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F0C2F" w:rsidRDefault="00AF0C2F" w:rsidP="00AF0C2F">
      <w:pPr>
        <w:jc w:val="center"/>
        <w:rPr>
          <w:rFonts w:ascii="Arial" w:hAnsi="Arial" w:cs="Arial"/>
        </w:rPr>
      </w:pPr>
      <w:r>
        <w:rPr>
          <w:rFonts w:ascii="Arial" w:hAnsi="Arial" w:cs="Arial"/>
          <w:noProof/>
        </w:rPr>
        <w:drawing>
          <wp:inline distT="0" distB="0" distL="0" distR="0">
            <wp:extent cx="523875" cy="628650"/>
            <wp:effectExtent l="19050" t="0" r="9525" b="0"/>
            <wp:docPr id="1" name="Рисунок 1" descr="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
                    <pic:cNvPicPr>
                      <a:picLocks noChangeAspect="1" noChangeArrowheads="1"/>
                    </pic:cNvPicPr>
                  </pic:nvPicPr>
                  <pic:blipFill>
                    <a:blip r:embed="rId8" cstate="print">
                      <a:lum bright="6000"/>
                    </a:blip>
                    <a:srcRect/>
                    <a:stretch>
                      <a:fillRect/>
                    </a:stretch>
                  </pic:blipFill>
                  <pic:spPr bwMode="auto">
                    <a:xfrm>
                      <a:off x="0" y="0"/>
                      <a:ext cx="523875" cy="628650"/>
                    </a:xfrm>
                    <a:prstGeom prst="rect">
                      <a:avLst/>
                    </a:prstGeom>
                    <a:noFill/>
                    <a:ln w="9525">
                      <a:noFill/>
                      <a:miter lim="800000"/>
                      <a:headEnd/>
                      <a:tailEnd/>
                    </a:ln>
                  </pic:spPr>
                </pic:pic>
              </a:graphicData>
            </a:graphic>
          </wp:inline>
        </w:drawing>
      </w:r>
    </w:p>
    <w:p w:rsidR="00AF0C2F" w:rsidRDefault="00AF0C2F" w:rsidP="00AF0C2F">
      <w:pPr>
        <w:jc w:val="center"/>
        <w:rPr>
          <w:rFonts w:ascii="Arial" w:hAnsi="Arial" w:cs="Arial"/>
        </w:rPr>
      </w:pPr>
    </w:p>
    <w:tbl>
      <w:tblPr>
        <w:tblW w:w="0" w:type="auto"/>
        <w:tblLook w:val="01E0"/>
      </w:tblPr>
      <w:tblGrid>
        <w:gridCol w:w="4785"/>
        <w:gridCol w:w="4785"/>
      </w:tblGrid>
      <w:tr w:rsidR="00AF0C2F" w:rsidRPr="00584A09" w:rsidTr="00AF0C2F">
        <w:tc>
          <w:tcPr>
            <w:tcW w:w="9570" w:type="dxa"/>
            <w:gridSpan w:val="2"/>
          </w:tcPr>
          <w:p w:rsidR="00AF0C2F" w:rsidRPr="00584A09" w:rsidRDefault="00AF0C2F" w:rsidP="00AF0C2F">
            <w:pPr>
              <w:jc w:val="center"/>
              <w:outlineLvl w:val="0"/>
              <w:rPr>
                <w:rFonts w:ascii="Arial" w:hAnsi="Arial" w:cs="Arial"/>
                <w:b/>
              </w:rPr>
            </w:pPr>
            <w:r w:rsidRPr="00584A09">
              <w:rPr>
                <w:rFonts w:ascii="Arial" w:hAnsi="Arial" w:cs="Arial"/>
                <w:b/>
              </w:rPr>
              <w:t xml:space="preserve">Тульская область </w:t>
            </w:r>
          </w:p>
        </w:tc>
      </w:tr>
      <w:tr w:rsidR="00AF0C2F" w:rsidRPr="00584A09" w:rsidTr="00AF0C2F">
        <w:tc>
          <w:tcPr>
            <w:tcW w:w="9570" w:type="dxa"/>
            <w:gridSpan w:val="2"/>
          </w:tcPr>
          <w:p w:rsidR="00AF0C2F" w:rsidRPr="00584A09" w:rsidRDefault="00AF0C2F" w:rsidP="00AF0C2F">
            <w:pPr>
              <w:jc w:val="center"/>
              <w:outlineLvl w:val="0"/>
              <w:rPr>
                <w:rFonts w:ascii="Arial" w:hAnsi="Arial" w:cs="Arial"/>
                <w:b/>
              </w:rPr>
            </w:pPr>
            <w:r w:rsidRPr="00584A09">
              <w:rPr>
                <w:rFonts w:ascii="Arial" w:hAnsi="Arial" w:cs="Arial"/>
                <w:b/>
              </w:rPr>
              <w:t xml:space="preserve">Муниципальное образование Богородицкий район </w:t>
            </w:r>
          </w:p>
        </w:tc>
      </w:tr>
      <w:tr w:rsidR="00AF0C2F" w:rsidRPr="00584A09" w:rsidTr="00AF0C2F">
        <w:tc>
          <w:tcPr>
            <w:tcW w:w="9570" w:type="dxa"/>
            <w:gridSpan w:val="2"/>
          </w:tcPr>
          <w:p w:rsidR="00AF0C2F" w:rsidRPr="00584A09" w:rsidRDefault="00AF0C2F" w:rsidP="00AF0C2F">
            <w:pPr>
              <w:jc w:val="center"/>
              <w:outlineLvl w:val="0"/>
              <w:rPr>
                <w:rFonts w:ascii="Arial" w:hAnsi="Arial" w:cs="Arial"/>
                <w:b/>
              </w:rPr>
            </w:pPr>
            <w:r w:rsidRPr="00584A09">
              <w:rPr>
                <w:rFonts w:ascii="Arial" w:hAnsi="Arial" w:cs="Arial"/>
                <w:b/>
              </w:rPr>
              <w:t>Собрание представителей</w:t>
            </w:r>
          </w:p>
          <w:p w:rsidR="00AF0C2F" w:rsidRPr="00584A09" w:rsidRDefault="00AF0C2F" w:rsidP="00AF0C2F">
            <w:pPr>
              <w:jc w:val="center"/>
              <w:outlineLvl w:val="0"/>
              <w:rPr>
                <w:rFonts w:ascii="Arial" w:hAnsi="Arial" w:cs="Arial"/>
                <w:b/>
              </w:rPr>
            </w:pPr>
          </w:p>
          <w:p w:rsidR="00AF0C2F" w:rsidRPr="00584A09" w:rsidRDefault="00AF0C2F" w:rsidP="00AF0C2F">
            <w:pPr>
              <w:jc w:val="center"/>
              <w:outlineLvl w:val="0"/>
              <w:rPr>
                <w:rFonts w:ascii="Arial" w:hAnsi="Arial" w:cs="Arial"/>
                <w:b/>
              </w:rPr>
            </w:pPr>
          </w:p>
        </w:tc>
      </w:tr>
      <w:tr w:rsidR="00AF0C2F" w:rsidRPr="00584A09" w:rsidTr="00AF0C2F">
        <w:tc>
          <w:tcPr>
            <w:tcW w:w="9570" w:type="dxa"/>
            <w:gridSpan w:val="2"/>
          </w:tcPr>
          <w:p w:rsidR="00AF0C2F" w:rsidRPr="00584A09" w:rsidRDefault="00AF0C2F" w:rsidP="00AF0C2F">
            <w:pPr>
              <w:jc w:val="center"/>
              <w:outlineLvl w:val="0"/>
              <w:rPr>
                <w:rFonts w:ascii="Arial" w:hAnsi="Arial" w:cs="Arial"/>
                <w:b/>
              </w:rPr>
            </w:pPr>
            <w:r w:rsidRPr="00584A09">
              <w:rPr>
                <w:rFonts w:ascii="Arial" w:hAnsi="Arial" w:cs="Arial"/>
                <w:b/>
              </w:rPr>
              <w:t>Решение</w:t>
            </w:r>
          </w:p>
        </w:tc>
      </w:tr>
      <w:tr w:rsidR="00AF0C2F" w:rsidRPr="00584A09" w:rsidTr="00AF0C2F">
        <w:tc>
          <w:tcPr>
            <w:tcW w:w="9570" w:type="dxa"/>
            <w:gridSpan w:val="2"/>
          </w:tcPr>
          <w:p w:rsidR="00AF0C2F" w:rsidRPr="00584A09" w:rsidRDefault="00AF0C2F" w:rsidP="00AF0C2F">
            <w:pPr>
              <w:jc w:val="center"/>
              <w:outlineLvl w:val="0"/>
              <w:rPr>
                <w:rFonts w:ascii="Arial" w:hAnsi="Arial" w:cs="Arial"/>
                <w:b/>
              </w:rPr>
            </w:pPr>
          </w:p>
        </w:tc>
      </w:tr>
      <w:tr w:rsidR="00AF0C2F" w:rsidRPr="00584A09" w:rsidTr="00AF0C2F">
        <w:tc>
          <w:tcPr>
            <w:tcW w:w="4785" w:type="dxa"/>
          </w:tcPr>
          <w:p w:rsidR="00AF0C2F" w:rsidRPr="00584A09" w:rsidRDefault="00AF0C2F" w:rsidP="00AF0C2F">
            <w:pPr>
              <w:jc w:val="center"/>
              <w:rPr>
                <w:rFonts w:ascii="Arial" w:hAnsi="Arial" w:cs="Arial"/>
                <w:b/>
              </w:rPr>
            </w:pPr>
            <w:r w:rsidRPr="00584A09">
              <w:rPr>
                <w:rFonts w:ascii="Arial" w:hAnsi="Arial" w:cs="Arial"/>
                <w:b/>
              </w:rPr>
              <w:t xml:space="preserve">от </w:t>
            </w:r>
            <w:r>
              <w:rPr>
                <w:rFonts w:ascii="Arial" w:hAnsi="Arial" w:cs="Arial"/>
                <w:b/>
              </w:rPr>
              <w:t>18 февраля 2026</w:t>
            </w:r>
            <w:r w:rsidRPr="00584A09">
              <w:rPr>
                <w:rFonts w:ascii="Arial" w:hAnsi="Arial" w:cs="Arial"/>
                <w:b/>
              </w:rPr>
              <w:t xml:space="preserve"> г.</w:t>
            </w:r>
          </w:p>
        </w:tc>
        <w:tc>
          <w:tcPr>
            <w:tcW w:w="4785" w:type="dxa"/>
          </w:tcPr>
          <w:p w:rsidR="00AF0C2F" w:rsidRPr="00584A09" w:rsidRDefault="00AF0C2F" w:rsidP="00AF0C2F">
            <w:pPr>
              <w:jc w:val="center"/>
              <w:rPr>
                <w:rFonts w:ascii="Arial" w:hAnsi="Arial" w:cs="Arial"/>
                <w:b/>
              </w:rPr>
            </w:pPr>
            <w:r w:rsidRPr="00584A09">
              <w:rPr>
                <w:rFonts w:ascii="Arial" w:hAnsi="Arial" w:cs="Arial"/>
                <w:b/>
              </w:rPr>
              <w:t xml:space="preserve">№ </w:t>
            </w:r>
            <w:r>
              <w:rPr>
                <w:rFonts w:ascii="Arial" w:hAnsi="Arial" w:cs="Arial"/>
                <w:b/>
              </w:rPr>
              <w:t>38-</w:t>
            </w:r>
            <w:r w:rsidR="00BE20E6">
              <w:rPr>
                <w:rFonts w:ascii="Arial" w:hAnsi="Arial" w:cs="Arial"/>
                <w:b/>
              </w:rPr>
              <w:t>203</w:t>
            </w:r>
          </w:p>
        </w:tc>
      </w:tr>
    </w:tbl>
    <w:p w:rsidR="008B7601" w:rsidRDefault="008B7601" w:rsidP="008B7601">
      <w:pPr>
        <w:pStyle w:val="a3"/>
        <w:rPr>
          <w:b/>
          <w:szCs w:val="28"/>
        </w:rPr>
      </w:pPr>
    </w:p>
    <w:p w:rsidR="008B7601" w:rsidRDefault="008B7601" w:rsidP="008B7601">
      <w:pPr>
        <w:pStyle w:val="a3"/>
        <w:rPr>
          <w:b/>
          <w:szCs w:val="28"/>
        </w:rPr>
      </w:pPr>
    </w:p>
    <w:p w:rsidR="008B7601" w:rsidRPr="00AF0C2F" w:rsidRDefault="008B7601" w:rsidP="00AF0C2F">
      <w:pPr>
        <w:jc w:val="center"/>
        <w:rPr>
          <w:rFonts w:ascii="Arial" w:hAnsi="Arial" w:cs="Arial"/>
          <w:b/>
          <w:sz w:val="32"/>
          <w:szCs w:val="32"/>
        </w:rPr>
      </w:pPr>
      <w:r w:rsidRPr="00AF0C2F">
        <w:rPr>
          <w:rFonts w:ascii="Arial" w:hAnsi="Arial" w:cs="Arial"/>
          <w:b/>
          <w:sz w:val="32"/>
          <w:szCs w:val="32"/>
        </w:rPr>
        <w:t>Об утверждении Стратегии социально – экономического развития муниципального образования Богородицкий район до 2030 года и на перспективу до 2036 года</w:t>
      </w:r>
    </w:p>
    <w:p w:rsidR="008B7601" w:rsidRDefault="008B7601" w:rsidP="008B7601">
      <w:pPr>
        <w:ind w:firstLine="709"/>
        <w:jc w:val="center"/>
        <w:rPr>
          <w:sz w:val="28"/>
          <w:szCs w:val="28"/>
        </w:rPr>
      </w:pPr>
    </w:p>
    <w:p w:rsidR="008B7601" w:rsidRDefault="008B7601" w:rsidP="008B7601">
      <w:pPr>
        <w:ind w:firstLine="709"/>
        <w:jc w:val="both"/>
        <w:rPr>
          <w:sz w:val="28"/>
          <w:szCs w:val="28"/>
        </w:rPr>
      </w:pPr>
    </w:p>
    <w:p w:rsidR="008B7601" w:rsidRPr="00AF0C2F" w:rsidRDefault="008B7601" w:rsidP="008B7601">
      <w:pPr>
        <w:ind w:firstLine="680"/>
        <w:jc w:val="both"/>
        <w:rPr>
          <w:rFonts w:ascii="Arial" w:hAnsi="Arial" w:cs="Arial"/>
        </w:rPr>
      </w:pPr>
      <w:r w:rsidRPr="00AF0C2F">
        <w:rPr>
          <w:rFonts w:ascii="Arial" w:hAnsi="Arial" w:cs="Arial"/>
        </w:rPr>
        <w:t>В соответствии с Федеральным</w:t>
      </w:r>
      <w:r w:rsidR="00F42615" w:rsidRPr="00AF0C2F">
        <w:rPr>
          <w:rFonts w:ascii="Arial" w:hAnsi="Arial" w:cs="Arial"/>
        </w:rPr>
        <w:t xml:space="preserve"> законом от 06.10.2003 № 131-ФЗ «Об общих принципах организации местного самоуправления в Российской Федерации», Федеральным законом от 20.03.2025 № 33-ФЗ «Об общих принципах организации местного самоуправления в единой системе публичной власти», </w:t>
      </w:r>
      <w:r w:rsidR="003C1C8B" w:rsidRPr="00AF0C2F">
        <w:rPr>
          <w:rFonts w:ascii="Arial" w:hAnsi="Arial" w:cs="Arial"/>
        </w:rPr>
        <w:t>Федеральным законом</w:t>
      </w:r>
      <w:r w:rsidRPr="00AF0C2F">
        <w:rPr>
          <w:rFonts w:ascii="Arial" w:hAnsi="Arial" w:cs="Arial"/>
        </w:rPr>
        <w:t xml:space="preserve"> от 28.06.2014</w:t>
      </w:r>
      <w:r w:rsidR="00F42615" w:rsidRPr="00AF0C2F">
        <w:rPr>
          <w:rFonts w:ascii="Arial" w:hAnsi="Arial" w:cs="Arial"/>
        </w:rPr>
        <w:t xml:space="preserve"> </w:t>
      </w:r>
      <w:r w:rsidRPr="00AF0C2F">
        <w:rPr>
          <w:rFonts w:ascii="Arial" w:hAnsi="Arial" w:cs="Arial"/>
        </w:rPr>
        <w:t>№</w:t>
      </w:r>
      <w:r w:rsidR="00AF0C2F">
        <w:rPr>
          <w:rFonts w:ascii="Arial" w:hAnsi="Arial" w:cs="Arial"/>
        </w:rPr>
        <w:t xml:space="preserve"> </w:t>
      </w:r>
      <w:r w:rsidRPr="00AF0C2F">
        <w:rPr>
          <w:rFonts w:ascii="Arial" w:hAnsi="Arial" w:cs="Arial"/>
        </w:rPr>
        <w:t>172-ФЗ «О стратегическом планировании в Российской Федерации»,</w:t>
      </w:r>
      <w:r w:rsidR="00AF0C2F">
        <w:rPr>
          <w:rFonts w:ascii="Arial" w:hAnsi="Arial" w:cs="Arial"/>
        </w:rPr>
        <w:t xml:space="preserve"> </w:t>
      </w:r>
      <w:r w:rsidR="003C1C8B" w:rsidRPr="00AF0C2F">
        <w:rPr>
          <w:rFonts w:ascii="Arial" w:hAnsi="Arial" w:cs="Arial"/>
        </w:rPr>
        <w:t>Законом Тульской области от 26.02.2016 №</w:t>
      </w:r>
      <w:r w:rsidR="00AF0C2F">
        <w:rPr>
          <w:rFonts w:ascii="Arial" w:hAnsi="Arial" w:cs="Arial"/>
        </w:rPr>
        <w:t xml:space="preserve"> </w:t>
      </w:r>
      <w:r w:rsidR="003C1C8B" w:rsidRPr="00AF0C2F">
        <w:rPr>
          <w:rFonts w:ascii="Arial" w:hAnsi="Arial" w:cs="Arial"/>
        </w:rPr>
        <w:t>8-ЗТО «О стратегическом планировании в Тульской области»,</w:t>
      </w:r>
      <w:r w:rsidRPr="00AF0C2F">
        <w:rPr>
          <w:rFonts w:ascii="Arial" w:hAnsi="Arial" w:cs="Arial"/>
        </w:rPr>
        <w:t xml:space="preserve"> Приказом министерства экономического развития Тульской области от 23.03.2017 №132 «Об утверждении Методических рекомендаций по разработке и корректировке стратегии социально-экономического развития  субъекта Российской Федерации и плана мероприятий по ее реализации», </w:t>
      </w:r>
      <w:bookmarkStart w:id="0" w:name="_GoBack"/>
      <w:bookmarkEnd w:id="0"/>
      <w:r w:rsidRPr="00AF0C2F">
        <w:rPr>
          <w:rFonts w:ascii="Arial" w:hAnsi="Arial" w:cs="Arial"/>
        </w:rPr>
        <w:t>на основании Устава Богородицкого муниципального района Тульской области,</w:t>
      </w:r>
      <w:r w:rsidR="00AF0C2F">
        <w:rPr>
          <w:rFonts w:ascii="Arial" w:hAnsi="Arial" w:cs="Arial"/>
        </w:rPr>
        <w:t xml:space="preserve"> </w:t>
      </w:r>
      <w:r w:rsidRPr="00AF0C2F">
        <w:rPr>
          <w:rFonts w:ascii="Arial" w:hAnsi="Arial" w:cs="Arial"/>
        </w:rPr>
        <w:t>Собрание представителей муниципального образования Богородицкий район РЕШИЛО:</w:t>
      </w:r>
    </w:p>
    <w:p w:rsidR="008B7601" w:rsidRPr="00AF0C2F" w:rsidRDefault="008B7601" w:rsidP="008B7601">
      <w:pPr>
        <w:ind w:firstLine="680"/>
        <w:jc w:val="both"/>
        <w:rPr>
          <w:rFonts w:ascii="Arial" w:hAnsi="Arial" w:cs="Arial"/>
        </w:rPr>
      </w:pPr>
      <w:r w:rsidRPr="00AF0C2F">
        <w:rPr>
          <w:rFonts w:ascii="Arial" w:hAnsi="Arial" w:cs="Arial"/>
        </w:rPr>
        <w:t>1.</w:t>
      </w:r>
      <w:r w:rsidR="00AF0C2F">
        <w:rPr>
          <w:rFonts w:ascii="Arial" w:hAnsi="Arial" w:cs="Arial"/>
        </w:rPr>
        <w:t xml:space="preserve"> </w:t>
      </w:r>
      <w:r w:rsidRPr="00AF0C2F">
        <w:rPr>
          <w:rFonts w:ascii="Arial" w:hAnsi="Arial" w:cs="Arial"/>
        </w:rPr>
        <w:t>Утвердить Стратегию социально-экономического развития муниципального образования Богородицкий район на период до 2030 года и на перспективу до 2036 года (Приложение).</w:t>
      </w:r>
    </w:p>
    <w:p w:rsidR="008B7601" w:rsidRPr="00AF0C2F" w:rsidRDefault="008B7601" w:rsidP="008B7601">
      <w:pPr>
        <w:ind w:firstLine="680"/>
        <w:jc w:val="both"/>
        <w:rPr>
          <w:rFonts w:ascii="Arial" w:hAnsi="Arial" w:cs="Arial"/>
        </w:rPr>
      </w:pPr>
      <w:r w:rsidRPr="00AF0C2F">
        <w:rPr>
          <w:rFonts w:ascii="Arial" w:hAnsi="Arial" w:cs="Arial"/>
        </w:rPr>
        <w:t>2. Решение вступает в силу со дня официального обнародования.</w:t>
      </w:r>
    </w:p>
    <w:p w:rsidR="008B7601" w:rsidRPr="00D72DD7" w:rsidRDefault="008B7601" w:rsidP="008B7601">
      <w:pPr>
        <w:ind w:firstLine="709"/>
        <w:jc w:val="both"/>
        <w:rPr>
          <w:rFonts w:ascii="Arial" w:hAnsi="Arial" w:cs="Arial"/>
        </w:rPr>
      </w:pPr>
      <w:r w:rsidRPr="00D72DD7">
        <w:rPr>
          <w:rFonts w:ascii="Arial" w:hAnsi="Arial" w:cs="Arial"/>
        </w:rPr>
        <w:t>.</w:t>
      </w:r>
    </w:p>
    <w:p w:rsidR="001B444A" w:rsidRDefault="001B444A"/>
    <w:p w:rsidR="00AF0C2F" w:rsidRDefault="00AF0C2F"/>
    <w:tbl>
      <w:tblPr>
        <w:tblW w:w="0" w:type="auto"/>
        <w:tblLook w:val="0000"/>
      </w:tblPr>
      <w:tblGrid>
        <w:gridCol w:w="5070"/>
        <w:gridCol w:w="4500"/>
      </w:tblGrid>
      <w:tr w:rsidR="00AF0C2F" w:rsidRPr="00A95B65" w:rsidTr="00AF0C2F">
        <w:tc>
          <w:tcPr>
            <w:tcW w:w="5070" w:type="dxa"/>
          </w:tcPr>
          <w:p w:rsidR="00AF0C2F" w:rsidRPr="00A95B65" w:rsidRDefault="00AF0C2F" w:rsidP="00AF0C2F">
            <w:pPr>
              <w:pStyle w:val="a5"/>
              <w:rPr>
                <w:bCs/>
                <w:sz w:val="24"/>
                <w:szCs w:val="24"/>
              </w:rPr>
            </w:pPr>
            <w:r w:rsidRPr="00A95B65">
              <w:rPr>
                <w:bCs/>
                <w:sz w:val="24"/>
                <w:szCs w:val="24"/>
              </w:rPr>
              <w:t xml:space="preserve">Глава муниципального образования </w:t>
            </w:r>
            <w:r w:rsidRPr="00A95B65">
              <w:rPr>
                <w:bCs/>
                <w:sz w:val="24"/>
                <w:szCs w:val="24"/>
              </w:rPr>
              <w:br/>
              <w:t xml:space="preserve">Богородицкий район </w:t>
            </w:r>
          </w:p>
        </w:tc>
        <w:tc>
          <w:tcPr>
            <w:tcW w:w="4500" w:type="dxa"/>
          </w:tcPr>
          <w:p w:rsidR="00AF0C2F" w:rsidRPr="00A95B65" w:rsidRDefault="00AF0C2F" w:rsidP="00AF0C2F">
            <w:pPr>
              <w:pStyle w:val="a5"/>
              <w:rPr>
                <w:bCs/>
                <w:sz w:val="24"/>
                <w:szCs w:val="24"/>
              </w:rPr>
            </w:pPr>
          </w:p>
          <w:p w:rsidR="00AF0C2F" w:rsidRPr="00A95B65" w:rsidRDefault="00AF0C2F" w:rsidP="00AF0C2F">
            <w:pPr>
              <w:pStyle w:val="a5"/>
              <w:jc w:val="right"/>
              <w:rPr>
                <w:bCs/>
                <w:sz w:val="24"/>
                <w:szCs w:val="24"/>
              </w:rPr>
            </w:pPr>
            <w:r>
              <w:rPr>
                <w:bCs/>
                <w:sz w:val="24"/>
                <w:szCs w:val="24"/>
              </w:rPr>
              <w:t>Л.М.Терехина</w:t>
            </w:r>
          </w:p>
        </w:tc>
      </w:tr>
      <w:tr w:rsidR="00AF0C2F" w:rsidRPr="00EF5363" w:rsidTr="00AF0C2F">
        <w:tc>
          <w:tcPr>
            <w:tcW w:w="5070" w:type="dxa"/>
          </w:tcPr>
          <w:p w:rsidR="00AF0C2F" w:rsidRPr="00EF5363" w:rsidRDefault="00AF0C2F" w:rsidP="00AF0C2F">
            <w:pPr>
              <w:pStyle w:val="a5"/>
              <w:rPr>
                <w:b/>
                <w:bCs/>
                <w:sz w:val="24"/>
                <w:szCs w:val="24"/>
              </w:rPr>
            </w:pPr>
          </w:p>
        </w:tc>
        <w:tc>
          <w:tcPr>
            <w:tcW w:w="4500" w:type="dxa"/>
          </w:tcPr>
          <w:p w:rsidR="00AF0C2F" w:rsidRPr="00EF5363" w:rsidRDefault="00AF0C2F" w:rsidP="00AF0C2F">
            <w:pPr>
              <w:pStyle w:val="a5"/>
              <w:rPr>
                <w:b/>
                <w:bCs/>
                <w:sz w:val="24"/>
                <w:szCs w:val="24"/>
              </w:rPr>
            </w:pPr>
          </w:p>
        </w:tc>
      </w:tr>
      <w:tr w:rsidR="00AF0C2F" w:rsidRPr="00EF5363" w:rsidTr="00AF0C2F">
        <w:tc>
          <w:tcPr>
            <w:tcW w:w="9570" w:type="dxa"/>
            <w:gridSpan w:val="2"/>
          </w:tcPr>
          <w:p w:rsidR="00AF0C2F" w:rsidRPr="00EF5363" w:rsidRDefault="00AF0C2F" w:rsidP="00AF0C2F">
            <w:pPr>
              <w:pStyle w:val="a5"/>
              <w:rPr>
                <w:bCs/>
                <w:sz w:val="24"/>
                <w:szCs w:val="24"/>
              </w:rPr>
            </w:pPr>
            <w:r>
              <w:rPr>
                <w:bCs/>
                <w:sz w:val="24"/>
                <w:szCs w:val="24"/>
              </w:rPr>
              <w:t>Дата подписания 18 февраля 2026</w:t>
            </w:r>
            <w:r w:rsidRPr="00EF5363">
              <w:rPr>
                <w:bCs/>
                <w:sz w:val="24"/>
                <w:szCs w:val="24"/>
              </w:rPr>
              <w:t xml:space="preserve"> г.</w:t>
            </w:r>
          </w:p>
        </w:tc>
      </w:tr>
    </w:tbl>
    <w:p w:rsidR="00AF0C2F" w:rsidRDefault="00AF0C2F"/>
    <w:p w:rsidR="00AF0C2F" w:rsidRDefault="00AF0C2F"/>
    <w:p w:rsidR="00AF0C2F" w:rsidRDefault="00AF0C2F"/>
    <w:p w:rsidR="00AF0C2F" w:rsidRDefault="00AF0C2F"/>
    <w:p w:rsidR="00AF0C2F" w:rsidRDefault="00AF0C2F"/>
    <w:p w:rsidR="00AF0C2F" w:rsidRDefault="00AF0C2F"/>
    <w:p w:rsidR="00AF0C2F" w:rsidRDefault="00AF0C2F"/>
    <w:p w:rsidR="00AF0C2F" w:rsidRDefault="00AF0C2F" w:rsidP="00AF0C2F">
      <w:pPr>
        <w:jc w:val="right"/>
        <w:rPr>
          <w:rFonts w:ascii="Arial" w:hAnsi="Arial" w:cs="Arial"/>
        </w:rPr>
      </w:pPr>
      <w:r w:rsidRPr="00AF0C2F">
        <w:rPr>
          <w:rFonts w:ascii="Arial" w:hAnsi="Arial" w:cs="Arial"/>
        </w:rPr>
        <w:lastRenderedPageBreak/>
        <w:t>Приложение</w:t>
      </w:r>
    </w:p>
    <w:p w:rsidR="00AF0C2F" w:rsidRDefault="00AF0C2F" w:rsidP="00AF0C2F">
      <w:pPr>
        <w:jc w:val="right"/>
        <w:rPr>
          <w:rFonts w:ascii="Arial" w:hAnsi="Arial" w:cs="Arial"/>
        </w:rPr>
      </w:pPr>
      <w:r>
        <w:rPr>
          <w:rFonts w:ascii="Arial" w:hAnsi="Arial" w:cs="Arial"/>
        </w:rPr>
        <w:t>к решению Собрания представителей</w:t>
      </w:r>
    </w:p>
    <w:p w:rsidR="00AF0C2F" w:rsidRDefault="00AF0C2F" w:rsidP="00AF0C2F">
      <w:pPr>
        <w:jc w:val="right"/>
        <w:rPr>
          <w:rFonts w:ascii="Arial" w:hAnsi="Arial" w:cs="Arial"/>
        </w:rPr>
      </w:pPr>
      <w:r>
        <w:rPr>
          <w:rFonts w:ascii="Arial" w:hAnsi="Arial" w:cs="Arial"/>
        </w:rPr>
        <w:t>муниципального образования</w:t>
      </w:r>
    </w:p>
    <w:p w:rsidR="00AF0C2F" w:rsidRDefault="00AF0C2F" w:rsidP="00AF0C2F">
      <w:pPr>
        <w:jc w:val="right"/>
        <w:rPr>
          <w:rFonts w:ascii="Arial" w:hAnsi="Arial" w:cs="Arial"/>
        </w:rPr>
      </w:pPr>
      <w:r>
        <w:rPr>
          <w:rFonts w:ascii="Arial" w:hAnsi="Arial" w:cs="Arial"/>
        </w:rPr>
        <w:t>Богородицкий район</w:t>
      </w:r>
    </w:p>
    <w:p w:rsidR="00AF0C2F" w:rsidRPr="00AF0C2F" w:rsidRDefault="00AF0C2F" w:rsidP="00AF0C2F">
      <w:pPr>
        <w:jc w:val="right"/>
        <w:rPr>
          <w:rFonts w:ascii="Arial" w:hAnsi="Arial" w:cs="Arial"/>
        </w:rPr>
      </w:pPr>
      <w:r>
        <w:rPr>
          <w:rFonts w:ascii="Arial" w:hAnsi="Arial" w:cs="Arial"/>
        </w:rPr>
        <w:t>от 18.02.2026 № 38-</w:t>
      </w:r>
      <w:r w:rsidR="00BE20E6">
        <w:rPr>
          <w:rFonts w:ascii="Arial" w:hAnsi="Arial" w:cs="Arial"/>
        </w:rPr>
        <w:t>203</w:t>
      </w:r>
    </w:p>
    <w:p w:rsidR="00AF0C2F" w:rsidRDefault="00AF0C2F" w:rsidP="00AF0C2F">
      <w:pPr>
        <w:jc w:val="right"/>
        <w:rPr>
          <w:sz w:val="28"/>
          <w:szCs w:val="28"/>
        </w:rPr>
      </w:pPr>
    </w:p>
    <w:p w:rsidR="00AF0C2F" w:rsidRDefault="00AF0C2F" w:rsidP="00AF0C2F">
      <w:pPr>
        <w:jc w:val="right"/>
        <w:rPr>
          <w:sz w:val="28"/>
          <w:szCs w:val="28"/>
        </w:rPr>
      </w:pPr>
    </w:p>
    <w:p w:rsidR="00AF0C2F" w:rsidRDefault="00AF0C2F" w:rsidP="00AF0C2F">
      <w:pPr>
        <w:jc w:val="right"/>
        <w:rPr>
          <w:sz w:val="28"/>
          <w:szCs w:val="28"/>
        </w:rPr>
      </w:pPr>
    </w:p>
    <w:p w:rsidR="00AF0C2F" w:rsidRPr="004916BF" w:rsidRDefault="00AF0C2F" w:rsidP="00AF0C2F">
      <w:pPr>
        <w:jc w:val="right"/>
        <w:rPr>
          <w:sz w:val="28"/>
          <w:szCs w:val="28"/>
        </w:rPr>
      </w:pPr>
    </w:p>
    <w:p w:rsidR="00AF0C2F" w:rsidRDefault="00AF0C2F" w:rsidP="00AF0C2F">
      <w:pPr>
        <w:jc w:val="right"/>
      </w:pPr>
    </w:p>
    <w:p w:rsidR="00AF0C2F" w:rsidRDefault="00AF0C2F" w:rsidP="00AF0C2F">
      <w:pPr>
        <w:jc w:val="center"/>
      </w:pPr>
      <w:r>
        <w:rPr>
          <w:noProof/>
        </w:rPr>
        <w:drawing>
          <wp:inline distT="0" distB="0" distL="0" distR="0">
            <wp:extent cx="1666875" cy="2066925"/>
            <wp:effectExtent l="0" t="0" r="0" b="0"/>
            <wp:docPr id="2" name="Рисунок 1" descr="15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567"/>
                    <pic:cNvPicPr>
                      <a:picLocks noChangeAspect="1" noChangeArrowheads="1"/>
                    </pic:cNvPicPr>
                  </pic:nvPicPr>
                  <pic:blipFill>
                    <a:blip r:embed="rId9">
                      <a:extLs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666875" cy="2066925"/>
                    </a:xfrm>
                    <a:prstGeom prst="rect">
                      <a:avLst/>
                    </a:prstGeom>
                    <a:noFill/>
                    <a:ln>
                      <a:noFill/>
                    </a:ln>
                  </pic:spPr>
                </pic:pic>
              </a:graphicData>
            </a:graphic>
          </wp:inline>
        </w:drawing>
      </w:r>
    </w:p>
    <w:p w:rsidR="00AF0C2F" w:rsidRPr="00A050EF" w:rsidRDefault="00AF0C2F" w:rsidP="00AF0C2F">
      <w:pPr>
        <w:pStyle w:val="a3"/>
        <w:jc w:val="right"/>
        <w:rPr>
          <w:szCs w:val="28"/>
        </w:rPr>
      </w:pPr>
    </w:p>
    <w:p w:rsidR="00AF0C2F" w:rsidRDefault="00AF0C2F" w:rsidP="00AF0C2F">
      <w:pPr>
        <w:jc w:val="center"/>
        <w:rPr>
          <w:b/>
          <w:bCs/>
          <w:color w:val="000000"/>
          <w:sz w:val="32"/>
          <w:szCs w:val="32"/>
        </w:rPr>
      </w:pPr>
    </w:p>
    <w:p w:rsidR="00AF0C2F" w:rsidRPr="00894D02" w:rsidRDefault="00AF0C2F" w:rsidP="00AF0C2F">
      <w:pPr>
        <w:jc w:val="center"/>
        <w:rPr>
          <w:b/>
          <w:bCs/>
          <w:color w:val="000000"/>
          <w:sz w:val="36"/>
          <w:szCs w:val="36"/>
        </w:rPr>
      </w:pPr>
      <w:r w:rsidRPr="00894D02">
        <w:rPr>
          <w:b/>
          <w:bCs/>
          <w:color w:val="000000"/>
          <w:sz w:val="36"/>
          <w:szCs w:val="36"/>
        </w:rPr>
        <w:t xml:space="preserve">Стратегия </w:t>
      </w:r>
    </w:p>
    <w:p w:rsidR="00AF0C2F" w:rsidRPr="00894D02" w:rsidRDefault="00AF0C2F" w:rsidP="00AF0C2F">
      <w:pPr>
        <w:jc w:val="center"/>
        <w:rPr>
          <w:b/>
          <w:bCs/>
          <w:color w:val="000000"/>
          <w:sz w:val="36"/>
          <w:szCs w:val="36"/>
        </w:rPr>
      </w:pPr>
      <w:r w:rsidRPr="00894D02">
        <w:rPr>
          <w:b/>
          <w:bCs/>
          <w:color w:val="000000"/>
          <w:sz w:val="36"/>
          <w:szCs w:val="36"/>
        </w:rPr>
        <w:t xml:space="preserve">социально-экономического развития </w:t>
      </w:r>
    </w:p>
    <w:p w:rsidR="00AF0C2F" w:rsidRPr="00894D02" w:rsidRDefault="00AF0C2F" w:rsidP="00AF0C2F">
      <w:pPr>
        <w:jc w:val="center"/>
        <w:rPr>
          <w:b/>
          <w:bCs/>
          <w:color w:val="000000"/>
          <w:sz w:val="36"/>
          <w:szCs w:val="36"/>
        </w:rPr>
      </w:pPr>
      <w:r>
        <w:rPr>
          <w:b/>
          <w:bCs/>
          <w:color w:val="000000"/>
          <w:sz w:val="36"/>
          <w:szCs w:val="36"/>
        </w:rPr>
        <w:t>муниципального образования</w:t>
      </w:r>
      <w:r w:rsidRPr="00894D02">
        <w:rPr>
          <w:b/>
          <w:bCs/>
          <w:color w:val="000000"/>
          <w:sz w:val="36"/>
          <w:szCs w:val="36"/>
        </w:rPr>
        <w:t xml:space="preserve"> до 2030 года </w:t>
      </w:r>
    </w:p>
    <w:p w:rsidR="00AF0C2F" w:rsidRPr="00894D02" w:rsidRDefault="00AF0C2F" w:rsidP="00AF0C2F">
      <w:pPr>
        <w:jc w:val="center"/>
        <w:rPr>
          <w:b/>
          <w:bCs/>
          <w:color w:val="000000"/>
          <w:sz w:val="36"/>
          <w:szCs w:val="36"/>
        </w:rPr>
      </w:pPr>
      <w:r w:rsidRPr="00894D02">
        <w:rPr>
          <w:b/>
          <w:bCs/>
          <w:color w:val="000000"/>
          <w:sz w:val="36"/>
          <w:szCs w:val="36"/>
        </w:rPr>
        <w:t xml:space="preserve">и на перспективу  </w:t>
      </w:r>
    </w:p>
    <w:p w:rsidR="00AF0C2F" w:rsidRPr="004E1531" w:rsidRDefault="00AF0C2F" w:rsidP="00AF0C2F">
      <w:pPr>
        <w:jc w:val="center"/>
        <w:rPr>
          <w:b/>
          <w:bCs/>
          <w:color w:val="000000"/>
          <w:sz w:val="28"/>
          <w:szCs w:val="28"/>
        </w:rPr>
      </w:pPr>
      <w:r w:rsidRPr="00894D02">
        <w:rPr>
          <w:b/>
          <w:bCs/>
          <w:color w:val="000000"/>
          <w:sz w:val="36"/>
          <w:szCs w:val="36"/>
        </w:rPr>
        <w:t>до 2036 года</w:t>
      </w:r>
    </w:p>
    <w:p w:rsidR="00AF0C2F" w:rsidRDefault="00AF0C2F" w:rsidP="00AF0C2F">
      <w:pPr>
        <w:jc w:val="center"/>
        <w:rPr>
          <w:b/>
          <w:bCs/>
          <w:color w:val="000000"/>
          <w:sz w:val="26"/>
          <w:szCs w:val="26"/>
        </w:rPr>
      </w:pPr>
    </w:p>
    <w:p w:rsidR="00AF0C2F" w:rsidRDefault="00AF0C2F" w:rsidP="00AF0C2F">
      <w:pPr>
        <w:jc w:val="center"/>
        <w:rPr>
          <w:b/>
          <w:bCs/>
          <w:color w:val="000000"/>
          <w:sz w:val="26"/>
          <w:szCs w:val="26"/>
        </w:rPr>
      </w:pPr>
    </w:p>
    <w:p w:rsidR="00AF0C2F" w:rsidRDefault="00AF0C2F" w:rsidP="00AF0C2F">
      <w:pPr>
        <w:jc w:val="center"/>
        <w:rPr>
          <w:b/>
          <w:bCs/>
          <w:color w:val="000000"/>
          <w:sz w:val="26"/>
          <w:szCs w:val="26"/>
        </w:rPr>
      </w:pPr>
    </w:p>
    <w:p w:rsidR="00AF0C2F" w:rsidRDefault="00AF0C2F" w:rsidP="00AF0C2F">
      <w:pPr>
        <w:jc w:val="center"/>
        <w:rPr>
          <w:b/>
          <w:bCs/>
          <w:color w:val="000000"/>
          <w:sz w:val="26"/>
          <w:szCs w:val="26"/>
        </w:rPr>
      </w:pPr>
    </w:p>
    <w:p w:rsidR="00AF0C2F" w:rsidRDefault="00AF0C2F" w:rsidP="00AF0C2F">
      <w:pPr>
        <w:jc w:val="center"/>
        <w:rPr>
          <w:b/>
          <w:bCs/>
          <w:color w:val="000000"/>
          <w:sz w:val="26"/>
          <w:szCs w:val="26"/>
        </w:rPr>
      </w:pPr>
    </w:p>
    <w:p w:rsidR="00AF0C2F" w:rsidRDefault="00AF0C2F" w:rsidP="00AF0C2F">
      <w:pPr>
        <w:jc w:val="center"/>
        <w:rPr>
          <w:b/>
          <w:bCs/>
          <w:color w:val="000000"/>
          <w:sz w:val="26"/>
          <w:szCs w:val="26"/>
        </w:rPr>
      </w:pPr>
    </w:p>
    <w:p w:rsidR="00AF0C2F" w:rsidRDefault="00AF0C2F" w:rsidP="00AF0C2F">
      <w:pPr>
        <w:jc w:val="center"/>
        <w:rPr>
          <w:b/>
          <w:bCs/>
          <w:color w:val="000000"/>
          <w:sz w:val="26"/>
          <w:szCs w:val="26"/>
        </w:rPr>
      </w:pPr>
    </w:p>
    <w:p w:rsidR="00AF0C2F" w:rsidRDefault="00AF0C2F" w:rsidP="00AF0C2F">
      <w:pPr>
        <w:jc w:val="center"/>
        <w:rPr>
          <w:b/>
          <w:bCs/>
          <w:color w:val="000000"/>
          <w:sz w:val="26"/>
          <w:szCs w:val="26"/>
        </w:rPr>
      </w:pPr>
    </w:p>
    <w:p w:rsidR="00AF0C2F" w:rsidRDefault="00AF0C2F" w:rsidP="00AF0C2F">
      <w:pPr>
        <w:jc w:val="center"/>
        <w:rPr>
          <w:b/>
          <w:bCs/>
          <w:color w:val="000000"/>
          <w:sz w:val="26"/>
          <w:szCs w:val="26"/>
        </w:rPr>
      </w:pPr>
    </w:p>
    <w:p w:rsidR="00AF0C2F" w:rsidRDefault="00AF0C2F" w:rsidP="00AF0C2F">
      <w:pPr>
        <w:jc w:val="center"/>
        <w:rPr>
          <w:b/>
          <w:bCs/>
          <w:color w:val="000000"/>
          <w:sz w:val="26"/>
          <w:szCs w:val="26"/>
        </w:rPr>
      </w:pPr>
    </w:p>
    <w:p w:rsidR="00AF0C2F" w:rsidRDefault="00AF0C2F" w:rsidP="00AF0C2F">
      <w:pPr>
        <w:jc w:val="center"/>
        <w:rPr>
          <w:b/>
          <w:bCs/>
          <w:color w:val="000000"/>
          <w:sz w:val="26"/>
          <w:szCs w:val="26"/>
        </w:rPr>
      </w:pPr>
    </w:p>
    <w:p w:rsidR="00AF0C2F" w:rsidRDefault="00AF0C2F" w:rsidP="00AF0C2F">
      <w:pPr>
        <w:jc w:val="center"/>
        <w:rPr>
          <w:b/>
          <w:bCs/>
          <w:color w:val="000000"/>
          <w:sz w:val="26"/>
          <w:szCs w:val="26"/>
        </w:rPr>
      </w:pPr>
    </w:p>
    <w:p w:rsidR="00AF0C2F" w:rsidRDefault="00AF0C2F" w:rsidP="00AF0C2F">
      <w:pPr>
        <w:jc w:val="center"/>
        <w:rPr>
          <w:b/>
          <w:bCs/>
          <w:color w:val="000000"/>
          <w:sz w:val="26"/>
          <w:szCs w:val="26"/>
        </w:rPr>
      </w:pPr>
    </w:p>
    <w:p w:rsidR="00AF0C2F" w:rsidRPr="00DA201E" w:rsidRDefault="00AF0C2F" w:rsidP="00AF0C2F">
      <w:pPr>
        <w:jc w:val="center"/>
        <w:rPr>
          <w:b/>
          <w:bCs/>
          <w:color w:val="000000"/>
          <w:sz w:val="26"/>
          <w:szCs w:val="26"/>
        </w:rPr>
      </w:pPr>
      <w:r>
        <w:rPr>
          <w:b/>
          <w:bCs/>
          <w:color w:val="000000"/>
          <w:sz w:val="26"/>
          <w:szCs w:val="26"/>
        </w:rPr>
        <w:t>Богородицк 2025</w:t>
      </w:r>
    </w:p>
    <w:p w:rsidR="00AF0C2F" w:rsidRDefault="00AF0C2F" w:rsidP="00AF0C2F">
      <w:pPr>
        <w:ind w:firstLine="709"/>
        <w:jc w:val="center"/>
        <w:rPr>
          <w:b/>
          <w:color w:val="000000"/>
        </w:rPr>
      </w:pPr>
      <w:bookmarkStart w:id="1" w:name="_Toc121222241"/>
    </w:p>
    <w:p w:rsidR="00AF0C2F" w:rsidRDefault="00AF0C2F" w:rsidP="00AF0C2F">
      <w:pPr>
        <w:ind w:firstLine="709"/>
        <w:jc w:val="center"/>
        <w:rPr>
          <w:b/>
          <w:color w:val="000000"/>
        </w:rPr>
      </w:pPr>
    </w:p>
    <w:p w:rsidR="00AF0C2F" w:rsidRDefault="00AF0C2F" w:rsidP="00AF0C2F">
      <w:pPr>
        <w:ind w:firstLine="709"/>
        <w:jc w:val="center"/>
        <w:rPr>
          <w:b/>
          <w:color w:val="000000"/>
        </w:rPr>
      </w:pPr>
    </w:p>
    <w:p w:rsidR="00AF0C2F" w:rsidRDefault="00AF0C2F" w:rsidP="00AF0C2F">
      <w:pPr>
        <w:ind w:firstLine="709"/>
        <w:jc w:val="center"/>
        <w:rPr>
          <w:b/>
          <w:color w:val="000000"/>
          <w:sz w:val="26"/>
          <w:szCs w:val="26"/>
        </w:rPr>
      </w:pPr>
    </w:p>
    <w:p w:rsidR="00AF0C2F" w:rsidRPr="00E00158" w:rsidRDefault="00AF0C2F" w:rsidP="00AF0C2F">
      <w:pPr>
        <w:ind w:firstLine="709"/>
        <w:jc w:val="center"/>
        <w:rPr>
          <w:b/>
          <w:color w:val="000000"/>
          <w:sz w:val="26"/>
          <w:szCs w:val="26"/>
        </w:rPr>
      </w:pPr>
      <w:r w:rsidRPr="00E00158">
        <w:rPr>
          <w:b/>
          <w:color w:val="000000"/>
          <w:sz w:val="26"/>
          <w:szCs w:val="26"/>
        </w:rPr>
        <w:lastRenderedPageBreak/>
        <w:t>Оглавление</w:t>
      </w:r>
    </w:p>
    <w:p w:rsidR="00AF0C2F" w:rsidRPr="00E00158" w:rsidRDefault="00AF0C2F" w:rsidP="00AF0C2F">
      <w:pPr>
        <w:ind w:firstLine="709"/>
        <w:jc w:val="center"/>
        <w:rPr>
          <w:color w:val="000000"/>
          <w:sz w:val="26"/>
          <w:szCs w:val="26"/>
        </w:rPr>
      </w:pPr>
    </w:p>
    <w:p w:rsidR="00AF0C2F" w:rsidRPr="00E00158" w:rsidRDefault="00AF0C2F" w:rsidP="00AF0C2F">
      <w:pPr>
        <w:ind w:firstLine="709"/>
        <w:jc w:val="both"/>
        <w:rPr>
          <w:color w:val="000000"/>
          <w:sz w:val="26"/>
          <w:szCs w:val="26"/>
        </w:rPr>
      </w:pPr>
      <w:r w:rsidRPr="00E00158">
        <w:rPr>
          <w:color w:val="000000"/>
          <w:sz w:val="26"/>
          <w:szCs w:val="26"/>
        </w:rPr>
        <w:t>Общие положения ….…………………………………………………………..4</w:t>
      </w:r>
    </w:p>
    <w:p w:rsidR="00AF0C2F" w:rsidRPr="00E00158" w:rsidRDefault="00AF0C2F" w:rsidP="00AF0C2F">
      <w:pPr>
        <w:ind w:firstLine="709"/>
        <w:jc w:val="both"/>
        <w:rPr>
          <w:color w:val="000000"/>
          <w:sz w:val="26"/>
          <w:szCs w:val="26"/>
        </w:rPr>
      </w:pPr>
      <w:r w:rsidRPr="00E00158">
        <w:rPr>
          <w:color w:val="000000"/>
          <w:sz w:val="26"/>
          <w:szCs w:val="26"/>
        </w:rPr>
        <w:t>Раздел 1. Краткие сведения о муниципальном образовании Богородицкий район…………………………………………………………………………………...…4</w:t>
      </w:r>
    </w:p>
    <w:p w:rsidR="00AF0C2F" w:rsidRPr="00E00158" w:rsidRDefault="00AF0C2F" w:rsidP="00AF0C2F">
      <w:pPr>
        <w:ind w:firstLine="709"/>
        <w:jc w:val="both"/>
        <w:rPr>
          <w:color w:val="000000"/>
          <w:sz w:val="26"/>
          <w:szCs w:val="26"/>
        </w:rPr>
      </w:pPr>
      <w:r w:rsidRPr="00E00158">
        <w:rPr>
          <w:color w:val="000000"/>
          <w:sz w:val="26"/>
          <w:szCs w:val="26"/>
        </w:rPr>
        <w:t xml:space="preserve">           1.1. Характеристика социально–экономического положения муниципального образования Богородицкий район……...………..…………………4</w:t>
      </w:r>
    </w:p>
    <w:p w:rsidR="00AF0C2F" w:rsidRPr="00E00158" w:rsidRDefault="00AF0C2F" w:rsidP="00AF0C2F">
      <w:pPr>
        <w:ind w:firstLine="709"/>
        <w:jc w:val="both"/>
        <w:rPr>
          <w:color w:val="000000"/>
          <w:sz w:val="26"/>
          <w:szCs w:val="26"/>
        </w:rPr>
      </w:pPr>
      <w:r w:rsidRPr="00E00158">
        <w:rPr>
          <w:color w:val="000000"/>
          <w:sz w:val="26"/>
          <w:szCs w:val="26"/>
        </w:rPr>
        <w:t xml:space="preserve">           1.1.1. Экономико – географическое положение и административно – территориальное устройство……..……………………………..………………………4</w:t>
      </w:r>
    </w:p>
    <w:p w:rsidR="00AF0C2F" w:rsidRPr="00E00158" w:rsidRDefault="00AF0C2F" w:rsidP="00AF0C2F">
      <w:pPr>
        <w:ind w:firstLine="709"/>
        <w:jc w:val="both"/>
        <w:rPr>
          <w:color w:val="000000"/>
          <w:sz w:val="26"/>
          <w:szCs w:val="26"/>
        </w:rPr>
      </w:pPr>
      <w:r w:rsidRPr="00E00158">
        <w:rPr>
          <w:color w:val="000000"/>
          <w:sz w:val="26"/>
          <w:szCs w:val="26"/>
        </w:rPr>
        <w:t xml:space="preserve">           1.1.2. Историческая справка……………………………………………...5</w:t>
      </w:r>
    </w:p>
    <w:p w:rsidR="00AF0C2F" w:rsidRPr="00E00158" w:rsidRDefault="00AF0C2F" w:rsidP="00AF0C2F">
      <w:pPr>
        <w:ind w:firstLine="709"/>
        <w:jc w:val="both"/>
        <w:rPr>
          <w:color w:val="000000"/>
          <w:sz w:val="26"/>
          <w:szCs w:val="26"/>
        </w:rPr>
      </w:pPr>
      <w:r w:rsidRPr="00E00158">
        <w:rPr>
          <w:color w:val="000000"/>
          <w:sz w:val="26"/>
          <w:szCs w:val="26"/>
        </w:rPr>
        <w:t xml:space="preserve">           1.1.3. Природно – ресурсный потенциал………………………………..7</w:t>
      </w:r>
    </w:p>
    <w:p w:rsidR="00AF0C2F" w:rsidRPr="00E00158" w:rsidRDefault="00AF0C2F" w:rsidP="00AF0C2F">
      <w:pPr>
        <w:ind w:firstLine="709"/>
        <w:jc w:val="both"/>
        <w:rPr>
          <w:color w:val="000000"/>
          <w:sz w:val="26"/>
          <w:szCs w:val="26"/>
        </w:rPr>
      </w:pPr>
      <w:r w:rsidRPr="00E00158">
        <w:rPr>
          <w:color w:val="000000"/>
          <w:sz w:val="26"/>
          <w:szCs w:val="26"/>
        </w:rPr>
        <w:t xml:space="preserve">           1.1.4. Социально – экономические показатели муниципального образования Богородицкий район…………………….………………………………..8</w:t>
      </w:r>
    </w:p>
    <w:p w:rsidR="00AF0C2F" w:rsidRPr="00E00158" w:rsidRDefault="00AF0C2F" w:rsidP="00AF0C2F">
      <w:pPr>
        <w:ind w:firstLine="709"/>
        <w:jc w:val="both"/>
        <w:rPr>
          <w:color w:val="000000"/>
          <w:sz w:val="26"/>
          <w:szCs w:val="26"/>
        </w:rPr>
      </w:pPr>
      <w:r w:rsidRPr="00E00158">
        <w:rPr>
          <w:color w:val="000000"/>
          <w:sz w:val="26"/>
          <w:szCs w:val="26"/>
        </w:rPr>
        <w:t xml:space="preserve">           1.1.5. Структура органов местного самоуправления…………………...9</w:t>
      </w:r>
    </w:p>
    <w:p w:rsidR="00AF0C2F" w:rsidRPr="00E00158" w:rsidRDefault="00AF0C2F" w:rsidP="00AF0C2F">
      <w:pPr>
        <w:ind w:firstLine="709"/>
        <w:jc w:val="both"/>
        <w:rPr>
          <w:color w:val="000000"/>
          <w:sz w:val="26"/>
          <w:szCs w:val="26"/>
        </w:rPr>
      </w:pPr>
      <w:r w:rsidRPr="00E00158">
        <w:rPr>
          <w:color w:val="000000"/>
          <w:sz w:val="26"/>
          <w:szCs w:val="26"/>
        </w:rPr>
        <w:t>Раздел 2. Анализ исходной социально – экономической ситуации в муниципальном образовании Богородицкий район…………….……………………..9</w:t>
      </w:r>
    </w:p>
    <w:p w:rsidR="00AF0C2F" w:rsidRPr="00E00158" w:rsidRDefault="00AF0C2F" w:rsidP="00AF0C2F">
      <w:pPr>
        <w:ind w:firstLine="709"/>
        <w:jc w:val="both"/>
        <w:rPr>
          <w:color w:val="000000"/>
          <w:sz w:val="26"/>
          <w:szCs w:val="26"/>
        </w:rPr>
      </w:pPr>
      <w:r w:rsidRPr="00E00158">
        <w:rPr>
          <w:color w:val="000000"/>
          <w:sz w:val="26"/>
          <w:szCs w:val="26"/>
        </w:rPr>
        <w:t xml:space="preserve">           2.1. Демографическая ситуация…….…………………………………….9</w:t>
      </w:r>
    </w:p>
    <w:p w:rsidR="00AF0C2F" w:rsidRPr="00E00158" w:rsidRDefault="00AF0C2F" w:rsidP="00AF0C2F">
      <w:pPr>
        <w:ind w:firstLine="709"/>
        <w:jc w:val="both"/>
        <w:rPr>
          <w:color w:val="000000"/>
          <w:sz w:val="26"/>
          <w:szCs w:val="26"/>
        </w:rPr>
      </w:pPr>
      <w:r w:rsidRPr="00E00158">
        <w:rPr>
          <w:color w:val="000000"/>
          <w:sz w:val="26"/>
          <w:szCs w:val="26"/>
        </w:rPr>
        <w:t xml:space="preserve">           2.2. Социальная сфера………….………………………………………..12</w:t>
      </w:r>
    </w:p>
    <w:p w:rsidR="00AF0C2F" w:rsidRPr="00E00158" w:rsidRDefault="00AF0C2F" w:rsidP="00AF0C2F">
      <w:pPr>
        <w:ind w:firstLine="709"/>
        <w:jc w:val="both"/>
        <w:rPr>
          <w:color w:val="000000"/>
          <w:sz w:val="26"/>
          <w:szCs w:val="26"/>
        </w:rPr>
      </w:pPr>
      <w:r w:rsidRPr="00E00158">
        <w:rPr>
          <w:color w:val="000000"/>
          <w:sz w:val="26"/>
          <w:szCs w:val="26"/>
        </w:rPr>
        <w:t xml:space="preserve">           2.2.1. Образование……..…………………………………………………12</w:t>
      </w:r>
    </w:p>
    <w:p w:rsidR="00AF0C2F" w:rsidRPr="00E00158" w:rsidRDefault="00AF0C2F" w:rsidP="00AF0C2F">
      <w:pPr>
        <w:ind w:firstLine="709"/>
        <w:jc w:val="both"/>
        <w:rPr>
          <w:color w:val="000000"/>
          <w:sz w:val="26"/>
          <w:szCs w:val="26"/>
        </w:rPr>
      </w:pPr>
      <w:r w:rsidRPr="00E00158">
        <w:rPr>
          <w:color w:val="000000"/>
          <w:sz w:val="26"/>
          <w:szCs w:val="26"/>
        </w:rPr>
        <w:t xml:space="preserve">                     Дошкольное образование……….………………………………...12</w:t>
      </w:r>
    </w:p>
    <w:p w:rsidR="00AF0C2F" w:rsidRPr="00E00158" w:rsidRDefault="00AF0C2F" w:rsidP="00AF0C2F">
      <w:pPr>
        <w:ind w:firstLine="709"/>
        <w:jc w:val="both"/>
        <w:rPr>
          <w:color w:val="000000"/>
          <w:sz w:val="26"/>
          <w:szCs w:val="26"/>
        </w:rPr>
      </w:pPr>
      <w:r w:rsidRPr="00E00158">
        <w:rPr>
          <w:color w:val="000000"/>
          <w:sz w:val="26"/>
          <w:szCs w:val="26"/>
        </w:rPr>
        <w:t xml:space="preserve">                     Общее образование………………….…………………………….13</w:t>
      </w:r>
    </w:p>
    <w:p w:rsidR="00AF0C2F" w:rsidRPr="00E00158" w:rsidRDefault="00AF0C2F" w:rsidP="00AF0C2F">
      <w:pPr>
        <w:ind w:firstLine="709"/>
        <w:jc w:val="both"/>
        <w:rPr>
          <w:color w:val="000000"/>
          <w:sz w:val="26"/>
          <w:szCs w:val="26"/>
        </w:rPr>
      </w:pPr>
      <w:r w:rsidRPr="00E00158">
        <w:rPr>
          <w:color w:val="000000"/>
          <w:sz w:val="26"/>
          <w:szCs w:val="26"/>
        </w:rPr>
        <w:t xml:space="preserve">                     Дополнительное образование…………….………………………1</w:t>
      </w:r>
      <w:r>
        <w:rPr>
          <w:color w:val="000000"/>
          <w:sz w:val="26"/>
          <w:szCs w:val="26"/>
        </w:rPr>
        <w:t>4</w:t>
      </w:r>
    </w:p>
    <w:p w:rsidR="00AF0C2F" w:rsidRPr="00E00158" w:rsidRDefault="00AF0C2F" w:rsidP="00AF0C2F">
      <w:pPr>
        <w:ind w:firstLine="709"/>
        <w:jc w:val="both"/>
        <w:rPr>
          <w:color w:val="000000"/>
          <w:sz w:val="26"/>
          <w:szCs w:val="26"/>
        </w:rPr>
      </w:pPr>
      <w:r w:rsidRPr="00E00158">
        <w:rPr>
          <w:color w:val="000000"/>
          <w:sz w:val="26"/>
          <w:szCs w:val="26"/>
        </w:rPr>
        <w:t xml:space="preserve">                     Финансирование системы образования…….……………………1</w:t>
      </w:r>
      <w:r>
        <w:rPr>
          <w:color w:val="000000"/>
          <w:sz w:val="26"/>
          <w:szCs w:val="26"/>
        </w:rPr>
        <w:t>5</w:t>
      </w:r>
    </w:p>
    <w:p w:rsidR="00AF0C2F" w:rsidRPr="00E00158" w:rsidRDefault="00AF0C2F" w:rsidP="00AF0C2F">
      <w:pPr>
        <w:ind w:firstLine="709"/>
        <w:jc w:val="both"/>
        <w:rPr>
          <w:color w:val="000000"/>
          <w:sz w:val="26"/>
          <w:szCs w:val="26"/>
        </w:rPr>
      </w:pPr>
      <w:r w:rsidRPr="00E00158">
        <w:rPr>
          <w:color w:val="000000"/>
          <w:sz w:val="26"/>
          <w:szCs w:val="26"/>
        </w:rPr>
        <w:t xml:space="preserve">            2.2.2. Здравоохранение….………………………………………………1</w:t>
      </w:r>
      <w:r>
        <w:rPr>
          <w:color w:val="000000"/>
          <w:sz w:val="26"/>
          <w:szCs w:val="26"/>
        </w:rPr>
        <w:t>6</w:t>
      </w:r>
    </w:p>
    <w:p w:rsidR="00AF0C2F" w:rsidRPr="00E00158" w:rsidRDefault="00AF0C2F" w:rsidP="00AF0C2F">
      <w:pPr>
        <w:ind w:firstLine="709"/>
        <w:jc w:val="both"/>
        <w:rPr>
          <w:color w:val="000000"/>
          <w:sz w:val="26"/>
          <w:szCs w:val="26"/>
        </w:rPr>
      </w:pPr>
      <w:r w:rsidRPr="00E00158">
        <w:rPr>
          <w:color w:val="000000"/>
          <w:sz w:val="26"/>
          <w:szCs w:val="26"/>
        </w:rPr>
        <w:t xml:space="preserve">            2.2.3. Культура…………………………………………………………..</w:t>
      </w:r>
      <w:r>
        <w:rPr>
          <w:color w:val="000000"/>
          <w:sz w:val="26"/>
          <w:szCs w:val="26"/>
        </w:rPr>
        <w:t>17</w:t>
      </w:r>
    </w:p>
    <w:p w:rsidR="00AF0C2F" w:rsidRPr="00E00158" w:rsidRDefault="00AF0C2F" w:rsidP="00AF0C2F">
      <w:pPr>
        <w:ind w:firstLine="709"/>
        <w:jc w:val="both"/>
        <w:rPr>
          <w:color w:val="000000"/>
          <w:sz w:val="26"/>
          <w:szCs w:val="26"/>
        </w:rPr>
      </w:pPr>
      <w:r w:rsidRPr="00E00158">
        <w:rPr>
          <w:color w:val="000000"/>
          <w:sz w:val="26"/>
          <w:szCs w:val="26"/>
        </w:rPr>
        <w:t xml:space="preserve">            2.2.4. Физическая культура………….………………………………….2</w:t>
      </w:r>
      <w:r>
        <w:rPr>
          <w:color w:val="000000"/>
          <w:sz w:val="26"/>
          <w:szCs w:val="26"/>
        </w:rPr>
        <w:t>0</w:t>
      </w:r>
    </w:p>
    <w:p w:rsidR="00AF0C2F" w:rsidRPr="00E00158" w:rsidRDefault="00AF0C2F" w:rsidP="00AF0C2F">
      <w:pPr>
        <w:ind w:firstLine="709"/>
        <w:jc w:val="both"/>
        <w:rPr>
          <w:color w:val="000000"/>
          <w:sz w:val="26"/>
          <w:szCs w:val="26"/>
        </w:rPr>
      </w:pPr>
      <w:r w:rsidRPr="00E00158">
        <w:rPr>
          <w:color w:val="000000"/>
          <w:sz w:val="26"/>
          <w:szCs w:val="26"/>
        </w:rPr>
        <w:t xml:space="preserve">            2.2.5. Молодежная политика……….…………………………………...2</w:t>
      </w:r>
      <w:r>
        <w:rPr>
          <w:color w:val="000000"/>
          <w:sz w:val="26"/>
          <w:szCs w:val="26"/>
        </w:rPr>
        <w:t>1</w:t>
      </w:r>
    </w:p>
    <w:p w:rsidR="00AF0C2F" w:rsidRPr="00E00158" w:rsidRDefault="00AF0C2F" w:rsidP="00AF0C2F">
      <w:pPr>
        <w:ind w:firstLine="709"/>
        <w:jc w:val="both"/>
        <w:rPr>
          <w:color w:val="000000"/>
          <w:sz w:val="26"/>
          <w:szCs w:val="26"/>
        </w:rPr>
      </w:pPr>
      <w:r w:rsidRPr="00E00158">
        <w:rPr>
          <w:color w:val="000000"/>
          <w:sz w:val="26"/>
          <w:szCs w:val="26"/>
        </w:rPr>
        <w:t xml:space="preserve">            2.2.6. Занятость…….…………………………………………………….2</w:t>
      </w:r>
      <w:r>
        <w:rPr>
          <w:color w:val="000000"/>
          <w:sz w:val="26"/>
          <w:szCs w:val="26"/>
        </w:rPr>
        <w:t>3</w:t>
      </w:r>
    </w:p>
    <w:p w:rsidR="00AF0C2F" w:rsidRPr="00E00158" w:rsidRDefault="00AF0C2F" w:rsidP="00AF0C2F">
      <w:pPr>
        <w:ind w:firstLine="709"/>
        <w:jc w:val="both"/>
        <w:rPr>
          <w:color w:val="000000"/>
          <w:sz w:val="26"/>
          <w:szCs w:val="26"/>
        </w:rPr>
      </w:pPr>
      <w:r w:rsidRPr="00E00158">
        <w:rPr>
          <w:color w:val="000000"/>
          <w:sz w:val="26"/>
          <w:szCs w:val="26"/>
        </w:rPr>
        <w:t xml:space="preserve">            2.2.7. Профилактика по предупреждению проявления терроризма и экстремизма на территории муниципального образования Богородицкий район. Правонарушения………………………………………………………………………..2</w:t>
      </w:r>
      <w:r>
        <w:rPr>
          <w:color w:val="000000"/>
          <w:sz w:val="26"/>
          <w:szCs w:val="26"/>
        </w:rPr>
        <w:t>4</w:t>
      </w:r>
    </w:p>
    <w:p w:rsidR="00AF0C2F" w:rsidRPr="00E00158" w:rsidRDefault="00AF0C2F" w:rsidP="00AF0C2F">
      <w:pPr>
        <w:ind w:firstLine="709"/>
        <w:jc w:val="both"/>
        <w:rPr>
          <w:color w:val="000000"/>
          <w:sz w:val="26"/>
          <w:szCs w:val="26"/>
        </w:rPr>
      </w:pPr>
      <w:r w:rsidRPr="00E00158">
        <w:rPr>
          <w:color w:val="000000"/>
          <w:sz w:val="26"/>
          <w:szCs w:val="26"/>
        </w:rPr>
        <w:t xml:space="preserve">            2.3. Уровень жизни населения…….……………………………………</w:t>
      </w:r>
      <w:r>
        <w:rPr>
          <w:color w:val="000000"/>
          <w:sz w:val="26"/>
          <w:szCs w:val="26"/>
        </w:rPr>
        <w:t>25</w:t>
      </w:r>
    </w:p>
    <w:p w:rsidR="00AF0C2F" w:rsidRPr="00E00158" w:rsidRDefault="00AF0C2F" w:rsidP="00AF0C2F">
      <w:pPr>
        <w:ind w:firstLine="709"/>
        <w:jc w:val="both"/>
        <w:rPr>
          <w:color w:val="000000"/>
          <w:sz w:val="26"/>
          <w:szCs w:val="26"/>
        </w:rPr>
      </w:pPr>
      <w:r w:rsidRPr="00E00158">
        <w:rPr>
          <w:color w:val="000000"/>
          <w:sz w:val="26"/>
          <w:szCs w:val="26"/>
        </w:rPr>
        <w:t xml:space="preserve">            2.4. Бюджет муниципального образования Богородицкий район.…..</w:t>
      </w:r>
      <w:r>
        <w:rPr>
          <w:color w:val="000000"/>
          <w:sz w:val="26"/>
          <w:szCs w:val="26"/>
        </w:rPr>
        <w:t>26</w:t>
      </w:r>
    </w:p>
    <w:p w:rsidR="00AF0C2F" w:rsidRPr="00E00158" w:rsidRDefault="00AF0C2F" w:rsidP="00AF0C2F">
      <w:pPr>
        <w:ind w:firstLine="709"/>
        <w:jc w:val="both"/>
        <w:rPr>
          <w:color w:val="000000"/>
          <w:sz w:val="26"/>
          <w:szCs w:val="26"/>
        </w:rPr>
      </w:pPr>
      <w:r w:rsidRPr="00E00158">
        <w:rPr>
          <w:color w:val="000000"/>
          <w:sz w:val="26"/>
          <w:szCs w:val="26"/>
        </w:rPr>
        <w:t xml:space="preserve">            2.5. Финансовый результат работы организаций муниципального образования Богородицкий район……………………………………………………..</w:t>
      </w:r>
      <w:r>
        <w:rPr>
          <w:color w:val="000000"/>
          <w:sz w:val="26"/>
          <w:szCs w:val="26"/>
        </w:rPr>
        <w:t>27</w:t>
      </w:r>
    </w:p>
    <w:p w:rsidR="00AF0C2F" w:rsidRPr="00E00158" w:rsidRDefault="00AF0C2F" w:rsidP="00AF0C2F">
      <w:pPr>
        <w:ind w:firstLine="709"/>
        <w:jc w:val="both"/>
        <w:rPr>
          <w:color w:val="000000"/>
          <w:sz w:val="26"/>
          <w:szCs w:val="26"/>
        </w:rPr>
      </w:pPr>
      <w:r w:rsidRPr="00E00158">
        <w:rPr>
          <w:color w:val="000000"/>
          <w:sz w:val="26"/>
          <w:szCs w:val="26"/>
        </w:rPr>
        <w:t xml:space="preserve">            2.6. Экономический потенциал …..……..……………………………..</w:t>
      </w:r>
      <w:r>
        <w:rPr>
          <w:color w:val="000000"/>
          <w:sz w:val="26"/>
          <w:szCs w:val="26"/>
        </w:rPr>
        <w:t>27</w:t>
      </w:r>
    </w:p>
    <w:p w:rsidR="00AF0C2F" w:rsidRPr="00E00158" w:rsidRDefault="00AF0C2F" w:rsidP="00AF0C2F">
      <w:pPr>
        <w:ind w:firstLine="709"/>
        <w:jc w:val="both"/>
        <w:rPr>
          <w:color w:val="000000"/>
          <w:sz w:val="26"/>
          <w:szCs w:val="26"/>
        </w:rPr>
      </w:pPr>
      <w:r w:rsidRPr="00E00158">
        <w:rPr>
          <w:color w:val="000000"/>
          <w:sz w:val="26"/>
          <w:szCs w:val="26"/>
        </w:rPr>
        <w:t xml:space="preserve">            2.6.</w:t>
      </w:r>
      <w:r>
        <w:rPr>
          <w:color w:val="000000"/>
          <w:sz w:val="26"/>
          <w:szCs w:val="26"/>
        </w:rPr>
        <w:t>1</w:t>
      </w:r>
      <w:r w:rsidRPr="00E00158">
        <w:rPr>
          <w:color w:val="000000"/>
          <w:sz w:val="26"/>
          <w:szCs w:val="26"/>
        </w:rPr>
        <w:t>. Анализ текущего состояния сельского хозяйства в муниципальном образовании Богородицкий район………………………………….</w:t>
      </w:r>
      <w:r>
        <w:rPr>
          <w:color w:val="000000"/>
          <w:sz w:val="26"/>
          <w:szCs w:val="26"/>
        </w:rPr>
        <w:t>28</w:t>
      </w:r>
    </w:p>
    <w:p w:rsidR="00AF0C2F" w:rsidRPr="00E00158" w:rsidRDefault="00AF0C2F" w:rsidP="00AF0C2F">
      <w:pPr>
        <w:ind w:firstLine="709"/>
        <w:jc w:val="both"/>
        <w:rPr>
          <w:color w:val="000000"/>
          <w:sz w:val="26"/>
          <w:szCs w:val="26"/>
        </w:rPr>
      </w:pPr>
      <w:r w:rsidRPr="00E00158">
        <w:rPr>
          <w:color w:val="000000"/>
          <w:sz w:val="26"/>
          <w:szCs w:val="26"/>
        </w:rPr>
        <w:t xml:space="preserve">            2.6.</w:t>
      </w:r>
      <w:r>
        <w:rPr>
          <w:color w:val="000000"/>
          <w:sz w:val="26"/>
          <w:szCs w:val="26"/>
        </w:rPr>
        <w:t>2</w:t>
      </w:r>
      <w:r w:rsidRPr="00E00158">
        <w:rPr>
          <w:color w:val="000000"/>
          <w:sz w:val="26"/>
          <w:szCs w:val="26"/>
        </w:rPr>
        <w:t>. Развитие малого и среднего предпринимательства……………</w:t>
      </w:r>
      <w:r>
        <w:rPr>
          <w:color w:val="000000"/>
          <w:sz w:val="26"/>
          <w:szCs w:val="26"/>
        </w:rPr>
        <w:t>29</w:t>
      </w:r>
    </w:p>
    <w:p w:rsidR="00AF0C2F" w:rsidRPr="00E00158" w:rsidRDefault="00AF0C2F" w:rsidP="00AF0C2F">
      <w:pPr>
        <w:ind w:firstLine="709"/>
        <w:jc w:val="both"/>
        <w:rPr>
          <w:color w:val="000000"/>
          <w:sz w:val="26"/>
          <w:szCs w:val="26"/>
        </w:rPr>
      </w:pPr>
      <w:r w:rsidRPr="00E00158">
        <w:rPr>
          <w:color w:val="000000"/>
          <w:sz w:val="26"/>
          <w:szCs w:val="26"/>
        </w:rPr>
        <w:t xml:space="preserve">            2.6.</w:t>
      </w:r>
      <w:r>
        <w:rPr>
          <w:color w:val="000000"/>
          <w:sz w:val="26"/>
          <w:szCs w:val="26"/>
        </w:rPr>
        <w:t>3</w:t>
      </w:r>
      <w:r w:rsidRPr="00E00158">
        <w:rPr>
          <w:color w:val="000000"/>
          <w:sz w:val="26"/>
          <w:szCs w:val="26"/>
        </w:rPr>
        <w:t>. Анализ состояния информационных ресурсов….……………...</w:t>
      </w:r>
      <w:r>
        <w:rPr>
          <w:color w:val="000000"/>
          <w:sz w:val="26"/>
          <w:szCs w:val="26"/>
        </w:rPr>
        <w:t>30</w:t>
      </w:r>
    </w:p>
    <w:p w:rsidR="00AF0C2F" w:rsidRPr="00E00158" w:rsidRDefault="00AF0C2F" w:rsidP="00AF0C2F">
      <w:pPr>
        <w:ind w:firstLine="709"/>
        <w:jc w:val="both"/>
        <w:rPr>
          <w:color w:val="000000"/>
          <w:sz w:val="26"/>
          <w:szCs w:val="26"/>
        </w:rPr>
      </w:pPr>
      <w:r w:rsidRPr="00E00158">
        <w:rPr>
          <w:color w:val="000000"/>
          <w:sz w:val="26"/>
          <w:szCs w:val="26"/>
        </w:rPr>
        <w:t xml:space="preserve">            2.6.</w:t>
      </w:r>
      <w:r>
        <w:rPr>
          <w:color w:val="000000"/>
          <w:sz w:val="26"/>
          <w:szCs w:val="26"/>
        </w:rPr>
        <w:t>4</w:t>
      </w:r>
      <w:r w:rsidRPr="00E00158">
        <w:rPr>
          <w:color w:val="000000"/>
          <w:sz w:val="26"/>
          <w:szCs w:val="26"/>
        </w:rPr>
        <w:t>. Характеристика функционирования и показатели работы транспортной инфраструктуры по видам транспорта….…………………………….</w:t>
      </w:r>
      <w:r>
        <w:rPr>
          <w:color w:val="000000"/>
          <w:sz w:val="26"/>
          <w:szCs w:val="26"/>
        </w:rPr>
        <w:t>31</w:t>
      </w:r>
    </w:p>
    <w:p w:rsidR="00AF0C2F" w:rsidRPr="00E00158" w:rsidRDefault="00AF0C2F" w:rsidP="00AF0C2F">
      <w:pPr>
        <w:ind w:firstLine="709"/>
        <w:jc w:val="both"/>
        <w:rPr>
          <w:color w:val="000000"/>
          <w:sz w:val="26"/>
          <w:szCs w:val="26"/>
        </w:rPr>
      </w:pPr>
      <w:r w:rsidRPr="00E00158">
        <w:rPr>
          <w:color w:val="000000"/>
          <w:sz w:val="26"/>
          <w:szCs w:val="26"/>
        </w:rPr>
        <w:t xml:space="preserve">            2.6.</w:t>
      </w:r>
      <w:r>
        <w:rPr>
          <w:color w:val="000000"/>
          <w:sz w:val="26"/>
          <w:szCs w:val="26"/>
        </w:rPr>
        <w:t>5</w:t>
      </w:r>
      <w:r w:rsidRPr="00E00158">
        <w:rPr>
          <w:color w:val="000000"/>
          <w:sz w:val="26"/>
          <w:szCs w:val="26"/>
        </w:rPr>
        <w:t>. Оценка состояния строительства, жилищно – коммунального комплекса муниципального образования Богородицкий район…………………….</w:t>
      </w:r>
      <w:r>
        <w:rPr>
          <w:color w:val="000000"/>
          <w:sz w:val="26"/>
          <w:szCs w:val="26"/>
        </w:rPr>
        <w:t>3</w:t>
      </w:r>
      <w:r w:rsidRPr="00E00158">
        <w:rPr>
          <w:color w:val="000000"/>
          <w:sz w:val="26"/>
          <w:szCs w:val="26"/>
        </w:rPr>
        <w:t>2</w:t>
      </w:r>
    </w:p>
    <w:p w:rsidR="00AF0C2F" w:rsidRPr="00E00158" w:rsidRDefault="00AF0C2F" w:rsidP="00AF0C2F">
      <w:pPr>
        <w:ind w:firstLine="709"/>
        <w:jc w:val="both"/>
        <w:rPr>
          <w:color w:val="000000"/>
          <w:sz w:val="26"/>
          <w:szCs w:val="26"/>
        </w:rPr>
      </w:pPr>
      <w:r w:rsidRPr="00E00158">
        <w:rPr>
          <w:color w:val="000000"/>
          <w:sz w:val="26"/>
          <w:szCs w:val="26"/>
        </w:rPr>
        <w:t xml:space="preserve">            2.6.</w:t>
      </w:r>
      <w:r>
        <w:rPr>
          <w:color w:val="000000"/>
          <w:sz w:val="26"/>
          <w:szCs w:val="26"/>
        </w:rPr>
        <w:t>6</w:t>
      </w:r>
      <w:r w:rsidRPr="00E00158">
        <w:rPr>
          <w:color w:val="000000"/>
          <w:sz w:val="26"/>
          <w:szCs w:val="26"/>
        </w:rPr>
        <w:t>. Инвестиции и анализ конкурентных возможностей муниципального образования Богородицкий район……..………………………….</w:t>
      </w:r>
      <w:r>
        <w:rPr>
          <w:color w:val="000000"/>
          <w:sz w:val="26"/>
          <w:szCs w:val="26"/>
        </w:rPr>
        <w:t>3</w:t>
      </w:r>
      <w:r w:rsidRPr="00E00158">
        <w:rPr>
          <w:color w:val="000000"/>
          <w:sz w:val="26"/>
          <w:szCs w:val="26"/>
        </w:rPr>
        <w:t>5</w:t>
      </w:r>
    </w:p>
    <w:p w:rsidR="00AF0C2F" w:rsidRPr="00783DD5" w:rsidRDefault="00AF0C2F" w:rsidP="00AF0C2F">
      <w:pPr>
        <w:ind w:firstLine="709"/>
        <w:jc w:val="both"/>
        <w:rPr>
          <w:color w:val="000000"/>
          <w:sz w:val="26"/>
          <w:szCs w:val="26"/>
        </w:rPr>
      </w:pPr>
      <w:r w:rsidRPr="00783DD5">
        <w:rPr>
          <w:color w:val="000000"/>
          <w:sz w:val="26"/>
          <w:szCs w:val="26"/>
        </w:rPr>
        <w:t xml:space="preserve">            2.6.7. </w:t>
      </w:r>
      <w:r w:rsidRPr="00783DD5">
        <w:rPr>
          <w:color w:val="000000"/>
          <w:sz w:val="26"/>
          <w:szCs w:val="26"/>
          <w:lang w:val="en-US"/>
        </w:rPr>
        <w:t>SWOT</w:t>
      </w:r>
      <w:r w:rsidRPr="00783DD5">
        <w:rPr>
          <w:color w:val="000000"/>
          <w:sz w:val="26"/>
          <w:szCs w:val="26"/>
        </w:rPr>
        <w:t xml:space="preserve"> – анализ муниципального образования Богородицкий район ……………………………………………………………………………………36</w:t>
      </w:r>
    </w:p>
    <w:p w:rsidR="00AF0C2F" w:rsidRPr="00876B67" w:rsidRDefault="00AF0C2F" w:rsidP="00AF0C2F">
      <w:pPr>
        <w:ind w:firstLine="709"/>
        <w:jc w:val="both"/>
        <w:rPr>
          <w:color w:val="000000"/>
          <w:sz w:val="26"/>
          <w:szCs w:val="26"/>
        </w:rPr>
      </w:pPr>
      <w:r w:rsidRPr="00876B67">
        <w:rPr>
          <w:color w:val="000000"/>
          <w:sz w:val="26"/>
          <w:szCs w:val="26"/>
        </w:rPr>
        <w:lastRenderedPageBreak/>
        <w:t>Раздел 3. Количественная характеристика основных проблем……………...39</w:t>
      </w:r>
    </w:p>
    <w:p w:rsidR="00AF0C2F" w:rsidRPr="00876B67" w:rsidRDefault="00AF0C2F" w:rsidP="00AF0C2F">
      <w:pPr>
        <w:ind w:firstLine="709"/>
        <w:jc w:val="both"/>
        <w:rPr>
          <w:color w:val="000000"/>
          <w:sz w:val="26"/>
          <w:szCs w:val="26"/>
        </w:rPr>
      </w:pPr>
      <w:r w:rsidRPr="00876B67">
        <w:rPr>
          <w:color w:val="000000"/>
          <w:sz w:val="26"/>
          <w:szCs w:val="26"/>
        </w:rPr>
        <w:t>3.1.Негативные демографические тенденции, связанные с сокращением численности постоянного населения района вследствие естественной убыли, а также снижением численности населения трудоспособного возраста и увеличением численности населения старше трудоспособного возраста.……………………………………………………………………. .                 39</w:t>
      </w:r>
    </w:p>
    <w:p w:rsidR="00AF0C2F" w:rsidRPr="00876B67" w:rsidRDefault="00AF0C2F" w:rsidP="00AF0C2F">
      <w:pPr>
        <w:ind w:firstLine="680"/>
        <w:jc w:val="both"/>
        <w:rPr>
          <w:color w:val="000000"/>
          <w:sz w:val="26"/>
          <w:szCs w:val="26"/>
        </w:rPr>
      </w:pPr>
      <w:r w:rsidRPr="00876B67">
        <w:rPr>
          <w:color w:val="000000"/>
          <w:sz w:val="26"/>
          <w:szCs w:val="26"/>
        </w:rPr>
        <w:t xml:space="preserve">         3.2. </w:t>
      </w:r>
      <w:r w:rsidRPr="00D544A7">
        <w:rPr>
          <w:spacing w:val="1"/>
          <w:sz w:val="26"/>
          <w:szCs w:val="26"/>
        </w:rPr>
        <w:t>Проблемы в развитии реального сектора экономики:</w:t>
      </w:r>
      <w:r>
        <w:rPr>
          <w:spacing w:val="1"/>
          <w:sz w:val="26"/>
          <w:szCs w:val="26"/>
        </w:rPr>
        <w:t xml:space="preserve">                     39</w:t>
      </w:r>
      <w:r w:rsidRPr="00876B67">
        <w:rPr>
          <w:color w:val="000000"/>
          <w:sz w:val="26"/>
          <w:szCs w:val="26"/>
        </w:rPr>
        <w:t>3.</w:t>
      </w:r>
      <w:r>
        <w:rPr>
          <w:color w:val="000000"/>
          <w:sz w:val="26"/>
          <w:szCs w:val="26"/>
        </w:rPr>
        <w:t>3</w:t>
      </w:r>
      <w:r w:rsidRPr="00876B67">
        <w:rPr>
          <w:color w:val="000000"/>
          <w:sz w:val="26"/>
          <w:szCs w:val="26"/>
        </w:rPr>
        <w:t>.</w:t>
      </w:r>
      <w:r w:rsidRPr="00D544A7">
        <w:rPr>
          <w:spacing w:val="1"/>
          <w:sz w:val="26"/>
          <w:szCs w:val="26"/>
        </w:rPr>
        <w:t>Проблемы</w:t>
      </w:r>
      <w:r w:rsidR="007E43AB">
        <w:rPr>
          <w:spacing w:val="1"/>
          <w:sz w:val="26"/>
          <w:szCs w:val="26"/>
        </w:rPr>
        <w:t xml:space="preserve"> </w:t>
      </w:r>
      <w:r w:rsidRPr="00D544A7">
        <w:rPr>
          <w:spacing w:val="1"/>
          <w:sz w:val="26"/>
          <w:szCs w:val="26"/>
        </w:rPr>
        <w:t>в развитии</w:t>
      </w:r>
      <w:r w:rsidR="007E43AB">
        <w:rPr>
          <w:spacing w:val="1"/>
          <w:sz w:val="26"/>
          <w:szCs w:val="26"/>
        </w:rPr>
        <w:t xml:space="preserve"> </w:t>
      </w:r>
      <w:r w:rsidRPr="00876B67">
        <w:rPr>
          <w:color w:val="000000"/>
          <w:sz w:val="26"/>
          <w:szCs w:val="26"/>
        </w:rPr>
        <w:t>социальной</w:t>
      </w:r>
      <w:r w:rsidR="007E43AB">
        <w:rPr>
          <w:color w:val="000000"/>
          <w:sz w:val="26"/>
          <w:szCs w:val="26"/>
        </w:rPr>
        <w:t xml:space="preserve"> </w:t>
      </w:r>
      <w:r w:rsidRPr="00876B67">
        <w:rPr>
          <w:color w:val="000000"/>
          <w:sz w:val="26"/>
          <w:szCs w:val="26"/>
        </w:rPr>
        <w:t>сферы</w:t>
      </w:r>
      <w:r>
        <w:rPr>
          <w:color w:val="000000"/>
          <w:sz w:val="26"/>
          <w:szCs w:val="26"/>
        </w:rPr>
        <w:t>:</w:t>
      </w:r>
      <w:r w:rsidRPr="00876B67">
        <w:rPr>
          <w:color w:val="000000"/>
          <w:sz w:val="26"/>
          <w:szCs w:val="26"/>
        </w:rPr>
        <w:t>……………………..      4</w:t>
      </w:r>
      <w:r>
        <w:rPr>
          <w:color w:val="000000"/>
          <w:sz w:val="26"/>
          <w:szCs w:val="26"/>
        </w:rPr>
        <w:t>1</w:t>
      </w:r>
    </w:p>
    <w:p w:rsidR="00AF0C2F" w:rsidRPr="00110285" w:rsidRDefault="00AF0C2F" w:rsidP="00AF0C2F">
      <w:pPr>
        <w:ind w:firstLine="709"/>
        <w:jc w:val="both"/>
        <w:rPr>
          <w:color w:val="000000"/>
          <w:sz w:val="26"/>
          <w:szCs w:val="26"/>
        </w:rPr>
      </w:pPr>
      <w:r w:rsidRPr="00110285">
        <w:rPr>
          <w:color w:val="000000"/>
          <w:sz w:val="26"/>
          <w:szCs w:val="26"/>
        </w:rPr>
        <w:t>Раздел 4. Стратегические приоритеты, цели и задачи социально – экономического развития муниципального образования Богородицкий район до 2036 года……………………………………………………………….……………….42</w:t>
      </w:r>
    </w:p>
    <w:p w:rsidR="00AF0C2F" w:rsidRPr="00110285" w:rsidRDefault="00AF0C2F" w:rsidP="00AF0C2F">
      <w:pPr>
        <w:ind w:firstLine="709"/>
        <w:jc w:val="both"/>
        <w:rPr>
          <w:color w:val="000000"/>
          <w:sz w:val="26"/>
          <w:szCs w:val="26"/>
        </w:rPr>
      </w:pPr>
      <w:r w:rsidRPr="00110285">
        <w:rPr>
          <w:color w:val="000000"/>
          <w:sz w:val="26"/>
          <w:szCs w:val="26"/>
        </w:rPr>
        <w:t xml:space="preserve">            4.1. Приоритетное направление «Развитие человеческого капитала и социальной сферы»……………………………………………………………………..42</w:t>
      </w:r>
    </w:p>
    <w:p w:rsidR="00AF0C2F" w:rsidRPr="00110285" w:rsidRDefault="00AF0C2F" w:rsidP="00AF0C2F">
      <w:pPr>
        <w:ind w:firstLine="709"/>
        <w:jc w:val="both"/>
        <w:rPr>
          <w:color w:val="000000"/>
          <w:sz w:val="26"/>
          <w:szCs w:val="26"/>
        </w:rPr>
      </w:pPr>
      <w:r w:rsidRPr="00110285">
        <w:rPr>
          <w:color w:val="000000"/>
          <w:sz w:val="26"/>
          <w:szCs w:val="26"/>
        </w:rPr>
        <w:t xml:space="preserve">            Цель 4.1.1. Обеспечение роста благосостояния населения, снижение бедности и неравенства по денежным доходам населения………………………….42</w:t>
      </w:r>
    </w:p>
    <w:p w:rsidR="00AF0C2F" w:rsidRPr="00110285" w:rsidRDefault="00AF0C2F" w:rsidP="00AF0C2F">
      <w:pPr>
        <w:ind w:firstLine="709"/>
        <w:jc w:val="both"/>
        <w:rPr>
          <w:color w:val="000000"/>
          <w:sz w:val="26"/>
          <w:szCs w:val="26"/>
        </w:rPr>
      </w:pPr>
      <w:r w:rsidRPr="00110285">
        <w:rPr>
          <w:color w:val="000000"/>
          <w:sz w:val="26"/>
          <w:szCs w:val="26"/>
        </w:rPr>
        <w:t xml:space="preserve">            Цель 4.1.2. Улучшение демографической ситуации, обеспечение роста продолжительности жизни и снижение естественной убыли населения…………..43</w:t>
      </w:r>
    </w:p>
    <w:p w:rsidR="00AF0C2F" w:rsidRPr="00110285" w:rsidRDefault="00AF0C2F" w:rsidP="00AF0C2F">
      <w:pPr>
        <w:ind w:firstLine="709"/>
        <w:jc w:val="both"/>
        <w:rPr>
          <w:color w:val="000000"/>
          <w:sz w:val="26"/>
          <w:szCs w:val="26"/>
        </w:rPr>
      </w:pPr>
      <w:r w:rsidRPr="00110285">
        <w:rPr>
          <w:color w:val="000000"/>
          <w:sz w:val="26"/>
          <w:szCs w:val="26"/>
        </w:rPr>
        <w:t xml:space="preserve">            Цель 4.1.3. Развитие системы образования….………………………...44</w:t>
      </w:r>
    </w:p>
    <w:p w:rsidR="00AF0C2F" w:rsidRPr="00110285" w:rsidRDefault="00AF0C2F" w:rsidP="00AF0C2F">
      <w:pPr>
        <w:ind w:firstLine="709"/>
        <w:jc w:val="both"/>
        <w:rPr>
          <w:color w:val="000000"/>
          <w:sz w:val="26"/>
          <w:szCs w:val="26"/>
        </w:rPr>
      </w:pPr>
      <w:r w:rsidRPr="00110285">
        <w:rPr>
          <w:color w:val="000000"/>
          <w:sz w:val="26"/>
          <w:szCs w:val="26"/>
        </w:rPr>
        <w:t xml:space="preserve">            Цель 4.1.4. Развитие сферы культуры…….……………………………45</w:t>
      </w:r>
    </w:p>
    <w:p w:rsidR="00AF0C2F" w:rsidRPr="00110285" w:rsidRDefault="00AF0C2F" w:rsidP="00AF0C2F">
      <w:pPr>
        <w:ind w:firstLine="709"/>
        <w:jc w:val="both"/>
        <w:rPr>
          <w:color w:val="000000"/>
          <w:sz w:val="26"/>
          <w:szCs w:val="26"/>
        </w:rPr>
      </w:pPr>
      <w:r w:rsidRPr="00110285">
        <w:rPr>
          <w:color w:val="000000"/>
          <w:sz w:val="26"/>
          <w:szCs w:val="26"/>
        </w:rPr>
        <w:t xml:space="preserve">            Цель 4.1.5. Обеспечение безопасности жизнедеятельности…………45</w:t>
      </w:r>
    </w:p>
    <w:p w:rsidR="00AF0C2F" w:rsidRPr="00110285" w:rsidRDefault="00AF0C2F" w:rsidP="00AF0C2F">
      <w:pPr>
        <w:ind w:firstLine="709"/>
        <w:jc w:val="both"/>
        <w:rPr>
          <w:color w:val="000000"/>
          <w:sz w:val="26"/>
          <w:szCs w:val="26"/>
        </w:rPr>
      </w:pPr>
      <w:r w:rsidRPr="00110285">
        <w:rPr>
          <w:color w:val="000000"/>
          <w:sz w:val="26"/>
          <w:szCs w:val="26"/>
        </w:rPr>
        <w:t xml:space="preserve">            4.2. Приоритетное направление «Создание комфортной среды для жизни на территории муниципального образования Богородицкий район»……….46</w:t>
      </w:r>
    </w:p>
    <w:p w:rsidR="00AF0C2F" w:rsidRPr="00110285" w:rsidRDefault="00AF0C2F" w:rsidP="00AF0C2F">
      <w:pPr>
        <w:ind w:firstLine="709"/>
        <w:jc w:val="both"/>
        <w:rPr>
          <w:color w:val="000000"/>
          <w:sz w:val="26"/>
          <w:szCs w:val="26"/>
        </w:rPr>
      </w:pPr>
      <w:r w:rsidRPr="00110285">
        <w:rPr>
          <w:color w:val="000000"/>
          <w:sz w:val="26"/>
          <w:szCs w:val="26"/>
        </w:rPr>
        <w:t xml:space="preserve">            Цель 4.2.1. Повышение уровня транспортного обслуживания и развитие дорожного хозяйства………………………………………………………...46</w:t>
      </w:r>
    </w:p>
    <w:p w:rsidR="00AF0C2F" w:rsidRPr="00110285" w:rsidRDefault="00AF0C2F" w:rsidP="00AF0C2F">
      <w:pPr>
        <w:ind w:firstLine="709"/>
        <w:jc w:val="both"/>
        <w:rPr>
          <w:color w:val="000000"/>
          <w:sz w:val="26"/>
          <w:szCs w:val="26"/>
        </w:rPr>
      </w:pPr>
      <w:r w:rsidRPr="00110285">
        <w:rPr>
          <w:color w:val="000000"/>
          <w:sz w:val="26"/>
          <w:szCs w:val="26"/>
        </w:rPr>
        <w:t xml:space="preserve">            Цель 4.2.2. Создание условий для обеспечения населения качественным и доступным жильем, совершенствование системы жилищно – коммунального хозяйства……………………………………………………………..47</w:t>
      </w:r>
    </w:p>
    <w:p w:rsidR="00AF0C2F" w:rsidRPr="00110285" w:rsidRDefault="00AF0C2F" w:rsidP="00AF0C2F">
      <w:pPr>
        <w:ind w:firstLine="709"/>
        <w:jc w:val="both"/>
        <w:rPr>
          <w:color w:val="000000"/>
          <w:sz w:val="26"/>
          <w:szCs w:val="26"/>
        </w:rPr>
      </w:pPr>
      <w:r w:rsidRPr="00110285">
        <w:rPr>
          <w:color w:val="000000"/>
          <w:sz w:val="26"/>
          <w:szCs w:val="26"/>
        </w:rPr>
        <w:t xml:space="preserve">            4.3. Приоритетное направление «Создание условий для долгосрочного эффективного экономического развития»…..………………………                         49</w:t>
      </w:r>
    </w:p>
    <w:p w:rsidR="00AF0C2F" w:rsidRPr="00110285" w:rsidRDefault="00AF0C2F" w:rsidP="00AF0C2F">
      <w:pPr>
        <w:ind w:firstLine="709"/>
        <w:jc w:val="both"/>
        <w:rPr>
          <w:color w:val="000000"/>
          <w:sz w:val="26"/>
          <w:szCs w:val="26"/>
        </w:rPr>
      </w:pPr>
      <w:r w:rsidRPr="00110285">
        <w:rPr>
          <w:color w:val="000000"/>
          <w:sz w:val="26"/>
          <w:szCs w:val="26"/>
        </w:rPr>
        <w:t xml:space="preserve">            Цель 4.3.1. Оптимизация структуры экономики района и создание условий для интенсивного роста эффективных секторов экономики….…………..49</w:t>
      </w:r>
    </w:p>
    <w:p w:rsidR="00AF0C2F" w:rsidRPr="00110285" w:rsidRDefault="00AF0C2F" w:rsidP="00AF0C2F">
      <w:pPr>
        <w:ind w:firstLine="709"/>
        <w:jc w:val="both"/>
        <w:rPr>
          <w:color w:val="000000"/>
          <w:sz w:val="26"/>
          <w:szCs w:val="26"/>
        </w:rPr>
      </w:pPr>
      <w:r w:rsidRPr="00110285">
        <w:rPr>
          <w:color w:val="000000"/>
          <w:sz w:val="26"/>
          <w:szCs w:val="26"/>
        </w:rPr>
        <w:t xml:space="preserve">            Цель 4.3.2. Создание благоприятного предпринимательского климата………………………………………………………………………………….50</w:t>
      </w:r>
    </w:p>
    <w:p w:rsidR="00AF0C2F" w:rsidRPr="00110285" w:rsidRDefault="00AF0C2F" w:rsidP="00AF0C2F">
      <w:pPr>
        <w:ind w:firstLine="709"/>
        <w:jc w:val="both"/>
        <w:rPr>
          <w:color w:val="000000"/>
          <w:sz w:val="26"/>
          <w:szCs w:val="26"/>
        </w:rPr>
      </w:pPr>
      <w:r w:rsidRPr="00110285">
        <w:rPr>
          <w:color w:val="000000"/>
          <w:sz w:val="26"/>
          <w:szCs w:val="26"/>
        </w:rPr>
        <w:t xml:space="preserve">            Цель 4.3.3.  Развитие сельского хозяйства.……………………………50</w:t>
      </w:r>
    </w:p>
    <w:p w:rsidR="00AF0C2F" w:rsidRPr="00110285" w:rsidRDefault="00AF0C2F" w:rsidP="00AF0C2F">
      <w:pPr>
        <w:ind w:firstLine="709"/>
        <w:jc w:val="both"/>
        <w:rPr>
          <w:color w:val="000000"/>
          <w:sz w:val="26"/>
          <w:szCs w:val="26"/>
        </w:rPr>
      </w:pPr>
      <w:r w:rsidRPr="00110285">
        <w:rPr>
          <w:color w:val="000000"/>
          <w:sz w:val="26"/>
          <w:szCs w:val="26"/>
        </w:rPr>
        <w:t xml:space="preserve">            Цель 4.3.4. Развитие сферы туризма….………………………………..51</w:t>
      </w:r>
    </w:p>
    <w:p w:rsidR="00AF0C2F" w:rsidRPr="00110285" w:rsidRDefault="00AF0C2F" w:rsidP="00AF0C2F">
      <w:pPr>
        <w:ind w:firstLine="709"/>
        <w:jc w:val="both"/>
        <w:rPr>
          <w:color w:val="000000"/>
          <w:sz w:val="26"/>
          <w:szCs w:val="26"/>
        </w:rPr>
      </w:pPr>
      <w:r w:rsidRPr="00110285">
        <w:rPr>
          <w:color w:val="000000"/>
          <w:sz w:val="26"/>
          <w:szCs w:val="26"/>
        </w:rPr>
        <w:t>Раздел 5. Сценарии развития Стратегии….……………………………………51</w:t>
      </w:r>
    </w:p>
    <w:p w:rsidR="00AF0C2F" w:rsidRPr="00110285" w:rsidRDefault="00AF0C2F" w:rsidP="00AF0C2F">
      <w:pPr>
        <w:ind w:firstLine="709"/>
        <w:jc w:val="both"/>
        <w:rPr>
          <w:color w:val="000000"/>
          <w:sz w:val="26"/>
          <w:szCs w:val="26"/>
        </w:rPr>
      </w:pPr>
      <w:r w:rsidRPr="00110285">
        <w:rPr>
          <w:color w:val="000000"/>
          <w:sz w:val="26"/>
          <w:szCs w:val="26"/>
        </w:rPr>
        <w:t>Раздел 6. Сроки и этапы реализации Стратегии…….………………………...52</w:t>
      </w:r>
    </w:p>
    <w:p w:rsidR="00AF0C2F" w:rsidRPr="00110285" w:rsidRDefault="00AF0C2F" w:rsidP="00AF0C2F">
      <w:pPr>
        <w:ind w:firstLine="709"/>
        <w:jc w:val="both"/>
        <w:rPr>
          <w:color w:val="000000"/>
          <w:sz w:val="26"/>
          <w:szCs w:val="26"/>
        </w:rPr>
      </w:pPr>
      <w:r w:rsidRPr="00110285">
        <w:rPr>
          <w:color w:val="000000"/>
          <w:sz w:val="26"/>
          <w:szCs w:val="26"/>
        </w:rPr>
        <w:t>Раздел 7. Механизмы реализации Стратегии…….……………………………53</w:t>
      </w:r>
    </w:p>
    <w:p w:rsidR="00AF0C2F" w:rsidRPr="00110285" w:rsidRDefault="00AF0C2F" w:rsidP="00AF0C2F">
      <w:pPr>
        <w:ind w:firstLine="709"/>
        <w:jc w:val="both"/>
        <w:rPr>
          <w:color w:val="000000"/>
          <w:sz w:val="26"/>
          <w:szCs w:val="26"/>
        </w:rPr>
      </w:pPr>
      <w:r w:rsidRPr="00110285">
        <w:rPr>
          <w:color w:val="000000"/>
          <w:sz w:val="26"/>
          <w:szCs w:val="26"/>
        </w:rPr>
        <w:t>Раздел 8. Ожидаемые результаты реализации Стратегии….…………………53</w:t>
      </w:r>
    </w:p>
    <w:p w:rsidR="00AF0C2F" w:rsidRPr="006C6143" w:rsidRDefault="00AF0C2F" w:rsidP="00AF0C2F">
      <w:pPr>
        <w:ind w:firstLine="709"/>
        <w:jc w:val="both"/>
        <w:rPr>
          <w:color w:val="000000"/>
          <w:sz w:val="26"/>
          <w:szCs w:val="26"/>
        </w:rPr>
      </w:pPr>
      <w:r w:rsidRPr="00110285">
        <w:rPr>
          <w:color w:val="000000"/>
          <w:sz w:val="26"/>
          <w:szCs w:val="26"/>
        </w:rPr>
        <w:t>Раздел 9. Оценка финансовых ресурсов, необходимых для реализации Стратегии</w:t>
      </w:r>
      <w:r>
        <w:rPr>
          <w:color w:val="000000"/>
          <w:sz w:val="26"/>
          <w:szCs w:val="26"/>
        </w:rPr>
        <w:t>……………………………………………………………………………</w:t>
      </w:r>
      <w:r w:rsidRPr="00110285">
        <w:rPr>
          <w:color w:val="000000"/>
          <w:sz w:val="26"/>
          <w:szCs w:val="26"/>
        </w:rPr>
        <w:t>54</w:t>
      </w:r>
      <w:r>
        <w:rPr>
          <w:color w:val="000000"/>
          <w:sz w:val="26"/>
          <w:szCs w:val="26"/>
        </w:rPr>
        <w:t>-59</w:t>
      </w:r>
    </w:p>
    <w:p w:rsidR="00AF0C2F" w:rsidRDefault="00AF0C2F" w:rsidP="00AF0C2F">
      <w:pPr>
        <w:ind w:firstLine="709"/>
        <w:jc w:val="both"/>
        <w:rPr>
          <w:color w:val="000000"/>
        </w:rPr>
      </w:pPr>
    </w:p>
    <w:p w:rsidR="00AF0C2F" w:rsidRDefault="00AF0C2F" w:rsidP="00AF0C2F">
      <w:pPr>
        <w:ind w:firstLine="709"/>
        <w:jc w:val="both"/>
        <w:rPr>
          <w:color w:val="000000"/>
        </w:rPr>
      </w:pPr>
    </w:p>
    <w:p w:rsidR="00AF0C2F" w:rsidRDefault="00AF0C2F" w:rsidP="00AF0C2F">
      <w:pPr>
        <w:ind w:firstLine="709"/>
        <w:jc w:val="both"/>
        <w:rPr>
          <w:color w:val="000000"/>
        </w:rPr>
      </w:pPr>
    </w:p>
    <w:p w:rsidR="00AF0C2F" w:rsidRDefault="00AF0C2F" w:rsidP="00AF0C2F">
      <w:pPr>
        <w:ind w:firstLine="709"/>
        <w:jc w:val="both"/>
        <w:rPr>
          <w:color w:val="000000"/>
        </w:rPr>
      </w:pPr>
    </w:p>
    <w:p w:rsidR="00AF0C2F" w:rsidRDefault="00AF0C2F" w:rsidP="00AF0C2F">
      <w:pPr>
        <w:ind w:firstLine="709"/>
        <w:jc w:val="both"/>
        <w:rPr>
          <w:color w:val="000000"/>
        </w:rPr>
      </w:pPr>
    </w:p>
    <w:p w:rsidR="00AF0C2F" w:rsidRDefault="00AF0C2F" w:rsidP="00AF0C2F">
      <w:pPr>
        <w:ind w:firstLine="709"/>
        <w:jc w:val="both"/>
        <w:rPr>
          <w:b/>
          <w:color w:val="000000"/>
          <w:sz w:val="26"/>
          <w:szCs w:val="26"/>
        </w:rPr>
      </w:pPr>
    </w:p>
    <w:p w:rsidR="00AF0C2F" w:rsidRPr="002E20C8" w:rsidRDefault="00AF0C2F" w:rsidP="00AF0C2F">
      <w:pPr>
        <w:ind w:firstLine="709"/>
        <w:jc w:val="both"/>
        <w:rPr>
          <w:b/>
          <w:color w:val="000000"/>
          <w:sz w:val="26"/>
          <w:szCs w:val="26"/>
        </w:rPr>
      </w:pPr>
      <w:r>
        <w:rPr>
          <w:b/>
          <w:color w:val="000000"/>
          <w:sz w:val="26"/>
          <w:szCs w:val="26"/>
        </w:rPr>
        <w:lastRenderedPageBreak/>
        <w:t>Введение</w:t>
      </w:r>
    </w:p>
    <w:p w:rsidR="00AF0C2F" w:rsidRDefault="00AF0C2F" w:rsidP="00AF0C2F">
      <w:pPr>
        <w:ind w:firstLine="709"/>
        <w:jc w:val="both"/>
        <w:rPr>
          <w:color w:val="000000"/>
          <w:sz w:val="26"/>
          <w:szCs w:val="26"/>
        </w:rPr>
      </w:pPr>
    </w:p>
    <w:p w:rsidR="00AF0C2F" w:rsidRDefault="00AF0C2F" w:rsidP="00AF0C2F">
      <w:pPr>
        <w:ind w:firstLine="709"/>
        <w:jc w:val="both"/>
        <w:rPr>
          <w:color w:val="000000"/>
          <w:sz w:val="26"/>
          <w:szCs w:val="26"/>
        </w:rPr>
      </w:pPr>
      <w:r w:rsidRPr="00894D02">
        <w:rPr>
          <w:color w:val="000000"/>
          <w:sz w:val="26"/>
          <w:szCs w:val="26"/>
        </w:rPr>
        <w:t xml:space="preserve">Федеральный закон от 28 июня 2014 года N 172-ФЗ "О стратегическом планировании в Российской Федерации" (далее - ФЗ N 172) закрепил систему документов стратегического планирования и требования к ним, в том числе на уровне субъектов Российской Федерации. Стратегия социально-экономического развития </w:t>
      </w:r>
      <w:r>
        <w:rPr>
          <w:color w:val="000000"/>
          <w:sz w:val="26"/>
          <w:szCs w:val="26"/>
        </w:rPr>
        <w:t>муниципального образования Богородицкий район</w:t>
      </w:r>
      <w:r w:rsidRPr="00894D02">
        <w:rPr>
          <w:color w:val="000000"/>
          <w:sz w:val="26"/>
          <w:szCs w:val="26"/>
        </w:rPr>
        <w:t xml:space="preserve">, как документ стратегического планирования, определяющий приоритеты, цели и задачи государственного управления на уровне </w:t>
      </w:r>
      <w:r>
        <w:rPr>
          <w:color w:val="000000"/>
          <w:sz w:val="26"/>
          <w:szCs w:val="26"/>
        </w:rPr>
        <w:t>Богородицкого района</w:t>
      </w:r>
      <w:r w:rsidRPr="00894D02">
        <w:rPr>
          <w:color w:val="000000"/>
          <w:sz w:val="26"/>
          <w:szCs w:val="26"/>
        </w:rPr>
        <w:t xml:space="preserve"> на долгосрочный период (далее - Стратегия) утверждена в 201</w:t>
      </w:r>
      <w:r>
        <w:rPr>
          <w:color w:val="000000"/>
          <w:sz w:val="26"/>
          <w:szCs w:val="26"/>
        </w:rPr>
        <w:t xml:space="preserve">9 году. </w:t>
      </w:r>
    </w:p>
    <w:p w:rsidR="00AF0C2F" w:rsidRDefault="00AF0C2F" w:rsidP="00AF0C2F">
      <w:pPr>
        <w:ind w:firstLine="709"/>
        <w:jc w:val="both"/>
        <w:rPr>
          <w:color w:val="000000"/>
          <w:sz w:val="26"/>
          <w:szCs w:val="26"/>
        </w:rPr>
      </w:pPr>
      <w:r w:rsidRPr="00894D02">
        <w:rPr>
          <w:color w:val="000000"/>
          <w:sz w:val="26"/>
          <w:szCs w:val="26"/>
        </w:rPr>
        <w:t xml:space="preserve">Актуализация Стратегии обоснована следующими факторами: </w:t>
      </w:r>
    </w:p>
    <w:p w:rsidR="00AF0C2F" w:rsidRDefault="00AF0C2F" w:rsidP="00AF0C2F">
      <w:pPr>
        <w:ind w:firstLine="709"/>
        <w:jc w:val="both"/>
        <w:rPr>
          <w:color w:val="000000"/>
          <w:sz w:val="26"/>
          <w:szCs w:val="26"/>
        </w:rPr>
      </w:pPr>
      <w:r w:rsidRPr="00894D02">
        <w:rPr>
          <w:color w:val="000000"/>
          <w:sz w:val="26"/>
          <w:szCs w:val="26"/>
        </w:rPr>
        <w:t>1. В связи со сменой внешнеполитической и внешнеэкономической ситуации, введением санкций в отношении Российской Федерации уточнены приоритеты развития страны, в частности Указ Президента Российской Федерации от 7 мая 2024 года N 309 "О национальных целях и стратегических задачах развития Российской Федерации на период до 2030 года и на перспективу до 2036 года"</w:t>
      </w:r>
      <w:r>
        <w:rPr>
          <w:color w:val="000000"/>
          <w:sz w:val="26"/>
          <w:szCs w:val="26"/>
        </w:rPr>
        <w:t>;</w:t>
      </w:r>
    </w:p>
    <w:p w:rsidR="00AF0C2F" w:rsidRDefault="00AF0C2F" w:rsidP="00AF0C2F">
      <w:pPr>
        <w:ind w:firstLine="709"/>
        <w:jc w:val="both"/>
        <w:rPr>
          <w:color w:val="000000"/>
          <w:sz w:val="26"/>
          <w:szCs w:val="26"/>
        </w:rPr>
      </w:pPr>
      <w:r w:rsidRPr="00894D02">
        <w:rPr>
          <w:color w:val="000000"/>
          <w:sz w:val="26"/>
          <w:szCs w:val="26"/>
        </w:rPr>
        <w:t>2. Актуализированы федеральные программные и стратегические документы, которые должны учитываться при разработке Стратегии, утверждены и внедряются стратегические инициативы Российской Федерации</w:t>
      </w:r>
      <w:r>
        <w:rPr>
          <w:color w:val="000000"/>
          <w:sz w:val="26"/>
          <w:szCs w:val="26"/>
        </w:rPr>
        <w:t>;</w:t>
      </w:r>
    </w:p>
    <w:p w:rsidR="00AF0C2F" w:rsidRDefault="00AF0C2F" w:rsidP="00AF0C2F">
      <w:pPr>
        <w:ind w:firstLine="709"/>
        <w:jc w:val="both"/>
        <w:rPr>
          <w:color w:val="000000"/>
          <w:sz w:val="26"/>
          <w:szCs w:val="26"/>
        </w:rPr>
      </w:pPr>
      <w:r>
        <w:rPr>
          <w:color w:val="000000"/>
          <w:sz w:val="26"/>
          <w:szCs w:val="26"/>
        </w:rPr>
        <w:t>3</w:t>
      </w:r>
      <w:r w:rsidRPr="00894D02">
        <w:rPr>
          <w:color w:val="000000"/>
          <w:sz w:val="26"/>
          <w:szCs w:val="26"/>
        </w:rPr>
        <w:t>. Пролонгация периода действия Стратегии в целях синхронизации его со сроком действия документов стратегического планирования федерального уровня Стратегия соответствует требованиям Федерального закона от 28.06.2014 N 172 «О стратегическом планировании в Российской Федерации».</w:t>
      </w:r>
    </w:p>
    <w:p w:rsidR="00AF0C2F" w:rsidRPr="002E20C8" w:rsidRDefault="00AF0C2F" w:rsidP="00AF0C2F">
      <w:pPr>
        <w:ind w:firstLine="709"/>
        <w:jc w:val="both"/>
        <w:rPr>
          <w:color w:val="000000"/>
          <w:sz w:val="26"/>
          <w:szCs w:val="26"/>
        </w:rPr>
      </w:pPr>
    </w:p>
    <w:p w:rsidR="00AF0C2F" w:rsidRPr="002E20C8" w:rsidRDefault="00AF0C2F" w:rsidP="00AF0C2F">
      <w:pPr>
        <w:ind w:firstLine="709"/>
        <w:jc w:val="both"/>
        <w:rPr>
          <w:b/>
          <w:color w:val="000000"/>
          <w:sz w:val="26"/>
          <w:szCs w:val="26"/>
        </w:rPr>
      </w:pPr>
      <w:r w:rsidRPr="002E20C8">
        <w:rPr>
          <w:b/>
          <w:color w:val="000000"/>
          <w:sz w:val="26"/>
          <w:szCs w:val="26"/>
        </w:rPr>
        <w:t>Раздел 1. Краткие сведения о муниципальном образовании Богородицкий район</w:t>
      </w:r>
    </w:p>
    <w:p w:rsidR="00AF0C2F" w:rsidRPr="002E20C8" w:rsidRDefault="00AF0C2F" w:rsidP="00AF0C2F">
      <w:pPr>
        <w:ind w:firstLine="709"/>
        <w:jc w:val="center"/>
        <w:rPr>
          <w:b/>
          <w:color w:val="000000"/>
          <w:sz w:val="26"/>
          <w:szCs w:val="26"/>
        </w:rPr>
      </w:pPr>
    </w:p>
    <w:p w:rsidR="00AF0C2F" w:rsidRPr="002E20C8" w:rsidRDefault="00AF0C2F" w:rsidP="00AF0C2F">
      <w:pPr>
        <w:ind w:firstLine="709"/>
        <w:jc w:val="both"/>
        <w:rPr>
          <w:b/>
          <w:color w:val="000000"/>
          <w:sz w:val="26"/>
          <w:szCs w:val="26"/>
        </w:rPr>
      </w:pPr>
      <w:r w:rsidRPr="002E20C8">
        <w:rPr>
          <w:b/>
          <w:color w:val="000000"/>
          <w:sz w:val="26"/>
          <w:szCs w:val="26"/>
        </w:rPr>
        <w:t>1.1 Характеристика социально – экономического положения муниципального образования Богородицкий район</w:t>
      </w:r>
    </w:p>
    <w:p w:rsidR="00AF0C2F" w:rsidRPr="002E20C8" w:rsidRDefault="00AF0C2F" w:rsidP="00AF0C2F">
      <w:pPr>
        <w:ind w:firstLine="709"/>
        <w:jc w:val="both"/>
        <w:rPr>
          <w:b/>
          <w:color w:val="000000"/>
          <w:sz w:val="26"/>
          <w:szCs w:val="26"/>
        </w:rPr>
      </w:pPr>
    </w:p>
    <w:p w:rsidR="00AF0C2F" w:rsidRPr="002E20C8" w:rsidRDefault="00AF0C2F" w:rsidP="00AF0C2F">
      <w:pPr>
        <w:ind w:firstLine="709"/>
        <w:jc w:val="both"/>
        <w:rPr>
          <w:b/>
          <w:i/>
          <w:color w:val="000000"/>
          <w:sz w:val="26"/>
          <w:szCs w:val="26"/>
        </w:rPr>
      </w:pPr>
      <w:r w:rsidRPr="002E20C8">
        <w:rPr>
          <w:b/>
          <w:i/>
          <w:color w:val="000000"/>
          <w:sz w:val="26"/>
          <w:szCs w:val="26"/>
        </w:rPr>
        <w:t>1.1.1 Экономико – географическое положение и административно – территориальное устройство</w:t>
      </w:r>
    </w:p>
    <w:p w:rsidR="00AF0C2F" w:rsidRPr="002E20C8" w:rsidRDefault="00AF0C2F" w:rsidP="00AF0C2F">
      <w:pPr>
        <w:ind w:firstLine="709"/>
        <w:jc w:val="both"/>
        <w:rPr>
          <w:b/>
          <w:i/>
          <w:color w:val="000000"/>
          <w:sz w:val="26"/>
          <w:szCs w:val="26"/>
        </w:rPr>
      </w:pPr>
    </w:p>
    <w:p w:rsidR="00AF0C2F" w:rsidRPr="002E20C8" w:rsidRDefault="00AF0C2F" w:rsidP="00AF0C2F">
      <w:pPr>
        <w:ind w:firstLine="709"/>
        <w:jc w:val="both"/>
        <w:rPr>
          <w:sz w:val="26"/>
          <w:szCs w:val="26"/>
        </w:rPr>
      </w:pPr>
      <w:r w:rsidRPr="002E20C8">
        <w:rPr>
          <w:sz w:val="26"/>
          <w:szCs w:val="26"/>
        </w:rPr>
        <w:t>Муниципальное образование Богородицкий район расположен в юго- восточной части Тульской области.</w:t>
      </w:r>
    </w:p>
    <w:p w:rsidR="00AF0C2F" w:rsidRPr="002E20C8" w:rsidRDefault="00AF0C2F" w:rsidP="00AF0C2F">
      <w:pPr>
        <w:ind w:firstLine="709"/>
        <w:jc w:val="both"/>
        <w:rPr>
          <w:sz w:val="26"/>
          <w:szCs w:val="26"/>
        </w:rPr>
      </w:pPr>
      <w:r w:rsidRPr="002E20C8">
        <w:rPr>
          <w:sz w:val="26"/>
          <w:szCs w:val="26"/>
        </w:rPr>
        <w:t>Административно муниципальное образование Богородицкий район граничит:</w:t>
      </w:r>
    </w:p>
    <w:p w:rsidR="00AF0C2F" w:rsidRPr="002E20C8" w:rsidRDefault="00AF0C2F" w:rsidP="00AF0C2F">
      <w:pPr>
        <w:ind w:firstLine="709"/>
        <w:jc w:val="both"/>
        <w:rPr>
          <w:sz w:val="26"/>
          <w:szCs w:val="26"/>
        </w:rPr>
      </w:pPr>
      <w:r w:rsidRPr="002E20C8">
        <w:rPr>
          <w:sz w:val="26"/>
          <w:szCs w:val="26"/>
        </w:rPr>
        <w:t xml:space="preserve">- на севере и северо-востоке – с Узловским, </w:t>
      </w:r>
    </w:p>
    <w:p w:rsidR="00AF0C2F" w:rsidRPr="002E20C8" w:rsidRDefault="00AF0C2F" w:rsidP="00AF0C2F">
      <w:pPr>
        <w:ind w:firstLine="709"/>
        <w:jc w:val="both"/>
        <w:rPr>
          <w:sz w:val="26"/>
          <w:szCs w:val="26"/>
        </w:rPr>
      </w:pPr>
      <w:r w:rsidRPr="002E20C8">
        <w:rPr>
          <w:sz w:val="26"/>
          <w:szCs w:val="26"/>
        </w:rPr>
        <w:t xml:space="preserve">- на востоке – с Кимовским, </w:t>
      </w:r>
    </w:p>
    <w:p w:rsidR="00AF0C2F" w:rsidRPr="002E20C8" w:rsidRDefault="00AF0C2F" w:rsidP="00AF0C2F">
      <w:pPr>
        <w:ind w:firstLine="709"/>
        <w:jc w:val="both"/>
        <w:rPr>
          <w:sz w:val="26"/>
          <w:szCs w:val="26"/>
        </w:rPr>
      </w:pPr>
      <w:r w:rsidRPr="002E20C8">
        <w:rPr>
          <w:sz w:val="26"/>
          <w:szCs w:val="26"/>
        </w:rPr>
        <w:t>- на юго-востоке – с Куркинским,</w:t>
      </w:r>
    </w:p>
    <w:p w:rsidR="00AF0C2F" w:rsidRPr="002E20C8" w:rsidRDefault="00AF0C2F" w:rsidP="00AF0C2F">
      <w:pPr>
        <w:ind w:firstLine="709"/>
        <w:jc w:val="both"/>
        <w:rPr>
          <w:sz w:val="26"/>
          <w:szCs w:val="26"/>
        </w:rPr>
      </w:pPr>
      <w:r w:rsidRPr="002E20C8">
        <w:rPr>
          <w:sz w:val="26"/>
          <w:szCs w:val="26"/>
        </w:rPr>
        <w:t xml:space="preserve">- на юге – с Воловским, </w:t>
      </w:r>
    </w:p>
    <w:p w:rsidR="00AF0C2F" w:rsidRPr="002E20C8" w:rsidRDefault="00AF0C2F" w:rsidP="00AF0C2F">
      <w:pPr>
        <w:ind w:firstLine="709"/>
        <w:jc w:val="both"/>
        <w:rPr>
          <w:sz w:val="26"/>
          <w:szCs w:val="26"/>
        </w:rPr>
      </w:pPr>
      <w:r w:rsidRPr="002E20C8">
        <w:rPr>
          <w:sz w:val="26"/>
          <w:szCs w:val="26"/>
        </w:rPr>
        <w:t>- на юго-западе и западе – с Тепло-Огаревским,</w:t>
      </w:r>
    </w:p>
    <w:p w:rsidR="00AF0C2F" w:rsidRPr="002E20C8" w:rsidRDefault="00AF0C2F" w:rsidP="00AF0C2F">
      <w:pPr>
        <w:ind w:firstLine="709"/>
        <w:jc w:val="both"/>
        <w:rPr>
          <w:sz w:val="26"/>
          <w:szCs w:val="26"/>
        </w:rPr>
      </w:pPr>
      <w:r w:rsidRPr="002E20C8">
        <w:rPr>
          <w:sz w:val="26"/>
          <w:szCs w:val="26"/>
        </w:rPr>
        <w:t xml:space="preserve">- на северо-западе – Киреевским районами. </w:t>
      </w:r>
    </w:p>
    <w:p w:rsidR="00AF0C2F" w:rsidRPr="002E20C8" w:rsidRDefault="00AF0C2F" w:rsidP="00AF0C2F">
      <w:pPr>
        <w:ind w:firstLine="709"/>
        <w:jc w:val="both"/>
        <w:rPr>
          <w:sz w:val="26"/>
          <w:szCs w:val="26"/>
        </w:rPr>
      </w:pPr>
      <w:r w:rsidRPr="002E20C8">
        <w:rPr>
          <w:sz w:val="26"/>
          <w:szCs w:val="26"/>
        </w:rPr>
        <w:t xml:space="preserve">Территория муниципального образования Богородицкий район объединяет 79 населенных пунктов и занимает площадь в 957 кв.км. (0,037% территории Тульской области). </w:t>
      </w:r>
    </w:p>
    <w:p w:rsidR="00AF0C2F" w:rsidRPr="002E20C8" w:rsidRDefault="00AF0C2F" w:rsidP="00AF0C2F">
      <w:pPr>
        <w:ind w:firstLine="709"/>
        <w:jc w:val="both"/>
        <w:rPr>
          <w:sz w:val="26"/>
          <w:szCs w:val="26"/>
        </w:rPr>
      </w:pPr>
      <w:r w:rsidRPr="002E20C8">
        <w:rPr>
          <w:sz w:val="26"/>
          <w:szCs w:val="26"/>
        </w:rPr>
        <w:lastRenderedPageBreak/>
        <w:t>Численность населения Богородицкого района по состоянию на 01.01.20</w:t>
      </w:r>
      <w:r>
        <w:rPr>
          <w:sz w:val="26"/>
          <w:szCs w:val="26"/>
        </w:rPr>
        <w:t>25</w:t>
      </w:r>
      <w:r w:rsidRPr="002E20C8">
        <w:rPr>
          <w:sz w:val="26"/>
          <w:szCs w:val="26"/>
        </w:rPr>
        <w:t xml:space="preserve"> года составляет </w:t>
      </w:r>
      <w:r>
        <w:rPr>
          <w:sz w:val="26"/>
          <w:szCs w:val="26"/>
        </w:rPr>
        <w:t>49241</w:t>
      </w:r>
      <w:r w:rsidRPr="002E20C8">
        <w:rPr>
          <w:sz w:val="26"/>
          <w:szCs w:val="26"/>
        </w:rPr>
        <w:t xml:space="preserve"> чел. (3,4% населения Тульской области). </w:t>
      </w:r>
      <w:r w:rsidRPr="00934FCF">
        <w:rPr>
          <w:sz w:val="26"/>
          <w:szCs w:val="26"/>
        </w:rPr>
        <w:t>Городское население – 29346 чел. (59,6% населения муниципального образования), сельское население – 19895 чел. (40,4% населения муниципального образования).</w:t>
      </w:r>
    </w:p>
    <w:p w:rsidR="00AF0C2F" w:rsidRPr="002E20C8" w:rsidRDefault="00AF0C2F" w:rsidP="00AF0C2F">
      <w:pPr>
        <w:ind w:firstLine="709"/>
        <w:jc w:val="both"/>
        <w:rPr>
          <w:sz w:val="26"/>
          <w:szCs w:val="26"/>
        </w:rPr>
      </w:pPr>
      <w:r w:rsidRPr="002E20C8">
        <w:rPr>
          <w:sz w:val="26"/>
          <w:szCs w:val="26"/>
        </w:rPr>
        <w:t>В состав муниципального образования Богородицкий район входит одно городское поселение – город Богородицк, четыре сельских поселения – Бахметьевское, Бегичевское, Иевлевское, Товарковское.</w:t>
      </w:r>
    </w:p>
    <w:p w:rsidR="00AF0C2F" w:rsidRPr="002E20C8" w:rsidRDefault="00AF0C2F" w:rsidP="00AF0C2F">
      <w:pPr>
        <w:ind w:firstLine="709"/>
        <w:jc w:val="both"/>
        <w:rPr>
          <w:sz w:val="26"/>
          <w:szCs w:val="26"/>
        </w:rPr>
      </w:pPr>
      <w:r w:rsidRPr="002E20C8">
        <w:rPr>
          <w:sz w:val="26"/>
          <w:szCs w:val="26"/>
        </w:rPr>
        <w:t>Административным центром муниципального образования является город Богородицк, расположен в 65 км от Тулы и в 230 км от Москвы.</w:t>
      </w:r>
    </w:p>
    <w:p w:rsidR="00AF0C2F" w:rsidRPr="002E20C8" w:rsidRDefault="00AF0C2F" w:rsidP="00AF0C2F">
      <w:pPr>
        <w:ind w:firstLine="709"/>
        <w:jc w:val="both"/>
        <w:rPr>
          <w:sz w:val="26"/>
          <w:szCs w:val="26"/>
        </w:rPr>
      </w:pPr>
      <w:r w:rsidRPr="002E20C8">
        <w:rPr>
          <w:sz w:val="26"/>
          <w:szCs w:val="26"/>
        </w:rPr>
        <w:t>Муниципальное образование Богородицкий район имеет удобное транспортно – географическое положение: по его территории проходят федеральная автомагистраль М4 «Дон» и железнодорожная линия Донбасского направления.</w:t>
      </w:r>
    </w:p>
    <w:p w:rsidR="00AF0C2F" w:rsidRPr="005B2E3E" w:rsidRDefault="00AF0C2F" w:rsidP="00AF0C2F">
      <w:pPr>
        <w:ind w:firstLine="709"/>
        <w:jc w:val="both"/>
      </w:pPr>
    </w:p>
    <w:p w:rsidR="00AF0C2F" w:rsidRPr="004D2FB9" w:rsidRDefault="00AF0C2F" w:rsidP="00AF0C2F">
      <w:pPr>
        <w:ind w:firstLine="709"/>
        <w:jc w:val="both"/>
        <w:rPr>
          <w:sz w:val="28"/>
          <w:szCs w:val="28"/>
        </w:rPr>
      </w:pPr>
    </w:p>
    <w:p w:rsidR="00AF0C2F" w:rsidRPr="00DA6932" w:rsidRDefault="00267258" w:rsidP="00AF0C2F">
      <w:pPr>
        <w:ind w:firstLine="709"/>
        <w:jc w:val="both"/>
        <w:rPr>
          <w:color w:val="000000"/>
          <w:sz w:val="28"/>
          <w:szCs w:val="28"/>
        </w:rPr>
      </w:pPr>
      <w:r w:rsidRPr="00267258">
        <w:rPr>
          <w:rFonts w:ascii="Arial" w:hAnsi="Arial" w:cs="Arial"/>
          <w:noProof/>
        </w:rPr>
        <w:pict>
          <v:rect id="Rectangle 10" o:spid="_x0000_s1030" style="position:absolute;left:0;text-align:left;margin-left:22pt;margin-top:15.2pt;width:95.25pt;height:19.05pt;z-index:2516643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" filled="f" stroked="f">
            <v:textbox>
              <w:txbxContent>
                <w:p w:rsidR="00AF0C2F" w:rsidRPr="000E794B" w:rsidRDefault="00AF0C2F" w:rsidP="00AF0C2F">
                  <w:pPr>
                    <w:jc w:val="center"/>
                    <w:rPr>
                      <w:sz w:val="20"/>
                      <w:szCs w:val="20"/>
                    </w:rPr>
                  </w:pPr>
                  <w:r w:rsidRPr="000E794B">
                    <w:rPr>
                      <w:sz w:val="20"/>
                      <w:szCs w:val="20"/>
                    </w:rPr>
                    <w:t>Киреевск</w:t>
                  </w:r>
                  <w:r>
                    <w:rPr>
                      <w:sz w:val="20"/>
                      <w:szCs w:val="20"/>
                    </w:rPr>
                    <w:t>ий район</w:t>
                  </w:r>
                </w:p>
              </w:txbxContent>
            </v:textbox>
          </v:rect>
        </w:pict>
      </w:r>
      <w:r w:rsidR="00AF0C2F">
        <w:rPr>
          <w:rFonts w:ascii="Arial" w:hAnsi="Arial" w:cs="Arial"/>
          <w:noProof/>
        </w:rPr>
        <w:drawing>
          <wp:anchor distT="0" distB="0" distL="114300" distR="114300" simplePos="0" relativeHeight="251672576" behindDoc="1" locked="0" layoutInCell="1" allowOverlap="1">
            <wp:simplePos x="0" y="0"/>
            <wp:positionH relativeFrom="column">
              <wp:posOffset>415925</wp:posOffset>
            </wp:positionH>
            <wp:positionV relativeFrom="paragraph">
              <wp:posOffset>127635</wp:posOffset>
            </wp:positionV>
            <wp:extent cx="5422900" cy="3160395"/>
            <wp:effectExtent l="0" t="0" r="0" b="0"/>
            <wp:wrapNone/>
            <wp:docPr id="17" name="Рисунок 3" descr="карта_схем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карта_схема"/>
                    <pic:cNvPicPr>
                      <a:picLocks noChangeAspect="1" noChangeArrowheads="1"/>
                    </pic:cNvPicPr>
                  </pic:nvPicPr>
                  <pic:blipFill>
                    <a:blip r:embed="rId10">
                      <a:extLs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422900" cy="3160395"/>
                    </a:xfrm>
                    <a:prstGeom prst="rect">
                      <a:avLst/>
                    </a:prstGeom>
                    <a:noFill/>
                  </pic:spPr>
                </pic:pic>
              </a:graphicData>
            </a:graphic>
          </wp:anchor>
        </w:drawing>
      </w:r>
    </w:p>
    <w:p w:rsidR="00AF0C2F" w:rsidRPr="0073195A" w:rsidRDefault="00267258" w:rsidP="00AF0C2F">
      <w:pPr>
        <w:ind w:firstLine="709"/>
        <w:jc w:val="center"/>
        <w:rPr>
          <w:b/>
          <w:color w:val="000000"/>
          <w:sz w:val="26"/>
          <w:szCs w:val="26"/>
        </w:rPr>
      </w:pPr>
      <w:r w:rsidRPr="00267258">
        <w:rPr>
          <w:rFonts w:ascii="Arial" w:hAnsi="Arial" w:cs="Arial"/>
          <w:noProof/>
        </w:rPr>
        <w:pict>
          <v:oval id="Oval 7" o:spid="_x0000_s1028" style="position:absolute;left:0;text-align:left;margin-left:10.95pt;margin-top:3.6pt;width:11.05pt;height:10.5pt;z-index:2516623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" fillcolor="lime"/>
        </w:pict>
      </w:r>
    </w:p>
    <w:p w:rsidR="00AF0C2F" w:rsidRPr="0073195A" w:rsidRDefault="00267258" w:rsidP="00AF0C2F">
      <w:pPr>
        <w:ind w:firstLine="709"/>
        <w:jc w:val="center"/>
        <w:rPr>
          <w:b/>
          <w:color w:val="000000"/>
          <w:sz w:val="26"/>
          <w:szCs w:val="26"/>
        </w:rPr>
      </w:pPr>
      <w:r w:rsidRPr="00267258">
        <w:rPr>
          <w:rFonts w:ascii="Arial" w:hAnsi="Arial" w:cs="Arial"/>
          <w:noProof/>
        </w:rPr>
        <w:pict>
          <v:rect id="Rectangle 15" o:spid="_x0000_s1032" style="position:absolute;left:0;text-align:left;margin-left:335.5pt;margin-top:11.9pt;width:96.2pt;height:19.05pt;flip:x;z-index:2516664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" stroked="f">
            <v:textbox>
              <w:txbxContent>
                <w:p w:rsidR="00AF0C2F" w:rsidRPr="00176ECC" w:rsidRDefault="00AF0C2F" w:rsidP="00AF0C2F">
                  <w:pPr>
                    <w:rPr>
                      <w:sz w:val="20"/>
                      <w:szCs w:val="20"/>
                    </w:rPr>
                  </w:pPr>
                  <w:r w:rsidRPr="00176ECC">
                    <w:rPr>
                      <w:sz w:val="20"/>
                      <w:szCs w:val="20"/>
                    </w:rPr>
                    <w:t>Узлов</w:t>
                  </w:r>
                  <w:r>
                    <w:rPr>
                      <w:sz w:val="20"/>
                      <w:szCs w:val="20"/>
                    </w:rPr>
                    <w:t>ский район</w:t>
                  </w:r>
                </w:p>
              </w:txbxContent>
            </v:textbox>
          </v:rect>
        </w:pict>
      </w:r>
    </w:p>
    <w:p w:rsidR="00AF0C2F" w:rsidRDefault="00267258" w:rsidP="00AF0C2F">
      <w:pPr>
        <w:ind w:firstLine="709"/>
        <w:jc w:val="center"/>
        <w:rPr>
          <w:rFonts w:ascii="Arial" w:hAnsi="Arial" w:cs="Arial"/>
          <w:b/>
          <w:color w:val="000000"/>
          <w:sz w:val="26"/>
          <w:szCs w:val="26"/>
        </w:rPr>
      </w:pPr>
      <w:r w:rsidRPr="00267258">
        <w:rPr>
          <w:rFonts w:ascii="Arial" w:hAnsi="Arial" w:cs="Arial"/>
          <w:noProof/>
        </w:rPr>
        <w:pict>
          <v:oval id="Oval 4" o:spid="_x0000_s1026" style="position:absolute;left:0;text-align:left;margin-left:324.45pt;margin-top:1.45pt;width:11.05pt;height:10.5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" fillcolor="lime"/>
        </w:pict>
      </w:r>
    </w:p>
    <w:p w:rsidR="00AF0C2F" w:rsidRDefault="00AF0C2F" w:rsidP="00AF0C2F">
      <w:pPr>
        <w:ind w:firstLine="709"/>
        <w:jc w:val="center"/>
        <w:rPr>
          <w:rFonts w:ascii="Arial" w:hAnsi="Arial" w:cs="Arial"/>
          <w:b/>
          <w:color w:val="000000"/>
          <w:sz w:val="26"/>
          <w:szCs w:val="26"/>
        </w:rPr>
      </w:pPr>
    </w:p>
    <w:p w:rsidR="00AF0C2F" w:rsidRDefault="00AF0C2F" w:rsidP="00AF0C2F">
      <w:pPr>
        <w:ind w:firstLine="709"/>
        <w:jc w:val="center"/>
        <w:rPr>
          <w:rFonts w:ascii="Arial" w:hAnsi="Arial" w:cs="Arial"/>
          <w:b/>
          <w:color w:val="000000"/>
          <w:sz w:val="26"/>
          <w:szCs w:val="26"/>
        </w:rPr>
      </w:pPr>
    </w:p>
    <w:p w:rsidR="00AF0C2F" w:rsidRDefault="00AF0C2F" w:rsidP="00AF0C2F">
      <w:pPr>
        <w:ind w:firstLine="709"/>
        <w:jc w:val="center"/>
        <w:rPr>
          <w:rFonts w:ascii="Arial" w:hAnsi="Arial" w:cs="Arial"/>
          <w:b/>
          <w:color w:val="000000"/>
          <w:sz w:val="26"/>
          <w:szCs w:val="26"/>
        </w:rPr>
      </w:pPr>
    </w:p>
    <w:p w:rsidR="00AF0C2F" w:rsidRDefault="00AF0C2F" w:rsidP="00AF0C2F">
      <w:pPr>
        <w:ind w:firstLine="709"/>
        <w:jc w:val="center"/>
        <w:rPr>
          <w:rFonts w:ascii="Arial" w:hAnsi="Arial" w:cs="Arial"/>
          <w:b/>
          <w:color w:val="000000"/>
          <w:sz w:val="26"/>
          <w:szCs w:val="26"/>
        </w:rPr>
      </w:pPr>
    </w:p>
    <w:p w:rsidR="00AF0C2F" w:rsidRDefault="00AF0C2F" w:rsidP="00AF0C2F">
      <w:pPr>
        <w:ind w:firstLine="709"/>
        <w:jc w:val="center"/>
        <w:rPr>
          <w:rFonts w:ascii="Arial" w:hAnsi="Arial" w:cs="Arial"/>
          <w:b/>
          <w:color w:val="000000"/>
          <w:sz w:val="26"/>
          <w:szCs w:val="26"/>
        </w:rPr>
      </w:pPr>
    </w:p>
    <w:p w:rsidR="00AF0C2F" w:rsidRDefault="00AF0C2F" w:rsidP="00AF0C2F">
      <w:pPr>
        <w:ind w:firstLine="709"/>
        <w:jc w:val="center"/>
        <w:rPr>
          <w:rFonts w:ascii="Arial" w:hAnsi="Arial" w:cs="Arial"/>
          <w:b/>
          <w:color w:val="000000"/>
          <w:sz w:val="26"/>
          <w:szCs w:val="26"/>
        </w:rPr>
      </w:pPr>
    </w:p>
    <w:p w:rsidR="00AF0C2F" w:rsidRDefault="00AF0C2F" w:rsidP="00AF0C2F">
      <w:pPr>
        <w:ind w:firstLine="709"/>
        <w:jc w:val="center"/>
        <w:rPr>
          <w:rFonts w:ascii="Arial" w:hAnsi="Arial" w:cs="Arial"/>
          <w:b/>
          <w:color w:val="000000"/>
          <w:sz w:val="26"/>
          <w:szCs w:val="26"/>
        </w:rPr>
      </w:pPr>
    </w:p>
    <w:p w:rsidR="00AF0C2F" w:rsidRDefault="00AF0C2F" w:rsidP="00AF0C2F">
      <w:pPr>
        <w:ind w:firstLine="709"/>
        <w:jc w:val="center"/>
        <w:rPr>
          <w:rFonts w:ascii="Arial" w:hAnsi="Arial" w:cs="Arial"/>
          <w:b/>
          <w:color w:val="000000"/>
          <w:sz w:val="26"/>
          <w:szCs w:val="26"/>
        </w:rPr>
      </w:pPr>
    </w:p>
    <w:p w:rsidR="00AF0C2F" w:rsidRDefault="00AF0C2F" w:rsidP="00AF0C2F">
      <w:pPr>
        <w:ind w:firstLine="709"/>
        <w:jc w:val="center"/>
        <w:rPr>
          <w:rFonts w:ascii="Arial" w:hAnsi="Arial" w:cs="Arial"/>
          <w:b/>
          <w:color w:val="000000"/>
          <w:sz w:val="26"/>
          <w:szCs w:val="26"/>
        </w:rPr>
      </w:pPr>
    </w:p>
    <w:p w:rsidR="00AF0C2F" w:rsidRDefault="00AF0C2F" w:rsidP="00AF0C2F">
      <w:pPr>
        <w:ind w:firstLine="709"/>
        <w:jc w:val="center"/>
        <w:rPr>
          <w:rFonts w:ascii="Arial" w:hAnsi="Arial" w:cs="Arial"/>
          <w:b/>
          <w:color w:val="000000"/>
          <w:sz w:val="26"/>
          <w:szCs w:val="26"/>
        </w:rPr>
      </w:pPr>
    </w:p>
    <w:p w:rsidR="00AF0C2F" w:rsidRDefault="00267258" w:rsidP="00AF0C2F">
      <w:pPr>
        <w:ind w:firstLine="709"/>
        <w:jc w:val="center"/>
        <w:rPr>
          <w:rFonts w:ascii="Arial" w:hAnsi="Arial" w:cs="Arial"/>
          <w:b/>
          <w:color w:val="000000"/>
          <w:sz w:val="26"/>
          <w:szCs w:val="26"/>
        </w:rPr>
      </w:pPr>
      <w:r w:rsidRPr="00267258">
        <w:rPr>
          <w:rFonts w:ascii="Arial" w:hAnsi="Arial" w:cs="Arial"/>
          <w:noProof/>
        </w:rPr>
        <w:pict>
          <v:rect id="Rectangle 12" o:spid="_x0000_s1031" style="position:absolute;left:0;text-align:left;margin-left:73.75pt;margin-top:11.8pt;width:102.95pt;height:19.05pt;z-index:2516654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" stroked="f">
            <v:textbox>
              <w:txbxContent>
                <w:p w:rsidR="00AF0C2F" w:rsidRPr="00C72091" w:rsidRDefault="00AF0C2F" w:rsidP="00AF0C2F">
                  <w:pPr>
                    <w:rPr>
                      <w:sz w:val="20"/>
                      <w:szCs w:val="20"/>
                    </w:rPr>
                  </w:pPr>
                  <w:r>
                    <w:rPr>
                      <w:sz w:val="20"/>
                      <w:szCs w:val="20"/>
                    </w:rPr>
                    <w:t>Воловский район</w:t>
                  </w:r>
                </w:p>
              </w:txbxContent>
            </v:textbox>
          </v:rect>
        </w:pict>
      </w:r>
    </w:p>
    <w:p w:rsidR="00AF0C2F" w:rsidRDefault="00267258" w:rsidP="00AF0C2F">
      <w:pPr>
        <w:ind w:firstLine="709"/>
        <w:jc w:val="center"/>
        <w:rPr>
          <w:rFonts w:ascii="Arial" w:hAnsi="Arial" w:cs="Arial"/>
          <w:b/>
          <w:color w:val="000000"/>
          <w:sz w:val="26"/>
          <w:szCs w:val="26"/>
        </w:rPr>
      </w:pPr>
      <w:r w:rsidRPr="00267258">
        <w:rPr>
          <w:rFonts w:ascii="Arial" w:hAnsi="Arial" w:cs="Arial"/>
          <w:noProof/>
        </w:rPr>
        <w:pict>
          <v:rect id="Rectangle 57" o:spid="_x0000_s1033" style="position:absolute;left:0;text-align:left;margin-left:354.3pt;margin-top:.6pt;width:105.45pt;height:19.05pt;z-index:2516674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" stroked="f">
            <v:textbox>
              <w:txbxContent>
                <w:p w:rsidR="00AF0C2F" w:rsidRPr="00C72091" w:rsidRDefault="00AF0C2F" w:rsidP="00AF0C2F">
                  <w:pPr>
                    <w:rPr>
                      <w:sz w:val="20"/>
                      <w:szCs w:val="20"/>
                    </w:rPr>
                  </w:pPr>
                  <w:r>
                    <w:rPr>
                      <w:sz w:val="20"/>
                      <w:szCs w:val="20"/>
                    </w:rPr>
                    <w:t>Куркинский район</w:t>
                  </w:r>
                </w:p>
              </w:txbxContent>
            </v:textbox>
          </v:rect>
        </w:pict>
      </w:r>
      <w:r w:rsidRPr="00267258">
        <w:rPr>
          <w:rFonts w:ascii="Arial" w:hAnsi="Arial" w:cs="Arial"/>
          <w:noProof/>
        </w:rPr>
        <w:pict>
          <v:oval id="Oval 8" o:spid="_x0000_s1029" style="position:absolute;left:0;text-align:left;margin-left:62.7pt;margin-top:.6pt;width:11.05pt;height:10.5pt;flip:y;z-index:2516633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" fillcolor="lime"/>
        </w:pict>
      </w:r>
      <w:r w:rsidRPr="00267258">
        <w:rPr>
          <w:rFonts w:ascii="Arial" w:hAnsi="Arial" w:cs="Arial"/>
          <w:noProof/>
        </w:rPr>
        <w:pict>
          <v:oval id="Oval 6" o:spid="_x0000_s1027" style="position:absolute;left:0;text-align:left;margin-left:343.25pt;margin-top:5.4pt;width:11.05pt;height:10.5pt;z-index:2516613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" fillcolor="lime"/>
        </w:pict>
      </w:r>
    </w:p>
    <w:p w:rsidR="00AF0C2F" w:rsidRDefault="00AF0C2F" w:rsidP="00AF0C2F">
      <w:pPr>
        <w:ind w:firstLine="709"/>
        <w:jc w:val="center"/>
        <w:rPr>
          <w:rFonts w:ascii="Arial" w:hAnsi="Arial" w:cs="Arial"/>
          <w:b/>
          <w:color w:val="000000"/>
          <w:sz w:val="26"/>
          <w:szCs w:val="26"/>
        </w:rPr>
      </w:pPr>
    </w:p>
    <w:p w:rsidR="00AF0C2F" w:rsidRDefault="00AF0C2F" w:rsidP="00AF0C2F">
      <w:pPr>
        <w:ind w:firstLine="709"/>
        <w:jc w:val="center"/>
        <w:rPr>
          <w:rFonts w:ascii="Arial" w:hAnsi="Arial" w:cs="Arial"/>
          <w:b/>
          <w:color w:val="000000"/>
          <w:sz w:val="26"/>
          <w:szCs w:val="26"/>
        </w:rPr>
      </w:pPr>
    </w:p>
    <w:p w:rsidR="00AF0C2F" w:rsidRDefault="00AF0C2F" w:rsidP="00AF0C2F">
      <w:pPr>
        <w:ind w:firstLine="709"/>
        <w:jc w:val="both"/>
        <w:rPr>
          <w:b/>
          <w:i/>
          <w:color w:val="000000"/>
        </w:rPr>
      </w:pPr>
    </w:p>
    <w:p w:rsidR="00AF0C2F" w:rsidRDefault="00AF0C2F" w:rsidP="00AF0C2F">
      <w:pPr>
        <w:ind w:firstLine="709"/>
        <w:jc w:val="both"/>
        <w:rPr>
          <w:b/>
          <w:i/>
          <w:color w:val="000000"/>
        </w:rPr>
      </w:pPr>
    </w:p>
    <w:p w:rsidR="00AF0C2F" w:rsidRDefault="00AF0C2F" w:rsidP="00AF0C2F">
      <w:pPr>
        <w:ind w:firstLine="709"/>
        <w:jc w:val="both"/>
        <w:rPr>
          <w:b/>
          <w:i/>
          <w:color w:val="000000"/>
        </w:rPr>
      </w:pPr>
    </w:p>
    <w:p w:rsidR="00AF0C2F" w:rsidRPr="002E20C8" w:rsidRDefault="00AF0C2F" w:rsidP="00AF0C2F">
      <w:pPr>
        <w:ind w:firstLine="709"/>
        <w:jc w:val="both"/>
        <w:rPr>
          <w:b/>
          <w:i/>
          <w:color w:val="000000"/>
          <w:sz w:val="26"/>
          <w:szCs w:val="26"/>
        </w:rPr>
      </w:pPr>
      <w:r w:rsidRPr="002E20C8">
        <w:rPr>
          <w:b/>
          <w:i/>
          <w:color w:val="000000"/>
          <w:sz w:val="26"/>
          <w:szCs w:val="26"/>
        </w:rPr>
        <w:t>1.1.2 Историческая справка</w:t>
      </w:r>
    </w:p>
    <w:p w:rsidR="00AF0C2F" w:rsidRPr="002E20C8" w:rsidRDefault="00AF0C2F" w:rsidP="00AF0C2F">
      <w:pPr>
        <w:ind w:firstLine="709"/>
        <w:jc w:val="both"/>
        <w:rPr>
          <w:b/>
          <w:i/>
          <w:color w:val="000000"/>
          <w:sz w:val="26"/>
          <w:szCs w:val="26"/>
        </w:rPr>
      </w:pPr>
    </w:p>
    <w:p w:rsidR="00AF0C2F" w:rsidRPr="002E20C8" w:rsidRDefault="00AF0C2F" w:rsidP="00AF0C2F">
      <w:pPr>
        <w:ind w:firstLine="709"/>
        <w:jc w:val="both"/>
        <w:rPr>
          <w:color w:val="000000"/>
          <w:sz w:val="26"/>
          <w:szCs w:val="26"/>
        </w:rPr>
      </w:pPr>
      <w:r w:rsidRPr="002E20C8">
        <w:rPr>
          <w:color w:val="000000"/>
          <w:sz w:val="26"/>
          <w:szCs w:val="26"/>
        </w:rPr>
        <w:t>История Богородицкого района своими корнями глубоко уходит в историю Российского государства.</w:t>
      </w:r>
    </w:p>
    <w:p w:rsidR="00AF0C2F" w:rsidRPr="002E20C8" w:rsidRDefault="00AF0C2F" w:rsidP="00AF0C2F">
      <w:pPr>
        <w:ind w:firstLine="709"/>
        <w:jc w:val="both"/>
        <w:rPr>
          <w:color w:val="000000"/>
          <w:sz w:val="26"/>
          <w:szCs w:val="26"/>
        </w:rPr>
      </w:pPr>
      <w:r w:rsidRPr="002E20C8">
        <w:rPr>
          <w:color w:val="000000"/>
          <w:sz w:val="26"/>
          <w:szCs w:val="26"/>
        </w:rPr>
        <w:t xml:space="preserve">Четвертое столетие на русской земле стоит город с удивительным названием Богородицк. Он входит в число 12 исторических городов Тульской области, имеющих ценные градостроительные ансамбли и древний культурный слой. В 1563-1565 годах для защиты от татарских набегов южных окраин Московского государства правительство Ивана IV создало систему оборонительных полос. Одна из них - Тульская - проходила между верховьев Оки и Дона. </w:t>
      </w:r>
    </w:p>
    <w:p w:rsidR="00AF0C2F" w:rsidRPr="002E20C8" w:rsidRDefault="00AF0C2F" w:rsidP="00AF0C2F">
      <w:pPr>
        <w:ind w:firstLine="709"/>
        <w:jc w:val="both"/>
        <w:rPr>
          <w:color w:val="000000"/>
          <w:sz w:val="26"/>
          <w:szCs w:val="26"/>
        </w:rPr>
      </w:pPr>
      <w:r w:rsidRPr="002E20C8">
        <w:rPr>
          <w:color w:val="000000"/>
          <w:sz w:val="26"/>
          <w:szCs w:val="26"/>
        </w:rPr>
        <w:t xml:space="preserve">В 1579 году по распоряжению князя Михаила Воротынского, ведавшего в правительстве Ивана Грозного «станицами, сторожами, всякими государевыми </w:t>
      </w:r>
      <w:r w:rsidRPr="002E20C8">
        <w:rPr>
          <w:color w:val="000000"/>
          <w:sz w:val="26"/>
          <w:szCs w:val="26"/>
        </w:rPr>
        <w:lastRenderedPageBreak/>
        <w:t>службами», была составлена роспись сторожам, в которой впервые упоминается «сторожа на реке Уперте, от Дедилова 20 верст». Вскоре после Московского восстания 25 июля 1662 г. («Медный бунт») выход из «бунташной» ситуации был найден в создании «государева пашенного завода» на целинных землях «дикого поля» в двух десятках верст от Дедилова. 29 марта 1663 года вышел Указ Великого государя Алексея Михайловича о строительстве города–острога (крепости).</w:t>
      </w:r>
    </w:p>
    <w:p w:rsidR="00AF0C2F" w:rsidRPr="002E20C8" w:rsidRDefault="00AF0C2F" w:rsidP="00AF0C2F">
      <w:pPr>
        <w:ind w:firstLine="709"/>
        <w:jc w:val="both"/>
        <w:rPr>
          <w:color w:val="000000"/>
          <w:sz w:val="26"/>
          <w:szCs w:val="26"/>
        </w:rPr>
      </w:pPr>
      <w:r w:rsidRPr="002E20C8">
        <w:rPr>
          <w:color w:val="000000"/>
          <w:sz w:val="26"/>
          <w:szCs w:val="26"/>
        </w:rPr>
        <w:t>Древний Богородицк расположили на высоком берегу реки, обнесли земляным валом. Прибывшие на постройку города стрельцы образовали Стрелецкую слободу, пушкари - Пушкарскую. Обе слободы составили посад. После окончания строительства в 1664 году город освятили в соборной церкви Казанской Богоматери - Богородицы, по имени которой он и получил свое название.</w:t>
      </w:r>
    </w:p>
    <w:p w:rsidR="00AF0C2F" w:rsidRPr="002E20C8" w:rsidRDefault="00AF0C2F" w:rsidP="00AF0C2F">
      <w:pPr>
        <w:ind w:firstLine="709"/>
        <w:jc w:val="both"/>
        <w:rPr>
          <w:color w:val="000000"/>
          <w:sz w:val="26"/>
          <w:szCs w:val="26"/>
        </w:rPr>
      </w:pPr>
      <w:r w:rsidRPr="002E20C8">
        <w:rPr>
          <w:color w:val="000000"/>
          <w:sz w:val="26"/>
          <w:szCs w:val="26"/>
        </w:rPr>
        <w:t>Жители города-крепости несли сторожевую службу, занимались скотоводством и землепашеством. В годы русско-турецкой войны (1695-1696) Богородицк был одним из основных пунктов, на который возлагалась ответственность за доставку провианта, корабельных припасов для русской армии.</w:t>
      </w:r>
    </w:p>
    <w:p w:rsidR="00AF0C2F" w:rsidRPr="002E20C8" w:rsidRDefault="00AF0C2F" w:rsidP="00AF0C2F">
      <w:pPr>
        <w:ind w:firstLine="709"/>
        <w:jc w:val="both"/>
        <w:rPr>
          <w:color w:val="000000"/>
          <w:sz w:val="26"/>
          <w:szCs w:val="26"/>
        </w:rPr>
      </w:pPr>
      <w:r w:rsidRPr="002E20C8">
        <w:rPr>
          <w:color w:val="000000"/>
          <w:sz w:val="26"/>
          <w:szCs w:val="26"/>
        </w:rPr>
        <w:t>После Азовских походов Петра I Богородицк навсегда теряет свое стратегическое значение. В 1715 году здесь организуется «государев конный завод». Он занимался выведением пород лошадей для царских и армейских конюшен. В отдельные годы здесь содержалось до 4000 лошадей.</w:t>
      </w:r>
    </w:p>
    <w:p w:rsidR="00AF0C2F" w:rsidRPr="002E20C8" w:rsidRDefault="00AF0C2F" w:rsidP="00AF0C2F">
      <w:pPr>
        <w:ind w:firstLine="709"/>
        <w:jc w:val="both"/>
        <w:rPr>
          <w:color w:val="000000"/>
          <w:sz w:val="26"/>
          <w:szCs w:val="26"/>
        </w:rPr>
      </w:pPr>
      <w:r w:rsidRPr="002E20C8">
        <w:rPr>
          <w:color w:val="000000"/>
          <w:sz w:val="26"/>
          <w:szCs w:val="26"/>
        </w:rPr>
        <w:t xml:space="preserve"> К середине XVIII века крепостной земляной вал осыпался, рубленные стены острога сгнили. К этому времени вокруг бывшей крепости были основаны слободы богородицких поселенцев: ремесленников, канцеляристов, церковно-служителей . В этот период в городе получила развитие торговля, и главным событием в его жизни были ежегодные ярмарки. </w:t>
      </w:r>
    </w:p>
    <w:tbl>
      <w:tblPr>
        <w:tblpPr w:leftFromText="45" w:rightFromText="45" w:vertAnchor="text" w:horzAnchor="margin" w:tblpXSpec="right" w:tblpY="676"/>
        <w:tblOverlap w:val="never"/>
        <w:tblW w:w="4242" w:type="dxa"/>
        <w:tblCellSpacing w:w="0" w:type="dxa"/>
        <w:tblCellMar>
          <w:left w:w="0" w:type="dxa"/>
          <w:right w:w="0" w:type="dxa"/>
        </w:tblCellMar>
        <w:tblLook w:val="04A0"/>
      </w:tblPr>
      <w:tblGrid>
        <w:gridCol w:w="4245"/>
      </w:tblGrid>
      <w:tr w:rsidR="00AF0C2F" w:rsidRPr="005B2E3E" w:rsidTr="00AF0C2F">
        <w:trPr>
          <w:cantSplit/>
          <w:trHeight w:val="2139"/>
          <w:tblCellSpacing w:w="0" w:type="dxa"/>
        </w:trPr>
        <w:tc>
          <w:tcPr>
            <w:tcW w:w="0" w:type="auto"/>
            <w:vAlign w:val="center"/>
          </w:tcPr>
          <w:p w:rsidR="00AF0C2F" w:rsidRPr="005B2E3E" w:rsidRDefault="00AF0C2F" w:rsidP="00AF0C2F">
            <w:pPr>
              <w:keepNext/>
              <w:spacing w:line="360" w:lineRule="auto"/>
              <w:ind w:firstLine="567"/>
              <w:jc w:val="both"/>
            </w:pPr>
            <w:r>
              <w:rPr>
                <w:noProof/>
              </w:rPr>
              <w:drawing>
                <wp:inline distT="0" distB="0" distL="0" distR="0">
                  <wp:extent cx="2695575" cy="1676400"/>
                  <wp:effectExtent l="0" t="0" r="0" b="0"/>
                  <wp:docPr id="3" name="Рисунок 42" descr="Вид на дворец (акварель А.Т. и П.А. Болотовых)">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2" descr="Вид на дворец (акварель А.Т. и П.А. Болотовых)"/>
                          <pic:cNvPicPr>
                            <a:picLocks noChangeAspect="1" noChangeArrowheads="1"/>
                          </pic:cNvPicPr>
                        </pic:nvPicPr>
                        <pic:blipFill>
                          <a:blip r:embed="rId12">
                            <a:extLs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695575" cy="1676400"/>
                          </a:xfrm>
                          <a:prstGeom prst="rect">
                            <a:avLst/>
                          </a:prstGeom>
                          <a:noFill/>
                          <a:ln>
                            <a:noFill/>
                          </a:ln>
                        </pic:spPr>
                      </pic:pic>
                    </a:graphicData>
                  </a:graphic>
                </wp:inline>
              </w:drawing>
            </w:r>
          </w:p>
          <w:p w:rsidR="00AF0C2F" w:rsidRPr="005B2E3E" w:rsidRDefault="00AF0C2F" w:rsidP="00AF0C2F">
            <w:pPr>
              <w:pStyle w:val="af9"/>
              <w:jc w:val="center"/>
            </w:pPr>
          </w:p>
        </w:tc>
      </w:tr>
    </w:tbl>
    <w:p w:rsidR="00AF0C2F" w:rsidRPr="002E20C8" w:rsidRDefault="00AF0C2F" w:rsidP="00AF0C2F">
      <w:pPr>
        <w:ind w:firstLine="709"/>
        <w:jc w:val="both"/>
        <w:rPr>
          <w:color w:val="000000"/>
          <w:sz w:val="26"/>
          <w:szCs w:val="26"/>
        </w:rPr>
      </w:pPr>
      <w:r w:rsidRPr="002E20C8">
        <w:rPr>
          <w:color w:val="000000"/>
          <w:sz w:val="26"/>
          <w:szCs w:val="26"/>
        </w:rPr>
        <w:t>В 1763 году Богородицк лишается самостоятельного городского управления и становится собственной волостью императрицы Екатерины Великой. В 1773 году в границах старой богородицкой крепости начинается строительство дворца и двух усадебных флигелей, а в следующем году - и Казанской церкви по проектам столичного архитектора И.Е.Старова. Усадьба создавалась для внебрачного сына Екатерины II и графа Григория Орлова Алексея Григорьевича Бобринского. Одновременно со строительством усадьбы был разработан генеральный планБогородицка, по которому город должен был расположиться на низком, правом берегу реки.</w:t>
      </w:r>
    </w:p>
    <w:p w:rsidR="00AF0C2F" w:rsidRPr="002E20C8" w:rsidRDefault="00AF0C2F" w:rsidP="00AF0C2F">
      <w:pPr>
        <w:ind w:firstLine="709"/>
        <w:jc w:val="both"/>
        <w:rPr>
          <w:color w:val="000000"/>
          <w:sz w:val="26"/>
          <w:szCs w:val="26"/>
        </w:rPr>
      </w:pPr>
      <w:r w:rsidRPr="002E20C8">
        <w:rPr>
          <w:color w:val="000000"/>
          <w:sz w:val="26"/>
          <w:szCs w:val="26"/>
        </w:rPr>
        <w:t>План Богородицка был представлен императрице, которая назвала его «сущим цветником» и повелела «точно таким образом город расположить». Сочетание дворцово-паркового ансамбля и планировки города и по сей день одно из достоинств Богородицка.</w:t>
      </w:r>
    </w:p>
    <w:p w:rsidR="00AF0C2F" w:rsidRPr="002E20C8" w:rsidRDefault="00AF0C2F" w:rsidP="00AF0C2F">
      <w:pPr>
        <w:ind w:firstLine="709"/>
        <w:jc w:val="both"/>
        <w:rPr>
          <w:color w:val="000000"/>
          <w:sz w:val="26"/>
          <w:szCs w:val="26"/>
        </w:rPr>
      </w:pPr>
      <w:r w:rsidRPr="002E20C8">
        <w:rPr>
          <w:color w:val="000000"/>
          <w:sz w:val="26"/>
          <w:szCs w:val="26"/>
        </w:rPr>
        <w:t>С 1777 года город Богородицк становится уездным городом Тульского наместничества. В 1778 году для города утверждается герб – щит «в серебряном поле которого разметаны 9 ветвей травы, называемой богородицкой, для показания имени сего города».</w:t>
      </w:r>
    </w:p>
    <w:p w:rsidR="00AF0C2F" w:rsidRPr="002E20C8" w:rsidRDefault="00AF0C2F" w:rsidP="00AF0C2F">
      <w:pPr>
        <w:ind w:firstLine="709"/>
        <w:jc w:val="both"/>
        <w:rPr>
          <w:color w:val="000000"/>
          <w:sz w:val="26"/>
          <w:szCs w:val="26"/>
        </w:rPr>
      </w:pPr>
      <w:r w:rsidRPr="002E20C8">
        <w:rPr>
          <w:color w:val="000000"/>
          <w:sz w:val="26"/>
          <w:szCs w:val="26"/>
        </w:rPr>
        <w:lastRenderedPageBreak/>
        <w:t xml:space="preserve">24 сентября 1778 года Екатериной </w:t>
      </w:r>
      <w:r w:rsidRPr="002E20C8">
        <w:rPr>
          <w:color w:val="000000"/>
          <w:sz w:val="26"/>
          <w:szCs w:val="26"/>
          <w:lang w:val="en-US"/>
        </w:rPr>
        <w:t>II</w:t>
      </w:r>
      <w:r w:rsidRPr="002E20C8">
        <w:rPr>
          <w:color w:val="000000"/>
          <w:sz w:val="26"/>
          <w:szCs w:val="26"/>
        </w:rPr>
        <w:t xml:space="preserve"> был утвержден план города Богородицка, устраиваемого в новых пределах. Дворец и город архитектурно связаны между собой. В основу города легла радиально – лучевая планировка: 5 совершенно прямых улиц как лучи веера расходятся из овального зала дворца Бобринских.</w:t>
      </w:r>
    </w:p>
    <w:p w:rsidR="00AF0C2F" w:rsidRPr="002E20C8" w:rsidRDefault="00AF0C2F" w:rsidP="00AF0C2F">
      <w:pPr>
        <w:ind w:firstLine="709"/>
        <w:jc w:val="both"/>
        <w:rPr>
          <w:color w:val="000000"/>
          <w:sz w:val="26"/>
          <w:szCs w:val="26"/>
        </w:rPr>
      </w:pPr>
      <w:r w:rsidRPr="002E20C8">
        <w:rPr>
          <w:color w:val="000000"/>
          <w:sz w:val="26"/>
          <w:szCs w:val="26"/>
        </w:rPr>
        <w:t xml:space="preserve">Свои названия улицы получили по именам особ царствующего дома: Екатерининская, Павловская, Мариинская, Константиновская, Александровская. Лучи пересекаются полукольцевыми проездами, названными по исконно русской традиции по назначению тех городов, куда она направлены: Калужская, Крапивенская, Данковская. </w:t>
      </w:r>
    </w:p>
    <w:p w:rsidR="00AF0C2F" w:rsidRPr="002E20C8" w:rsidRDefault="00AF0C2F" w:rsidP="00AF0C2F">
      <w:pPr>
        <w:ind w:firstLine="709"/>
        <w:jc w:val="both"/>
        <w:rPr>
          <w:color w:val="000000"/>
          <w:sz w:val="26"/>
          <w:szCs w:val="26"/>
        </w:rPr>
      </w:pPr>
      <w:r w:rsidRPr="002E20C8">
        <w:rPr>
          <w:color w:val="000000"/>
          <w:sz w:val="26"/>
          <w:szCs w:val="26"/>
        </w:rPr>
        <w:t>Время наивысшего расцвета Богородицка приходится на XIX век, он становится крупным торговым городом. В 1855 году недалеко от Богородицка у села Малевки была проложена первая штольня, которая положила начало разработке угля в Тульской губернии и вообще Подмосковном бассейне. В 1874 году благодаря Алексею Павловичу Бобринскому, бывшему тогда министром путей сообщения, через Богородицк прошла ветка железной дороги.</w:t>
      </w:r>
    </w:p>
    <w:p w:rsidR="00AF0C2F" w:rsidRPr="002E20C8" w:rsidRDefault="00AF0C2F" w:rsidP="00AF0C2F">
      <w:pPr>
        <w:ind w:firstLine="709"/>
        <w:jc w:val="both"/>
        <w:rPr>
          <w:color w:val="000000"/>
          <w:sz w:val="26"/>
          <w:szCs w:val="26"/>
        </w:rPr>
      </w:pPr>
      <w:r w:rsidRPr="002E20C8">
        <w:rPr>
          <w:color w:val="000000"/>
          <w:sz w:val="26"/>
          <w:szCs w:val="26"/>
        </w:rPr>
        <w:t>Город XIX века вообще трудно представить без представителей этой фамилии. Бобринские занимались благотворительностью: строили больницы, на их деньги содержалась община сестер милосердия. Благодаря построенным на их средства шахтам и сахарным заводам были обеспечены работой сотни мужчин. В 1898 году в Богородицке было открыто земледельческое училище (восьмое по счету заведение этого типа в России). Основательно устроенная в позапрошлом веке «Земледелка» и в XXI столетии готовит специалистов для сельского хозяйства.</w:t>
      </w:r>
    </w:p>
    <w:p w:rsidR="00AF0C2F" w:rsidRPr="002E20C8" w:rsidRDefault="00AF0C2F" w:rsidP="00AF0C2F">
      <w:pPr>
        <w:ind w:firstLine="709"/>
        <w:jc w:val="both"/>
        <w:rPr>
          <w:color w:val="000000"/>
          <w:sz w:val="26"/>
          <w:szCs w:val="26"/>
        </w:rPr>
      </w:pPr>
    </w:p>
    <w:p w:rsidR="00AF0C2F" w:rsidRPr="002E20C8" w:rsidRDefault="00AF0C2F" w:rsidP="00AF0C2F">
      <w:pPr>
        <w:ind w:firstLine="709"/>
        <w:jc w:val="both"/>
        <w:rPr>
          <w:b/>
          <w:i/>
          <w:color w:val="000000"/>
          <w:sz w:val="26"/>
          <w:szCs w:val="26"/>
        </w:rPr>
      </w:pPr>
      <w:r w:rsidRPr="002E20C8">
        <w:rPr>
          <w:b/>
          <w:i/>
          <w:color w:val="000000"/>
          <w:sz w:val="26"/>
          <w:szCs w:val="26"/>
        </w:rPr>
        <w:t>1.1.3 Природно – ресурсный потенциал</w:t>
      </w:r>
    </w:p>
    <w:p w:rsidR="00AF0C2F" w:rsidRPr="002E20C8" w:rsidRDefault="00AF0C2F" w:rsidP="00AF0C2F">
      <w:pPr>
        <w:ind w:firstLine="709"/>
        <w:jc w:val="both"/>
        <w:rPr>
          <w:b/>
          <w:i/>
          <w:color w:val="000000"/>
          <w:sz w:val="26"/>
          <w:szCs w:val="26"/>
        </w:rPr>
      </w:pPr>
    </w:p>
    <w:p w:rsidR="00AF0C2F" w:rsidRPr="002E20C8" w:rsidRDefault="00AF0C2F" w:rsidP="00AF0C2F">
      <w:pPr>
        <w:ind w:firstLine="709"/>
        <w:jc w:val="both"/>
        <w:rPr>
          <w:sz w:val="26"/>
          <w:szCs w:val="26"/>
        </w:rPr>
      </w:pPr>
      <w:r w:rsidRPr="002E20C8">
        <w:rPr>
          <w:sz w:val="26"/>
          <w:szCs w:val="26"/>
        </w:rPr>
        <w:t xml:space="preserve">Климат Богородицкого района умеренно – континентальный с четко выраженными сезонами года. Характеризуется теплым летом, умеренно холодной с устойчивым снежным покровом зимой и хорошо выраженными, но менее длительными периодами весной и осенью. </w:t>
      </w:r>
    </w:p>
    <w:p w:rsidR="00AF0C2F" w:rsidRPr="002E20C8" w:rsidRDefault="00AF0C2F" w:rsidP="00AF0C2F">
      <w:pPr>
        <w:ind w:firstLine="709"/>
        <w:jc w:val="both"/>
        <w:rPr>
          <w:sz w:val="26"/>
          <w:szCs w:val="26"/>
        </w:rPr>
      </w:pPr>
      <w:r w:rsidRPr="002E20C8">
        <w:rPr>
          <w:sz w:val="26"/>
          <w:szCs w:val="26"/>
        </w:rPr>
        <w:t>Самым холодным месяцем является январь, со средней температурой до – 40 С и абсолютным минимумом – 48 С.</w:t>
      </w:r>
    </w:p>
    <w:p w:rsidR="00AF0C2F" w:rsidRPr="002E20C8" w:rsidRDefault="00AF0C2F" w:rsidP="00AF0C2F">
      <w:pPr>
        <w:ind w:firstLine="709"/>
        <w:jc w:val="both"/>
        <w:rPr>
          <w:sz w:val="26"/>
          <w:szCs w:val="26"/>
        </w:rPr>
      </w:pPr>
      <w:r w:rsidRPr="002E20C8">
        <w:rPr>
          <w:sz w:val="26"/>
          <w:szCs w:val="26"/>
        </w:rPr>
        <w:t>Самым теплым месяцем является июль, со средней температурой + 18 С и абсолютным максимумом от + 36 до + 45 С.</w:t>
      </w:r>
    </w:p>
    <w:p w:rsidR="00AF0C2F" w:rsidRPr="002E20C8" w:rsidRDefault="00AF0C2F" w:rsidP="00AF0C2F">
      <w:pPr>
        <w:ind w:firstLine="709"/>
        <w:jc w:val="both"/>
        <w:rPr>
          <w:sz w:val="26"/>
          <w:szCs w:val="26"/>
        </w:rPr>
      </w:pPr>
      <w:r w:rsidRPr="002E20C8">
        <w:rPr>
          <w:sz w:val="26"/>
          <w:szCs w:val="26"/>
        </w:rPr>
        <w:t>Продолжительность безморозного периода колеблется в пределах от 99 до 183 дней в среднем – 149 дней.</w:t>
      </w:r>
    </w:p>
    <w:p w:rsidR="00AF0C2F" w:rsidRPr="002E20C8" w:rsidRDefault="00AF0C2F" w:rsidP="00AF0C2F">
      <w:pPr>
        <w:ind w:firstLine="709"/>
        <w:jc w:val="both"/>
        <w:rPr>
          <w:sz w:val="26"/>
          <w:szCs w:val="26"/>
        </w:rPr>
      </w:pPr>
      <w:r w:rsidRPr="002E20C8">
        <w:rPr>
          <w:sz w:val="26"/>
          <w:szCs w:val="26"/>
        </w:rPr>
        <w:t>Средняя годовая температура – 3 – 3,5 С.</w:t>
      </w:r>
    </w:p>
    <w:p w:rsidR="00AF0C2F" w:rsidRPr="002E20C8" w:rsidRDefault="00AF0C2F" w:rsidP="00AF0C2F">
      <w:pPr>
        <w:ind w:firstLine="709"/>
        <w:jc w:val="both"/>
        <w:rPr>
          <w:sz w:val="26"/>
          <w:szCs w:val="26"/>
        </w:rPr>
      </w:pPr>
      <w:r w:rsidRPr="002E20C8">
        <w:rPr>
          <w:sz w:val="26"/>
          <w:szCs w:val="26"/>
        </w:rPr>
        <w:t>Среднее годовое количество осадков – 650 – 730 мм</w:t>
      </w:r>
    </w:p>
    <w:p w:rsidR="00AF0C2F" w:rsidRPr="002E20C8" w:rsidRDefault="00AF0C2F" w:rsidP="00AF0C2F">
      <w:pPr>
        <w:ind w:firstLine="709"/>
        <w:jc w:val="both"/>
        <w:rPr>
          <w:sz w:val="26"/>
          <w:szCs w:val="26"/>
        </w:rPr>
      </w:pPr>
      <w:r w:rsidRPr="002E20C8">
        <w:rPr>
          <w:sz w:val="26"/>
          <w:szCs w:val="26"/>
        </w:rPr>
        <w:t>Число дней со снежным покровом – 130 – 145.</w:t>
      </w:r>
    </w:p>
    <w:p w:rsidR="00AF0C2F" w:rsidRPr="002E20C8" w:rsidRDefault="00AF0C2F" w:rsidP="00AF0C2F">
      <w:pPr>
        <w:ind w:firstLine="709"/>
        <w:jc w:val="both"/>
        <w:rPr>
          <w:sz w:val="26"/>
          <w:szCs w:val="26"/>
        </w:rPr>
      </w:pPr>
      <w:r w:rsidRPr="002E20C8">
        <w:rPr>
          <w:sz w:val="26"/>
          <w:szCs w:val="26"/>
        </w:rPr>
        <w:t>Глубина промерзания грунтов – 25 – 100 см.</w:t>
      </w:r>
    </w:p>
    <w:p w:rsidR="00AF0C2F" w:rsidRPr="002E20C8" w:rsidRDefault="00AF0C2F" w:rsidP="00AF0C2F">
      <w:pPr>
        <w:ind w:firstLine="709"/>
        <w:jc w:val="both"/>
        <w:rPr>
          <w:sz w:val="26"/>
          <w:szCs w:val="26"/>
        </w:rPr>
      </w:pPr>
      <w:r w:rsidRPr="002E20C8">
        <w:rPr>
          <w:sz w:val="26"/>
          <w:szCs w:val="26"/>
        </w:rPr>
        <w:t>Число дней с относительной влажностью воздуха 80% и более за год составляет 125 – 133.</w:t>
      </w:r>
    </w:p>
    <w:p w:rsidR="00AF0C2F" w:rsidRPr="002E20C8" w:rsidRDefault="00AF0C2F" w:rsidP="00AF0C2F">
      <w:pPr>
        <w:ind w:firstLine="709"/>
        <w:jc w:val="both"/>
        <w:rPr>
          <w:sz w:val="26"/>
          <w:szCs w:val="26"/>
        </w:rPr>
      </w:pPr>
      <w:r w:rsidRPr="002E20C8">
        <w:rPr>
          <w:sz w:val="26"/>
          <w:szCs w:val="26"/>
        </w:rPr>
        <w:t>Преобладающими направлениями ветра в течении года являются западные и юго – западные.</w:t>
      </w:r>
    </w:p>
    <w:p w:rsidR="00AF0C2F" w:rsidRPr="002E20C8" w:rsidRDefault="00AF0C2F" w:rsidP="00AF0C2F">
      <w:pPr>
        <w:ind w:firstLine="709"/>
        <w:jc w:val="both"/>
        <w:rPr>
          <w:sz w:val="26"/>
          <w:szCs w:val="26"/>
        </w:rPr>
      </w:pPr>
      <w:r w:rsidRPr="002E20C8">
        <w:rPr>
          <w:sz w:val="26"/>
          <w:szCs w:val="26"/>
        </w:rPr>
        <w:t xml:space="preserve">Район расположен в той части лесостепного пояса, в которой сохранились небольшими островками лишь остатки лесов. </w:t>
      </w:r>
    </w:p>
    <w:p w:rsidR="00AF0C2F" w:rsidRPr="002E20C8" w:rsidRDefault="00AF0C2F" w:rsidP="00AF0C2F">
      <w:pPr>
        <w:ind w:firstLine="709"/>
        <w:jc w:val="both"/>
        <w:rPr>
          <w:sz w:val="26"/>
          <w:szCs w:val="26"/>
        </w:rPr>
      </w:pPr>
      <w:r w:rsidRPr="002E20C8">
        <w:rPr>
          <w:sz w:val="26"/>
          <w:szCs w:val="26"/>
        </w:rPr>
        <w:lastRenderedPageBreak/>
        <w:t>По территории района протекает множество ручьев и речек. Наиболее значительные реки района – Уперта, Кузовка, Муравлянка, Напрядва.</w:t>
      </w:r>
    </w:p>
    <w:p w:rsidR="00AF0C2F" w:rsidRPr="002E20C8" w:rsidRDefault="00AF0C2F" w:rsidP="00AF0C2F">
      <w:pPr>
        <w:ind w:firstLine="709"/>
        <w:jc w:val="both"/>
        <w:rPr>
          <w:sz w:val="26"/>
          <w:szCs w:val="26"/>
        </w:rPr>
      </w:pPr>
      <w:r w:rsidRPr="002E20C8">
        <w:rPr>
          <w:sz w:val="26"/>
          <w:szCs w:val="26"/>
        </w:rPr>
        <w:t>Девонский водоносный горизонт распространен повсеместно. Мощность водоносного горизонта колеблется от 50 до 60 м, глубина залегания кровли – от 10 (в долине р. Уперта) до 100 м.</w:t>
      </w:r>
    </w:p>
    <w:p w:rsidR="00AF0C2F" w:rsidRPr="002E20C8" w:rsidRDefault="00AF0C2F" w:rsidP="00AF0C2F">
      <w:pPr>
        <w:ind w:firstLine="709"/>
        <w:jc w:val="both"/>
        <w:rPr>
          <w:sz w:val="26"/>
          <w:szCs w:val="26"/>
        </w:rPr>
      </w:pPr>
      <w:r w:rsidRPr="002E20C8">
        <w:rPr>
          <w:sz w:val="26"/>
          <w:szCs w:val="26"/>
        </w:rPr>
        <w:t>Горизонт напорный, величина напора до 80 м, удельные дебеты скважин колеблются от 18 до 48 куб.м./ час. Область питания водоносного горизонта располагается к югу от города.</w:t>
      </w:r>
    </w:p>
    <w:p w:rsidR="00AF0C2F" w:rsidRPr="002E20C8" w:rsidRDefault="00AF0C2F" w:rsidP="00AF0C2F">
      <w:pPr>
        <w:ind w:firstLine="709"/>
        <w:jc w:val="both"/>
        <w:rPr>
          <w:color w:val="000000"/>
          <w:sz w:val="26"/>
          <w:szCs w:val="26"/>
        </w:rPr>
      </w:pPr>
      <w:r w:rsidRPr="002E20C8">
        <w:rPr>
          <w:color w:val="000000"/>
          <w:sz w:val="26"/>
          <w:szCs w:val="26"/>
        </w:rPr>
        <w:t xml:space="preserve">Город Богородицк расположен в районе развития месторождений каменного угля, которые примыкают непосредственно к городской застройке. В настоящее время все эти месторождения выработаны. </w:t>
      </w:r>
    </w:p>
    <w:p w:rsidR="00AF0C2F" w:rsidRPr="002E20C8" w:rsidRDefault="00AF0C2F" w:rsidP="00AF0C2F">
      <w:pPr>
        <w:ind w:firstLine="709"/>
        <w:jc w:val="both"/>
        <w:rPr>
          <w:color w:val="000000"/>
          <w:sz w:val="26"/>
          <w:szCs w:val="26"/>
        </w:rPr>
      </w:pPr>
      <w:r w:rsidRPr="002E20C8">
        <w:rPr>
          <w:color w:val="000000"/>
          <w:sz w:val="26"/>
          <w:szCs w:val="26"/>
          <w:u w:val="single"/>
        </w:rPr>
        <w:t>Пески,</w:t>
      </w:r>
      <w:r w:rsidRPr="002E20C8">
        <w:rPr>
          <w:color w:val="000000"/>
          <w:sz w:val="26"/>
          <w:szCs w:val="26"/>
        </w:rPr>
        <w:t xml:space="preserve"> пригодные для строительства, штукатурных и кладочных работ, имеются  в 1,5 км к востоку от города.</w:t>
      </w:r>
    </w:p>
    <w:p w:rsidR="00AF0C2F" w:rsidRPr="002E20C8" w:rsidRDefault="00AF0C2F" w:rsidP="00AF0C2F">
      <w:pPr>
        <w:ind w:firstLine="709"/>
        <w:jc w:val="both"/>
        <w:rPr>
          <w:color w:val="000000"/>
          <w:sz w:val="26"/>
          <w:szCs w:val="26"/>
        </w:rPr>
      </w:pPr>
      <w:r w:rsidRPr="002E20C8">
        <w:rPr>
          <w:color w:val="000000"/>
          <w:sz w:val="26"/>
          <w:szCs w:val="26"/>
          <w:u w:val="single"/>
        </w:rPr>
        <w:t xml:space="preserve"> Суглинки</w:t>
      </w:r>
      <w:r w:rsidRPr="002E20C8">
        <w:rPr>
          <w:color w:val="000000"/>
          <w:sz w:val="26"/>
          <w:szCs w:val="26"/>
        </w:rPr>
        <w:t xml:space="preserve">, пригодные для производства обыкновенного глиняного кирпича марки «100», известны на Богородицком участке, расположенном в 8 км к востоку от города Богородицк, у поселка Бегичевский.  </w:t>
      </w:r>
    </w:p>
    <w:p w:rsidR="00AF0C2F" w:rsidRPr="002E20C8" w:rsidRDefault="00AF0C2F" w:rsidP="00AF0C2F">
      <w:pPr>
        <w:ind w:firstLine="709"/>
        <w:jc w:val="both"/>
        <w:rPr>
          <w:color w:val="000000"/>
          <w:sz w:val="26"/>
          <w:szCs w:val="26"/>
        </w:rPr>
      </w:pPr>
      <w:r w:rsidRPr="002E20C8">
        <w:rPr>
          <w:color w:val="000000"/>
          <w:sz w:val="26"/>
          <w:szCs w:val="26"/>
          <w:u w:val="single"/>
        </w:rPr>
        <w:t xml:space="preserve">Глины </w:t>
      </w:r>
      <w:r w:rsidRPr="002E20C8">
        <w:rPr>
          <w:color w:val="000000"/>
          <w:sz w:val="26"/>
          <w:szCs w:val="26"/>
        </w:rPr>
        <w:t xml:space="preserve">представлены в основном двумя генетическими разностями  четвертичного и мезозойского возраста. Четвертичные глины темно-бурого иногда красно-бурого цвета с маломощными  линзами бурых и желто-бурых глин,  тугопластичной консистенции, слабопесчанистые. Мезозойские глины от светло-серых до темно-серых и черной, песчанистые, участками жирные, иногда с прослоями  и линзами угля. </w:t>
      </w:r>
    </w:p>
    <w:p w:rsidR="00AF0C2F" w:rsidRPr="002E20C8" w:rsidRDefault="00AF0C2F" w:rsidP="00AF0C2F">
      <w:pPr>
        <w:ind w:firstLine="709"/>
        <w:jc w:val="both"/>
        <w:rPr>
          <w:color w:val="000000"/>
          <w:sz w:val="26"/>
          <w:szCs w:val="26"/>
        </w:rPr>
      </w:pPr>
      <w:r w:rsidRPr="002E20C8">
        <w:rPr>
          <w:color w:val="000000"/>
          <w:sz w:val="26"/>
          <w:szCs w:val="26"/>
          <w:u w:val="single"/>
        </w:rPr>
        <w:t xml:space="preserve">Пески </w:t>
      </w:r>
      <w:r w:rsidRPr="002E20C8">
        <w:rPr>
          <w:color w:val="000000"/>
          <w:sz w:val="26"/>
          <w:szCs w:val="26"/>
        </w:rPr>
        <w:t>каменноугольного возраста представлены песками мелкозернистыми, слюдистыми светло-бурого, желто-бурого цветов.</w:t>
      </w:r>
    </w:p>
    <w:p w:rsidR="00AF0C2F" w:rsidRPr="002E20C8" w:rsidRDefault="00AF0C2F" w:rsidP="00AF0C2F">
      <w:pPr>
        <w:ind w:firstLine="709"/>
        <w:jc w:val="both"/>
        <w:rPr>
          <w:color w:val="000000"/>
          <w:sz w:val="26"/>
          <w:szCs w:val="26"/>
        </w:rPr>
      </w:pPr>
      <w:r w:rsidRPr="002E20C8">
        <w:rPr>
          <w:color w:val="000000"/>
          <w:sz w:val="26"/>
          <w:szCs w:val="26"/>
          <w:u w:val="single"/>
        </w:rPr>
        <w:t>Известняк-</w:t>
      </w:r>
      <w:r w:rsidRPr="002E20C8">
        <w:rPr>
          <w:color w:val="000000"/>
          <w:sz w:val="26"/>
          <w:szCs w:val="26"/>
        </w:rPr>
        <w:t xml:space="preserve"> буровато-серого цвета, крепкий, монолитный, слаботрещиноватый, залегает на глубине 7-8 м. более.</w:t>
      </w:r>
    </w:p>
    <w:p w:rsidR="00AF0C2F" w:rsidRPr="002E20C8" w:rsidRDefault="00AF0C2F" w:rsidP="00AF0C2F">
      <w:pPr>
        <w:ind w:firstLine="709"/>
        <w:jc w:val="both"/>
        <w:rPr>
          <w:color w:val="000000"/>
          <w:sz w:val="26"/>
          <w:szCs w:val="26"/>
        </w:rPr>
      </w:pPr>
    </w:p>
    <w:p w:rsidR="00AF0C2F" w:rsidRPr="002E20C8" w:rsidRDefault="00AF0C2F" w:rsidP="00AF0C2F">
      <w:pPr>
        <w:ind w:firstLine="709"/>
        <w:jc w:val="both"/>
        <w:rPr>
          <w:b/>
          <w:i/>
          <w:color w:val="000000"/>
          <w:sz w:val="26"/>
          <w:szCs w:val="26"/>
        </w:rPr>
      </w:pPr>
      <w:r w:rsidRPr="002E20C8">
        <w:rPr>
          <w:b/>
          <w:i/>
          <w:sz w:val="26"/>
          <w:szCs w:val="26"/>
        </w:rPr>
        <w:t>1.1.4 Социально – экономические показатели муниципального образования Богородицкий район</w:t>
      </w:r>
    </w:p>
    <w:p w:rsidR="00AF0C2F" w:rsidRPr="002E20C8" w:rsidRDefault="00AF0C2F" w:rsidP="00AF0C2F">
      <w:pPr>
        <w:ind w:firstLine="709"/>
        <w:jc w:val="right"/>
        <w:rPr>
          <w:sz w:val="26"/>
          <w:szCs w:val="26"/>
        </w:rPr>
      </w:pPr>
      <w:r w:rsidRPr="002E20C8">
        <w:rPr>
          <w:sz w:val="26"/>
          <w:szCs w:val="26"/>
        </w:rPr>
        <w:t>Таблица 1.1.4.1</w:t>
      </w:r>
    </w:p>
    <w:p w:rsidR="00AF0C2F" w:rsidRPr="002E20C8" w:rsidRDefault="00AF0C2F" w:rsidP="00AF0C2F">
      <w:pPr>
        <w:ind w:firstLine="709"/>
        <w:jc w:val="center"/>
        <w:rPr>
          <w:sz w:val="26"/>
          <w:szCs w:val="26"/>
        </w:rPr>
      </w:pPr>
      <w:r w:rsidRPr="002E20C8">
        <w:rPr>
          <w:sz w:val="26"/>
          <w:szCs w:val="26"/>
        </w:rPr>
        <w:t>Социально – экономический потенциал муниципального образования Богородицкий район</w:t>
      </w:r>
    </w:p>
    <w:p w:rsidR="00AF0C2F" w:rsidRDefault="00AF0C2F" w:rsidP="00AF0C2F">
      <w:pPr>
        <w:ind w:firstLine="709"/>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062"/>
        <w:gridCol w:w="1701"/>
        <w:gridCol w:w="1807"/>
      </w:tblGrid>
      <w:tr w:rsidR="00AF0C2F" w:rsidTr="00AF0C2F">
        <w:tc>
          <w:tcPr>
            <w:tcW w:w="6062" w:type="dxa"/>
          </w:tcPr>
          <w:p w:rsidR="00AF0C2F" w:rsidRDefault="00AF0C2F" w:rsidP="00AF0C2F">
            <w:pPr>
              <w:jc w:val="center"/>
            </w:pPr>
            <w:r>
              <w:t>Наименование</w:t>
            </w:r>
          </w:p>
        </w:tc>
        <w:tc>
          <w:tcPr>
            <w:tcW w:w="1701" w:type="dxa"/>
          </w:tcPr>
          <w:p w:rsidR="00AF0C2F" w:rsidRDefault="00AF0C2F" w:rsidP="00AF0C2F">
            <w:pPr>
              <w:jc w:val="center"/>
            </w:pPr>
            <w:r>
              <w:t>Единица измерения</w:t>
            </w:r>
          </w:p>
        </w:tc>
        <w:tc>
          <w:tcPr>
            <w:tcW w:w="1807" w:type="dxa"/>
          </w:tcPr>
          <w:p w:rsidR="00AF0C2F" w:rsidRDefault="00AF0C2F" w:rsidP="00AF0C2F">
            <w:pPr>
              <w:jc w:val="center"/>
            </w:pPr>
            <w:r>
              <w:t>Показатель на 01.01.2025</w:t>
            </w:r>
          </w:p>
        </w:tc>
      </w:tr>
      <w:tr w:rsidR="00AF0C2F" w:rsidTr="00AF0C2F">
        <w:tc>
          <w:tcPr>
            <w:tcW w:w="9570" w:type="dxa"/>
            <w:gridSpan w:val="3"/>
          </w:tcPr>
          <w:p w:rsidR="00AF0C2F" w:rsidRPr="000222CE" w:rsidRDefault="00AF0C2F" w:rsidP="00AF0C2F">
            <w:pPr>
              <w:jc w:val="center"/>
              <w:rPr>
                <w:b/>
              </w:rPr>
            </w:pPr>
            <w:r w:rsidRPr="000222CE">
              <w:rPr>
                <w:b/>
              </w:rPr>
              <w:t xml:space="preserve">Демографический </w:t>
            </w:r>
          </w:p>
        </w:tc>
      </w:tr>
      <w:tr w:rsidR="00AF0C2F" w:rsidTr="00AF0C2F">
        <w:tc>
          <w:tcPr>
            <w:tcW w:w="6062" w:type="dxa"/>
          </w:tcPr>
          <w:p w:rsidR="00AF0C2F" w:rsidRDefault="00AF0C2F" w:rsidP="00AF0C2F">
            <w:pPr>
              <w:jc w:val="both"/>
            </w:pPr>
            <w:r>
              <w:t>Численность постоянного населения, в том числе:</w:t>
            </w:r>
          </w:p>
          <w:p w:rsidR="00AF0C2F" w:rsidRDefault="00AF0C2F" w:rsidP="00AF0C2F">
            <w:pPr>
              <w:jc w:val="both"/>
            </w:pPr>
            <w:r>
              <w:t>- городского</w:t>
            </w:r>
          </w:p>
          <w:p w:rsidR="00AF0C2F" w:rsidRDefault="00AF0C2F" w:rsidP="00AF0C2F">
            <w:pPr>
              <w:jc w:val="both"/>
            </w:pPr>
            <w:r>
              <w:t>- сельского</w:t>
            </w:r>
          </w:p>
        </w:tc>
        <w:tc>
          <w:tcPr>
            <w:tcW w:w="1701" w:type="dxa"/>
          </w:tcPr>
          <w:p w:rsidR="00AF0C2F" w:rsidRDefault="00AF0C2F" w:rsidP="00AF0C2F">
            <w:pPr>
              <w:jc w:val="center"/>
            </w:pPr>
            <w:r>
              <w:t>тыс. человек</w:t>
            </w:r>
          </w:p>
        </w:tc>
        <w:tc>
          <w:tcPr>
            <w:tcW w:w="1807" w:type="dxa"/>
          </w:tcPr>
          <w:p w:rsidR="00AF0C2F" w:rsidRDefault="00AF0C2F" w:rsidP="00AF0C2F">
            <w:pPr>
              <w:jc w:val="center"/>
            </w:pPr>
            <w:r>
              <w:t>49,2</w:t>
            </w:r>
          </w:p>
          <w:p w:rsidR="00AF0C2F" w:rsidRDefault="00AF0C2F" w:rsidP="00AF0C2F">
            <w:pPr>
              <w:jc w:val="center"/>
            </w:pPr>
            <w:r>
              <w:t>29,3</w:t>
            </w:r>
          </w:p>
          <w:p w:rsidR="00AF0C2F" w:rsidRDefault="00AF0C2F" w:rsidP="00AF0C2F">
            <w:pPr>
              <w:jc w:val="center"/>
            </w:pPr>
            <w:r>
              <w:t>19,9</w:t>
            </w:r>
          </w:p>
        </w:tc>
      </w:tr>
      <w:tr w:rsidR="00AF0C2F" w:rsidTr="00AF0C2F">
        <w:tc>
          <w:tcPr>
            <w:tcW w:w="6062" w:type="dxa"/>
          </w:tcPr>
          <w:p w:rsidR="00AF0C2F" w:rsidRDefault="00AF0C2F" w:rsidP="00AF0C2F">
            <w:pPr>
              <w:jc w:val="both"/>
            </w:pPr>
            <w:r>
              <w:t>Число родившихся на 1000 человек населения</w:t>
            </w:r>
          </w:p>
        </w:tc>
        <w:tc>
          <w:tcPr>
            <w:tcW w:w="1701" w:type="dxa"/>
          </w:tcPr>
          <w:p w:rsidR="00AF0C2F" w:rsidRDefault="00AF0C2F" w:rsidP="00AF0C2F">
            <w:pPr>
              <w:jc w:val="center"/>
            </w:pPr>
            <w:r>
              <w:t>человек</w:t>
            </w:r>
          </w:p>
        </w:tc>
        <w:tc>
          <w:tcPr>
            <w:tcW w:w="1807" w:type="dxa"/>
          </w:tcPr>
          <w:p w:rsidR="00AF0C2F" w:rsidRPr="0069139A" w:rsidRDefault="00AF0C2F" w:rsidP="00AF0C2F">
            <w:pPr>
              <w:jc w:val="center"/>
            </w:pPr>
            <w:r w:rsidRPr="0069139A">
              <w:t>6,5</w:t>
            </w:r>
          </w:p>
        </w:tc>
      </w:tr>
      <w:tr w:rsidR="00AF0C2F" w:rsidTr="00AF0C2F">
        <w:tc>
          <w:tcPr>
            <w:tcW w:w="6062" w:type="dxa"/>
          </w:tcPr>
          <w:p w:rsidR="00AF0C2F" w:rsidRDefault="00AF0C2F" w:rsidP="00AF0C2F">
            <w:pPr>
              <w:jc w:val="both"/>
            </w:pPr>
            <w:r>
              <w:t>Число умерших на 1000 человек населения</w:t>
            </w:r>
          </w:p>
        </w:tc>
        <w:tc>
          <w:tcPr>
            <w:tcW w:w="1701" w:type="dxa"/>
          </w:tcPr>
          <w:p w:rsidR="00AF0C2F" w:rsidRDefault="00AF0C2F" w:rsidP="00AF0C2F">
            <w:pPr>
              <w:jc w:val="center"/>
            </w:pPr>
            <w:r>
              <w:t xml:space="preserve">человек </w:t>
            </w:r>
          </w:p>
        </w:tc>
        <w:tc>
          <w:tcPr>
            <w:tcW w:w="1807" w:type="dxa"/>
          </w:tcPr>
          <w:p w:rsidR="00AF0C2F" w:rsidRPr="0069139A" w:rsidRDefault="00AF0C2F" w:rsidP="00AF0C2F">
            <w:pPr>
              <w:jc w:val="center"/>
            </w:pPr>
            <w:r w:rsidRPr="0069139A">
              <w:t>13,6</w:t>
            </w:r>
          </w:p>
        </w:tc>
      </w:tr>
      <w:tr w:rsidR="00AF0C2F" w:rsidTr="00AF0C2F">
        <w:tc>
          <w:tcPr>
            <w:tcW w:w="9570" w:type="dxa"/>
            <w:gridSpan w:val="3"/>
          </w:tcPr>
          <w:p w:rsidR="00AF0C2F" w:rsidRPr="0069139A" w:rsidRDefault="00AF0C2F" w:rsidP="00AF0C2F">
            <w:pPr>
              <w:jc w:val="center"/>
              <w:rPr>
                <w:b/>
              </w:rPr>
            </w:pPr>
          </w:p>
          <w:p w:rsidR="00AF0C2F" w:rsidRPr="0069139A" w:rsidRDefault="00AF0C2F" w:rsidP="00AF0C2F">
            <w:pPr>
              <w:jc w:val="center"/>
              <w:rPr>
                <w:b/>
              </w:rPr>
            </w:pPr>
            <w:r w:rsidRPr="0069139A">
              <w:rPr>
                <w:b/>
              </w:rPr>
              <w:t xml:space="preserve">Социальный </w:t>
            </w:r>
          </w:p>
        </w:tc>
      </w:tr>
      <w:tr w:rsidR="00AF0C2F" w:rsidTr="00AF0C2F">
        <w:tc>
          <w:tcPr>
            <w:tcW w:w="6062" w:type="dxa"/>
          </w:tcPr>
          <w:p w:rsidR="00AF0C2F" w:rsidRDefault="00AF0C2F" w:rsidP="00AF0C2F">
            <w:pPr>
              <w:jc w:val="both"/>
            </w:pPr>
            <w:r>
              <w:t>Численность безработных, состоящих на учете в государственной службе занятости</w:t>
            </w:r>
          </w:p>
        </w:tc>
        <w:tc>
          <w:tcPr>
            <w:tcW w:w="1701" w:type="dxa"/>
          </w:tcPr>
          <w:p w:rsidR="00AF0C2F" w:rsidRDefault="00AF0C2F" w:rsidP="00AF0C2F">
            <w:pPr>
              <w:jc w:val="center"/>
            </w:pPr>
            <w:r>
              <w:t xml:space="preserve">человек </w:t>
            </w:r>
          </w:p>
        </w:tc>
        <w:tc>
          <w:tcPr>
            <w:tcW w:w="1807" w:type="dxa"/>
          </w:tcPr>
          <w:p w:rsidR="00AF0C2F" w:rsidRPr="0069139A" w:rsidRDefault="00AF0C2F" w:rsidP="00AF0C2F">
            <w:pPr>
              <w:jc w:val="center"/>
            </w:pPr>
            <w:r w:rsidRPr="0069139A">
              <w:t>33</w:t>
            </w:r>
          </w:p>
        </w:tc>
      </w:tr>
      <w:tr w:rsidR="00AF0C2F" w:rsidTr="00AF0C2F">
        <w:tc>
          <w:tcPr>
            <w:tcW w:w="6062" w:type="dxa"/>
          </w:tcPr>
          <w:p w:rsidR="00AF0C2F" w:rsidRDefault="00AF0C2F" w:rsidP="00AF0C2F">
            <w:pPr>
              <w:jc w:val="both"/>
            </w:pPr>
            <w:r>
              <w:t>Количество музеев</w:t>
            </w:r>
          </w:p>
        </w:tc>
        <w:tc>
          <w:tcPr>
            <w:tcW w:w="1701" w:type="dxa"/>
          </w:tcPr>
          <w:p w:rsidR="00AF0C2F" w:rsidRDefault="00AF0C2F" w:rsidP="00AF0C2F">
            <w:pPr>
              <w:jc w:val="center"/>
            </w:pPr>
            <w:r>
              <w:t>единица</w:t>
            </w:r>
          </w:p>
        </w:tc>
        <w:tc>
          <w:tcPr>
            <w:tcW w:w="1807" w:type="dxa"/>
          </w:tcPr>
          <w:p w:rsidR="00AF0C2F" w:rsidRPr="0069139A" w:rsidRDefault="00AF0C2F" w:rsidP="00AF0C2F">
            <w:pPr>
              <w:jc w:val="center"/>
            </w:pPr>
            <w:r w:rsidRPr="0069139A">
              <w:t>1</w:t>
            </w:r>
          </w:p>
        </w:tc>
      </w:tr>
      <w:tr w:rsidR="00AF0C2F" w:rsidTr="00AF0C2F">
        <w:tc>
          <w:tcPr>
            <w:tcW w:w="6062" w:type="dxa"/>
          </w:tcPr>
          <w:p w:rsidR="00AF0C2F" w:rsidRDefault="00AF0C2F" w:rsidP="00AF0C2F">
            <w:pPr>
              <w:jc w:val="both"/>
            </w:pPr>
            <w:r>
              <w:t>Количество стадионов</w:t>
            </w:r>
          </w:p>
        </w:tc>
        <w:tc>
          <w:tcPr>
            <w:tcW w:w="1701" w:type="dxa"/>
          </w:tcPr>
          <w:p w:rsidR="00AF0C2F" w:rsidRDefault="00AF0C2F" w:rsidP="00AF0C2F">
            <w:pPr>
              <w:jc w:val="center"/>
            </w:pPr>
            <w:r>
              <w:t>единица</w:t>
            </w:r>
          </w:p>
        </w:tc>
        <w:tc>
          <w:tcPr>
            <w:tcW w:w="1807" w:type="dxa"/>
          </w:tcPr>
          <w:p w:rsidR="00AF0C2F" w:rsidRPr="0069139A" w:rsidRDefault="00AF0C2F" w:rsidP="00AF0C2F">
            <w:pPr>
              <w:jc w:val="center"/>
            </w:pPr>
            <w:r w:rsidRPr="0069139A">
              <w:t>2</w:t>
            </w:r>
          </w:p>
        </w:tc>
      </w:tr>
      <w:tr w:rsidR="00AF0C2F" w:rsidTr="00AF0C2F">
        <w:tc>
          <w:tcPr>
            <w:tcW w:w="6062" w:type="dxa"/>
          </w:tcPr>
          <w:p w:rsidR="00AF0C2F" w:rsidRDefault="00AF0C2F" w:rsidP="00AF0C2F">
            <w:pPr>
              <w:jc w:val="both"/>
            </w:pPr>
            <w:r>
              <w:t>Количество средних школьных образовательных учреждений</w:t>
            </w:r>
          </w:p>
        </w:tc>
        <w:tc>
          <w:tcPr>
            <w:tcW w:w="1701" w:type="dxa"/>
          </w:tcPr>
          <w:p w:rsidR="00AF0C2F" w:rsidRDefault="00AF0C2F" w:rsidP="00AF0C2F">
            <w:pPr>
              <w:jc w:val="center"/>
            </w:pPr>
            <w:r>
              <w:t xml:space="preserve">единица </w:t>
            </w:r>
          </w:p>
        </w:tc>
        <w:tc>
          <w:tcPr>
            <w:tcW w:w="1807" w:type="dxa"/>
          </w:tcPr>
          <w:p w:rsidR="00AF0C2F" w:rsidRPr="0069139A" w:rsidRDefault="00AF0C2F" w:rsidP="00AF0C2F">
            <w:pPr>
              <w:jc w:val="center"/>
            </w:pPr>
            <w:r w:rsidRPr="0069139A">
              <w:t>15</w:t>
            </w:r>
          </w:p>
        </w:tc>
      </w:tr>
      <w:tr w:rsidR="00AF0C2F" w:rsidTr="00AF0C2F">
        <w:tc>
          <w:tcPr>
            <w:tcW w:w="6062" w:type="dxa"/>
          </w:tcPr>
          <w:p w:rsidR="00AF0C2F" w:rsidRDefault="00AF0C2F" w:rsidP="00AF0C2F">
            <w:pPr>
              <w:jc w:val="both"/>
            </w:pPr>
            <w:r>
              <w:lastRenderedPageBreak/>
              <w:t>Количество дошкольных образовательных учреждений</w:t>
            </w:r>
          </w:p>
        </w:tc>
        <w:tc>
          <w:tcPr>
            <w:tcW w:w="1701" w:type="dxa"/>
          </w:tcPr>
          <w:p w:rsidR="00AF0C2F" w:rsidRDefault="00AF0C2F" w:rsidP="00AF0C2F">
            <w:pPr>
              <w:jc w:val="center"/>
            </w:pPr>
            <w:r>
              <w:t xml:space="preserve">единица </w:t>
            </w:r>
          </w:p>
        </w:tc>
        <w:tc>
          <w:tcPr>
            <w:tcW w:w="1807" w:type="dxa"/>
          </w:tcPr>
          <w:p w:rsidR="00AF0C2F" w:rsidRPr="0069139A" w:rsidRDefault="00AF0C2F" w:rsidP="00AF0C2F">
            <w:pPr>
              <w:jc w:val="center"/>
            </w:pPr>
            <w:r w:rsidRPr="0069139A">
              <w:t>11</w:t>
            </w:r>
          </w:p>
        </w:tc>
      </w:tr>
      <w:tr w:rsidR="00AF0C2F" w:rsidTr="00AF0C2F">
        <w:tc>
          <w:tcPr>
            <w:tcW w:w="6062" w:type="dxa"/>
          </w:tcPr>
          <w:p w:rsidR="00AF0C2F" w:rsidRDefault="00AF0C2F" w:rsidP="00AF0C2F">
            <w:pPr>
              <w:jc w:val="both"/>
            </w:pPr>
            <w:r>
              <w:t>Количество образовательных центров</w:t>
            </w:r>
          </w:p>
        </w:tc>
        <w:tc>
          <w:tcPr>
            <w:tcW w:w="1701" w:type="dxa"/>
          </w:tcPr>
          <w:p w:rsidR="00AF0C2F" w:rsidRDefault="00AF0C2F" w:rsidP="00AF0C2F">
            <w:pPr>
              <w:jc w:val="center"/>
            </w:pPr>
            <w:r>
              <w:t xml:space="preserve">единица </w:t>
            </w:r>
          </w:p>
        </w:tc>
        <w:tc>
          <w:tcPr>
            <w:tcW w:w="1807" w:type="dxa"/>
          </w:tcPr>
          <w:p w:rsidR="00AF0C2F" w:rsidRPr="0069139A" w:rsidRDefault="00AF0C2F" w:rsidP="00AF0C2F">
            <w:pPr>
              <w:jc w:val="center"/>
            </w:pPr>
            <w:r w:rsidRPr="0069139A">
              <w:t>2</w:t>
            </w:r>
          </w:p>
        </w:tc>
      </w:tr>
      <w:tr w:rsidR="00AF0C2F" w:rsidTr="00AF0C2F">
        <w:tc>
          <w:tcPr>
            <w:tcW w:w="6062" w:type="dxa"/>
          </w:tcPr>
          <w:p w:rsidR="00AF0C2F" w:rsidRPr="005369EB" w:rsidRDefault="00AF0C2F" w:rsidP="00AF0C2F">
            <w:pPr>
              <w:jc w:val="both"/>
            </w:pPr>
            <w:r w:rsidRPr="005369EB">
              <w:t>Количество учреждений дополнительного образования</w:t>
            </w:r>
          </w:p>
        </w:tc>
        <w:tc>
          <w:tcPr>
            <w:tcW w:w="1701" w:type="dxa"/>
          </w:tcPr>
          <w:p w:rsidR="00AF0C2F" w:rsidRDefault="00AF0C2F" w:rsidP="00AF0C2F">
            <w:pPr>
              <w:jc w:val="center"/>
            </w:pPr>
            <w:r>
              <w:t>единица</w:t>
            </w:r>
          </w:p>
        </w:tc>
        <w:tc>
          <w:tcPr>
            <w:tcW w:w="1807" w:type="dxa"/>
          </w:tcPr>
          <w:p w:rsidR="00AF0C2F" w:rsidRPr="0069139A" w:rsidRDefault="00AF0C2F" w:rsidP="00AF0C2F">
            <w:pPr>
              <w:jc w:val="center"/>
            </w:pPr>
            <w:r w:rsidRPr="0069139A">
              <w:t>4</w:t>
            </w:r>
          </w:p>
        </w:tc>
      </w:tr>
      <w:tr w:rsidR="00AF0C2F" w:rsidTr="00AF0C2F">
        <w:tc>
          <w:tcPr>
            <w:tcW w:w="9570" w:type="dxa"/>
            <w:gridSpan w:val="3"/>
          </w:tcPr>
          <w:p w:rsidR="00AF0C2F" w:rsidRPr="0069139A" w:rsidRDefault="00AF0C2F" w:rsidP="00AF0C2F">
            <w:pPr>
              <w:jc w:val="center"/>
              <w:rPr>
                <w:b/>
              </w:rPr>
            </w:pPr>
            <w:r w:rsidRPr="0069139A">
              <w:rPr>
                <w:b/>
              </w:rPr>
              <w:t>Научный - профессиональный</w:t>
            </w:r>
          </w:p>
        </w:tc>
      </w:tr>
      <w:tr w:rsidR="00AF0C2F" w:rsidTr="00AF0C2F">
        <w:tc>
          <w:tcPr>
            <w:tcW w:w="6062" w:type="dxa"/>
          </w:tcPr>
          <w:p w:rsidR="00AF0C2F" w:rsidRDefault="00AF0C2F" w:rsidP="00AF0C2F">
            <w:pPr>
              <w:jc w:val="both"/>
            </w:pPr>
            <w:r>
              <w:t>Средние специальные учебные заведения</w:t>
            </w:r>
          </w:p>
        </w:tc>
        <w:tc>
          <w:tcPr>
            <w:tcW w:w="1701" w:type="dxa"/>
          </w:tcPr>
          <w:p w:rsidR="00AF0C2F" w:rsidRDefault="00AF0C2F" w:rsidP="00AF0C2F">
            <w:pPr>
              <w:jc w:val="center"/>
            </w:pPr>
            <w:r>
              <w:t xml:space="preserve">единица </w:t>
            </w:r>
          </w:p>
        </w:tc>
        <w:tc>
          <w:tcPr>
            <w:tcW w:w="1807" w:type="dxa"/>
          </w:tcPr>
          <w:p w:rsidR="00AF0C2F" w:rsidRPr="0069139A" w:rsidRDefault="00AF0C2F" w:rsidP="00AF0C2F">
            <w:pPr>
              <w:jc w:val="center"/>
            </w:pPr>
            <w:r w:rsidRPr="0069139A">
              <w:t>2</w:t>
            </w:r>
          </w:p>
        </w:tc>
      </w:tr>
      <w:tr w:rsidR="00AF0C2F" w:rsidTr="00AF0C2F">
        <w:tc>
          <w:tcPr>
            <w:tcW w:w="9570" w:type="dxa"/>
            <w:gridSpan w:val="3"/>
          </w:tcPr>
          <w:p w:rsidR="00AF0C2F" w:rsidRPr="0069139A" w:rsidRDefault="00AF0C2F" w:rsidP="00AF0C2F">
            <w:pPr>
              <w:jc w:val="center"/>
              <w:rPr>
                <w:b/>
              </w:rPr>
            </w:pPr>
            <w:r w:rsidRPr="0069139A">
              <w:rPr>
                <w:b/>
              </w:rPr>
              <w:t xml:space="preserve">Производственный </w:t>
            </w:r>
          </w:p>
        </w:tc>
      </w:tr>
      <w:tr w:rsidR="00AF0C2F" w:rsidTr="00AF0C2F">
        <w:tc>
          <w:tcPr>
            <w:tcW w:w="6062" w:type="dxa"/>
          </w:tcPr>
          <w:p w:rsidR="00AF0C2F" w:rsidRDefault="00AF0C2F" w:rsidP="00AF0C2F">
            <w:pPr>
              <w:jc w:val="both"/>
            </w:pPr>
            <w:r>
              <w:t>Численность работников крупных и средних предприятий</w:t>
            </w:r>
          </w:p>
        </w:tc>
        <w:tc>
          <w:tcPr>
            <w:tcW w:w="1701" w:type="dxa"/>
          </w:tcPr>
          <w:p w:rsidR="00AF0C2F" w:rsidRDefault="00AF0C2F" w:rsidP="00AF0C2F">
            <w:pPr>
              <w:jc w:val="center"/>
            </w:pPr>
            <w:r>
              <w:t>тыс. человек</w:t>
            </w:r>
          </w:p>
        </w:tc>
        <w:tc>
          <w:tcPr>
            <w:tcW w:w="1807" w:type="dxa"/>
          </w:tcPr>
          <w:p w:rsidR="00AF0C2F" w:rsidRPr="0069139A" w:rsidRDefault="00AF0C2F" w:rsidP="00AF0C2F">
            <w:pPr>
              <w:jc w:val="center"/>
            </w:pPr>
            <w:r w:rsidRPr="0069139A">
              <w:t>6782</w:t>
            </w:r>
          </w:p>
        </w:tc>
      </w:tr>
      <w:tr w:rsidR="00AF0C2F" w:rsidTr="00AF0C2F">
        <w:tc>
          <w:tcPr>
            <w:tcW w:w="6062" w:type="dxa"/>
          </w:tcPr>
          <w:p w:rsidR="00AF0C2F" w:rsidRDefault="00AF0C2F" w:rsidP="00AF0C2F">
            <w:pPr>
              <w:jc w:val="both"/>
            </w:pPr>
            <w:r>
              <w:t>Среднемесячная заработная плата в крупных и средних предприятиях</w:t>
            </w:r>
          </w:p>
        </w:tc>
        <w:tc>
          <w:tcPr>
            <w:tcW w:w="1701" w:type="dxa"/>
          </w:tcPr>
          <w:p w:rsidR="00AF0C2F" w:rsidRDefault="00AF0C2F" w:rsidP="00AF0C2F">
            <w:pPr>
              <w:jc w:val="center"/>
            </w:pPr>
            <w:r>
              <w:t xml:space="preserve">рублей </w:t>
            </w:r>
          </w:p>
        </w:tc>
        <w:tc>
          <w:tcPr>
            <w:tcW w:w="1807" w:type="dxa"/>
          </w:tcPr>
          <w:p w:rsidR="00AF0C2F" w:rsidRDefault="00AF0C2F" w:rsidP="00AF0C2F">
            <w:pPr>
              <w:jc w:val="center"/>
            </w:pPr>
            <w:r w:rsidRPr="00F553A3">
              <w:t>65285,5</w:t>
            </w:r>
          </w:p>
        </w:tc>
      </w:tr>
      <w:tr w:rsidR="00AF0C2F" w:rsidTr="00AF0C2F">
        <w:tc>
          <w:tcPr>
            <w:tcW w:w="6062" w:type="dxa"/>
          </w:tcPr>
          <w:p w:rsidR="00AF0C2F" w:rsidRDefault="00AF0C2F" w:rsidP="00AF0C2F">
            <w:pPr>
              <w:jc w:val="both"/>
            </w:pPr>
            <w:r>
              <w:t>Объем отгруженных товаров собственного производства, выполненных работ и услуг</w:t>
            </w:r>
          </w:p>
        </w:tc>
        <w:tc>
          <w:tcPr>
            <w:tcW w:w="1701" w:type="dxa"/>
          </w:tcPr>
          <w:p w:rsidR="00AF0C2F" w:rsidRDefault="00AF0C2F" w:rsidP="00AF0C2F">
            <w:pPr>
              <w:jc w:val="center"/>
            </w:pPr>
            <w:r>
              <w:t>млн. рублей</w:t>
            </w:r>
          </w:p>
        </w:tc>
        <w:tc>
          <w:tcPr>
            <w:tcW w:w="1807" w:type="dxa"/>
          </w:tcPr>
          <w:p w:rsidR="00AF0C2F" w:rsidRDefault="00AF0C2F" w:rsidP="00AF0C2F">
            <w:pPr>
              <w:jc w:val="center"/>
            </w:pPr>
            <w:r>
              <w:t>19200,0</w:t>
            </w:r>
          </w:p>
          <w:p w:rsidR="00AF0C2F" w:rsidRDefault="00AF0C2F" w:rsidP="00AF0C2F">
            <w:pPr>
              <w:jc w:val="center"/>
            </w:pPr>
          </w:p>
        </w:tc>
      </w:tr>
      <w:tr w:rsidR="00AF0C2F" w:rsidTr="00AF0C2F">
        <w:tc>
          <w:tcPr>
            <w:tcW w:w="6062" w:type="dxa"/>
          </w:tcPr>
          <w:p w:rsidR="00AF0C2F" w:rsidRDefault="00AF0C2F" w:rsidP="00AF0C2F">
            <w:pPr>
              <w:jc w:val="both"/>
            </w:pPr>
            <w:r>
              <w:t>Введено в действие жилья</w:t>
            </w:r>
          </w:p>
        </w:tc>
        <w:tc>
          <w:tcPr>
            <w:tcW w:w="1701" w:type="dxa"/>
          </w:tcPr>
          <w:p w:rsidR="00AF0C2F" w:rsidRDefault="00AF0C2F" w:rsidP="00AF0C2F">
            <w:pPr>
              <w:jc w:val="center"/>
            </w:pPr>
            <w:r>
              <w:t>тыс.кв.м.</w:t>
            </w:r>
          </w:p>
        </w:tc>
        <w:tc>
          <w:tcPr>
            <w:tcW w:w="1807" w:type="dxa"/>
          </w:tcPr>
          <w:p w:rsidR="00AF0C2F" w:rsidRPr="00F553A3" w:rsidRDefault="00AF0C2F" w:rsidP="00AF0C2F">
            <w:pPr>
              <w:jc w:val="center"/>
              <w:rPr>
                <w:color w:val="FF0000"/>
              </w:rPr>
            </w:pPr>
            <w:r w:rsidRPr="00CC2178">
              <w:t>5,4</w:t>
            </w:r>
          </w:p>
        </w:tc>
      </w:tr>
      <w:tr w:rsidR="00AF0C2F" w:rsidTr="00AF0C2F">
        <w:tc>
          <w:tcPr>
            <w:tcW w:w="6062" w:type="dxa"/>
          </w:tcPr>
          <w:p w:rsidR="00AF0C2F" w:rsidRDefault="00AF0C2F" w:rsidP="00AF0C2F">
            <w:pPr>
              <w:jc w:val="both"/>
            </w:pPr>
            <w:r>
              <w:t>Розничный товарооборот</w:t>
            </w:r>
          </w:p>
        </w:tc>
        <w:tc>
          <w:tcPr>
            <w:tcW w:w="1701" w:type="dxa"/>
          </w:tcPr>
          <w:p w:rsidR="00AF0C2F" w:rsidRDefault="00AF0C2F" w:rsidP="00AF0C2F">
            <w:pPr>
              <w:jc w:val="center"/>
            </w:pPr>
            <w:r>
              <w:t>млн. рублей</w:t>
            </w:r>
          </w:p>
        </w:tc>
        <w:tc>
          <w:tcPr>
            <w:tcW w:w="1807" w:type="dxa"/>
          </w:tcPr>
          <w:p w:rsidR="00AF0C2F" w:rsidRPr="00F553A3" w:rsidRDefault="00AF0C2F" w:rsidP="00AF0C2F">
            <w:pPr>
              <w:jc w:val="center"/>
              <w:rPr>
                <w:color w:val="FF0000"/>
              </w:rPr>
            </w:pPr>
            <w:r>
              <w:t>6835,0</w:t>
            </w:r>
          </w:p>
        </w:tc>
      </w:tr>
      <w:tr w:rsidR="00AF0C2F" w:rsidTr="00AF0C2F">
        <w:tc>
          <w:tcPr>
            <w:tcW w:w="6062" w:type="dxa"/>
          </w:tcPr>
          <w:p w:rsidR="00AF0C2F" w:rsidRDefault="00AF0C2F" w:rsidP="00AF0C2F">
            <w:pPr>
              <w:jc w:val="both"/>
            </w:pPr>
            <w:r>
              <w:t>Инвестиции в основной капитал по полному кругу предприятий и организаций</w:t>
            </w:r>
          </w:p>
        </w:tc>
        <w:tc>
          <w:tcPr>
            <w:tcW w:w="1701" w:type="dxa"/>
          </w:tcPr>
          <w:p w:rsidR="00AF0C2F" w:rsidRDefault="00AF0C2F" w:rsidP="00AF0C2F">
            <w:pPr>
              <w:jc w:val="center"/>
            </w:pPr>
            <w:r>
              <w:t>млн. рублей</w:t>
            </w:r>
          </w:p>
        </w:tc>
        <w:tc>
          <w:tcPr>
            <w:tcW w:w="1807" w:type="dxa"/>
          </w:tcPr>
          <w:p w:rsidR="00AF0C2F" w:rsidRDefault="00AF0C2F" w:rsidP="00AF0C2F">
            <w:pPr>
              <w:jc w:val="center"/>
            </w:pPr>
            <w:r w:rsidRPr="00F553A3">
              <w:t>1358,3</w:t>
            </w:r>
          </w:p>
        </w:tc>
      </w:tr>
    </w:tbl>
    <w:p w:rsidR="00AF0C2F" w:rsidRDefault="00AF0C2F" w:rsidP="00AF0C2F">
      <w:pPr>
        <w:ind w:firstLine="709"/>
        <w:jc w:val="both"/>
        <w:rPr>
          <w:b/>
          <w:i/>
          <w:color w:val="000000"/>
        </w:rPr>
      </w:pPr>
    </w:p>
    <w:p w:rsidR="00AF0C2F" w:rsidRPr="002E20C8" w:rsidRDefault="00AF0C2F" w:rsidP="00AF0C2F">
      <w:pPr>
        <w:ind w:firstLine="709"/>
        <w:jc w:val="both"/>
        <w:rPr>
          <w:b/>
          <w:i/>
          <w:color w:val="000000"/>
          <w:sz w:val="26"/>
          <w:szCs w:val="26"/>
        </w:rPr>
      </w:pPr>
      <w:r w:rsidRPr="002E20C8">
        <w:rPr>
          <w:b/>
          <w:i/>
          <w:color w:val="000000"/>
          <w:sz w:val="26"/>
          <w:szCs w:val="26"/>
        </w:rPr>
        <w:t>1.1.5 Структура органов местного самоуправления</w:t>
      </w:r>
    </w:p>
    <w:p w:rsidR="00AF0C2F" w:rsidRPr="002E20C8" w:rsidRDefault="00AF0C2F" w:rsidP="00AF0C2F">
      <w:pPr>
        <w:ind w:firstLine="709"/>
        <w:jc w:val="both"/>
        <w:rPr>
          <w:b/>
          <w:i/>
          <w:color w:val="000000"/>
          <w:sz w:val="26"/>
          <w:szCs w:val="26"/>
        </w:rPr>
      </w:pPr>
    </w:p>
    <w:p w:rsidR="00AF0C2F" w:rsidRPr="002E20C8" w:rsidRDefault="00AF0C2F" w:rsidP="00AF0C2F">
      <w:pPr>
        <w:ind w:firstLine="709"/>
        <w:jc w:val="both"/>
        <w:rPr>
          <w:sz w:val="26"/>
          <w:szCs w:val="26"/>
        </w:rPr>
      </w:pPr>
      <w:r w:rsidRPr="002E20C8">
        <w:rPr>
          <w:sz w:val="26"/>
          <w:szCs w:val="26"/>
        </w:rPr>
        <w:t xml:space="preserve">Официальное наименование муниципального образования - муниципальное образование Богородицкий район. </w:t>
      </w:r>
    </w:p>
    <w:p w:rsidR="00AF0C2F" w:rsidRPr="002E20C8" w:rsidRDefault="00AF0C2F" w:rsidP="00AF0C2F">
      <w:pPr>
        <w:ind w:firstLine="709"/>
        <w:jc w:val="both"/>
        <w:rPr>
          <w:sz w:val="26"/>
          <w:szCs w:val="26"/>
        </w:rPr>
      </w:pPr>
      <w:r w:rsidRPr="002E20C8">
        <w:rPr>
          <w:sz w:val="26"/>
          <w:szCs w:val="26"/>
        </w:rPr>
        <w:t xml:space="preserve">В составе Тульской области Богородицкий район был образован Указом Президиума Верховного Совета РСФСР от 15.02.1944 года. </w:t>
      </w:r>
    </w:p>
    <w:p w:rsidR="00AF0C2F" w:rsidRPr="002E20C8" w:rsidRDefault="00AF0C2F" w:rsidP="00AF0C2F">
      <w:pPr>
        <w:ind w:firstLine="709"/>
        <w:jc w:val="both"/>
        <w:rPr>
          <w:sz w:val="26"/>
          <w:szCs w:val="26"/>
        </w:rPr>
      </w:pPr>
      <w:r w:rsidRPr="002E20C8">
        <w:rPr>
          <w:sz w:val="26"/>
          <w:szCs w:val="26"/>
        </w:rPr>
        <w:t>Центром муниципального образования Богородицкий район является город областного значения Богородицк, основанный в 1663 году и являющийся историческим памятником федерального значения.</w:t>
      </w:r>
    </w:p>
    <w:p w:rsidR="00AF0C2F" w:rsidRPr="002E20C8" w:rsidRDefault="00AF0C2F" w:rsidP="00AF0C2F">
      <w:pPr>
        <w:ind w:firstLine="709"/>
        <w:jc w:val="both"/>
        <w:rPr>
          <w:sz w:val="26"/>
          <w:szCs w:val="26"/>
        </w:rPr>
      </w:pPr>
      <w:r w:rsidRPr="002E20C8">
        <w:rPr>
          <w:sz w:val="26"/>
          <w:szCs w:val="26"/>
        </w:rPr>
        <w:t>Структуру органов местного самоуправления муниципального образования Богородицкий район составляют следующие органы местного самоуправления муниципального образования:</w:t>
      </w:r>
    </w:p>
    <w:p w:rsidR="00AF0C2F" w:rsidRPr="002E20C8" w:rsidRDefault="00AF0C2F" w:rsidP="00AF0C2F">
      <w:pPr>
        <w:ind w:firstLine="709"/>
        <w:jc w:val="both"/>
        <w:rPr>
          <w:sz w:val="26"/>
          <w:szCs w:val="26"/>
        </w:rPr>
      </w:pPr>
      <w:r w:rsidRPr="002E20C8">
        <w:rPr>
          <w:sz w:val="26"/>
          <w:szCs w:val="26"/>
        </w:rPr>
        <w:t>1) Собрание представителей - представительный орган муниципального образования;</w:t>
      </w:r>
    </w:p>
    <w:p w:rsidR="00AF0C2F" w:rsidRPr="002E20C8" w:rsidRDefault="00AF0C2F" w:rsidP="00AF0C2F">
      <w:pPr>
        <w:ind w:firstLine="709"/>
        <w:jc w:val="both"/>
        <w:rPr>
          <w:sz w:val="26"/>
          <w:szCs w:val="26"/>
        </w:rPr>
      </w:pPr>
      <w:r w:rsidRPr="002E20C8">
        <w:rPr>
          <w:sz w:val="26"/>
          <w:szCs w:val="26"/>
        </w:rPr>
        <w:t>2) глава муниципального образования;</w:t>
      </w:r>
    </w:p>
    <w:p w:rsidR="00AF0C2F" w:rsidRPr="002E20C8" w:rsidRDefault="00AF0C2F" w:rsidP="00AF0C2F">
      <w:pPr>
        <w:ind w:firstLine="709"/>
        <w:jc w:val="both"/>
        <w:rPr>
          <w:sz w:val="26"/>
          <w:szCs w:val="26"/>
        </w:rPr>
      </w:pPr>
      <w:r w:rsidRPr="002E20C8">
        <w:rPr>
          <w:sz w:val="26"/>
          <w:szCs w:val="26"/>
        </w:rPr>
        <w:t>3) администрация муниципального образования - исполнительно- распорядительный орган муниципального образования;</w:t>
      </w:r>
    </w:p>
    <w:p w:rsidR="00AF0C2F" w:rsidRPr="002E20C8" w:rsidRDefault="00AF0C2F" w:rsidP="00AF0C2F">
      <w:pPr>
        <w:ind w:firstLine="709"/>
        <w:jc w:val="both"/>
        <w:rPr>
          <w:color w:val="000000"/>
          <w:sz w:val="26"/>
          <w:szCs w:val="26"/>
        </w:rPr>
      </w:pPr>
      <w:r w:rsidRPr="002E20C8">
        <w:rPr>
          <w:sz w:val="26"/>
          <w:szCs w:val="26"/>
        </w:rPr>
        <w:t>4) контрольно-счетная палата – контрольно-счетный орган муниципального образования.</w:t>
      </w:r>
    </w:p>
    <w:p w:rsidR="00AF0C2F" w:rsidRPr="002E20C8" w:rsidRDefault="00AF0C2F" w:rsidP="00AF0C2F">
      <w:pPr>
        <w:ind w:firstLine="709"/>
        <w:jc w:val="both"/>
        <w:rPr>
          <w:color w:val="000000"/>
          <w:sz w:val="26"/>
          <w:szCs w:val="26"/>
        </w:rPr>
      </w:pPr>
    </w:p>
    <w:p w:rsidR="00AF0C2F" w:rsidRPr="002E20C8" w:rsidRDefault="00AF0C2F" w:rsidP="00AF0C2F">
      <w:pPr>
        <w:ind w:firstLine="709"/>
        <w:jc w:val="both"/>
        <w:rPr>
          <w:b/>
          <w:color w:val="000000"/>
          <w:sz w:val="26"/>
          <w:szCs w:val="26"/>
        </w:rPr>
      </w:pPr>
      <w:r w:rsidRPr="002E20C8">
        <w:rPr>
          <w:b/>
          <w:color w:val="000000"/>
          <w:sz w:val="26"/>
          <w:szCs w:val="26"/>
        </w:rPr>
        <w:t>Раздел 2. Анализ исходной социально – экономической ситуации в муниципальном образовании Богородицкий район</w:t>
      </w:r>
    </w:p>
    <w:p w:rsidR="00AF0C2F" w:rsidRPr="002E20C8" w:rsidRDefault="00AF0C2F" w:rsidP="00AF0C2F">
      <w:pPr>
        <w:ind w:firstLine="709"/>
        <w:jc w:val="center"/>
        <w:rPr>
          <w:color w:val="000000"/>
          <w:sz w:val="26"/>
          <w:szCs w:val="26"/>
        </w:rPr>
      </w:pPr>
    </w:p>
    <w:p w:rsidR="00AF0C2F" w:rsidRPr="002E20C8" w:rsidRDefault="00AF0C2F" w:rsidP="00AF0C2F">
      <w:pPr>
        <w:ind w:firstLine="709"/>
        <w:jc w:val="both"/>
        <w:rPr>
          <w:b/>
          <w:color w:val="000000"/>
          <w:sz w:val="26"/>
          <w:szCs w:val="26"/>
        </w:rPr>
      </w:pPr>
      <w:r w:rsidRPr="002E20C8">
        <w:rPr>
          <w:b/>
          <w:color w:val="000000"/>
          <w:sz w:val="26"/>
          <w:szCs w:val="26"/>
        </w:rPr>
        <w:t>2.1. Демографическая ситуация</w:t>
      </w:r>
    </w:p>
    <w:p w:rsidR="00AF0C2F" w:rsidRPr="002E20C8" w:rsidRDefault="00AF0C2F" w:rsidP="00AF0C2F">
      <w:pPr>
        <w:ind w:firstLine="709"/>
        <w:jc w:val="both"/>
        <w:rPr>
          <w:b/>
          <w:color w:val="000000"/>
          <w:sz w:val="26"/>
          <w:szCs w:val="26"/>
        </w:rPr>
      </w:pPr>
    </w:p>
    <w:p w:rsidR="00AF0C2F" w:rsidRPr="0069139A" w:rsidRDefault="00AF0C2F" w:rsidP="00AF0C2F">
      <w:pPr>
        <w:ind w:firstLine="709"/>
        <w:jc w:val="both"/>
        <w:rPr>
          <w:sz w:val="26"/>
          <w:szCs w:val="26"/>
        </w:rPr>
      </w:pPr>
      <w:r w:rsidRPr="002E20C8">
        <w:rPr>
          <w:sz w:val="26"/>
          <w:szCs w:val="26"/>
        </w:rPr>
        <w:t>По состоянию на 01.01.20</w:t>
      </w:r>
      <w:r>
        <w:rPr>
          <w:sz w:val="26"/>
          <w:szCs w:val="26"/>
        </w:rPr>
        <w:t>25</w:t>
      </w:r>
      <w:r w:rsidRPr="002E20C8">
        <w:rPr>
          <w:sz w:val="26"/>
          <w:szCs w:val="26"/>
        </w:rPr>
        <w:t xml:space="preserve"> года численность постоянного населения муниципального образования Богородицкий район (на начало года) составила </w:t>
      </w:r>
      <w:r>
        <w:rPr>
          <w:sz w:val="26"/>
          <w:szCs w:val="26"/>
        </w:rPr>
        <w:t>49241</w:t>
      </w:r>
      <w:r w:rsidRPr="002E20C8">
        <w:rPr>
          <w:sz w:val="26"/>
          <w:szCs w:val="26"/>
        </w:rPr>
        <w:t xml:space="preserve">, из них мужчин – </w:t>
      </w:r>
      <w:r w:rsidRPr="0069139A">
        <w:rPr>
          <w:sz w:val="26"/>
          <w:szCs w:val="26"/>
        </w:rPr>
        <w:t>22 254 человека (45,20%), женщин – 26987 человек (54,80%).</w:t>
      </w:r>
    </w:p>
    <w:p w:rsidR="00AF0C2F" w:rsidRPr="002E20C8" w:rsidRDefault="00AF0C2F" w:rsidP="00AF0C2F">
      <w:pPr>
        <w:ind w:firstLine="709"/>
        <w:jc w:val="both"/>
        <w:rPr>
          <w:sz w:val="26"/>
          <w:szCs w:val="26"/>
        </w:rPr>
      </w:pPr>
      <w:r w:rsidRPr="002E20C8">
        <w:rPr>
          <w:sz w:val="26"/>
          <w:szCs w:val="26"/>
        </w:rPr>
        <w:t xml:space="preserve">Среднегодовая численность населения, проживающих в городе составила </w:t>
      </w:r>
      <w:r>
        <w:rPr>
          <w:sz w:val="26"/>
          <w:szCs w:val="26"/>
        </w:rPr>
        <w:t>29346</w:t>
      </w:r>
      <w:r w:rsidRPr="002E20C8">
        <w:rPr>
          <w:sz w:val="26"/>
          <w:szCs w:val="26"/>
        </w:rPr>
        <w:t xml:space="preserve"> человек (</w:t>
      </w:r>
      <w:r>
        <w:rPr>
          <w:sz w:val="26"/>
          <w:szCs w:val="26"/>
        </w:rPr>
        <w:t>59,6</w:t>
      </w:r>
      <w:r w:rsidRPr="002E20C8">
        <w:rPr>
          <w:sz w:val="26"/>
          <w:szCs w:val="26"/>
        </w:rPr>
        <w:t>%), в сельской местности – 19 865 человек (</w:t>
      </w:r>
      <w:r>
        <w:rPr>
          <w:sz w:val="26"/>
          <w:szCs w:val="26"/>
        </w:rPr>
        <w:t>40,4</w:t>
      </w:r>
      <w:r w:rsidRPr="002E20C8">
        <w:rPr>
          <w:sz w:val="26"/>
          <w:szCs w:val="26"/>
        </w:rPr>
        <w:t>%).</w:t>
      </w:r>
    </w:p>
    <w:p w:rsidR="00AF0C2F" w:rsidRPr="002E20C8" w:rsidRDefault="00AF0C2F" w:rsidP="00AF0C2F">
      <w:pPr>
        <w:ind w:firstLine="709"/>
        <w:jc w:val="both"/>
        <w:rPr>
          <w:color w:val="000000"/>
          <w:sz w:val="26"/>
          <w:szCs w:val="26"/>
        </w:rPr>
      </w:pPr>
      <w:r w:rsidRPr="002E20C8">
        <w:rPr>
          <w:color w:val="000000"/>
          <w:sz w:val="26"/>
          <w:szCs w:val="26"/>
        </w:rPr>
        <w:lastRenderedPageBreak/>
        <w:t>Среднегодовая численность населения муниципального образования Богородицкий район за анализируемые годы представлена в таблице 2.1.1.1.</w:t>
      </w:r>
    </w:p>
    <w:p w:rsidR="00AF0C2F" w:rsidRPr="002E20C8" w:rsidRDefault="00AF0C2F" w:rsidP="00AF0C2F">
      <w:pPr>
        <w:ind w:firstLine="709"/>
        <w:jc w:val="both"/>
        <w:rPr>
          <w:color w:val="000000"/>
          <w:sz w:val="26"/>
          <w:szCs w:val="26"/>
        </w:rPr>
      </w:pPr>
    </w:p>
    <w:p w:rsidR="00AF0C2F" w:rsidRDefault="00AF0C2F" w:rsidP="00AF0C2F">
      <w:pPr>
        <w:ind w:firstLine="709"/>
        <w:jc w:val="both"/>
        <w:rPr>
          <w:color w:val="000000"/>
          <w:sz w:val="26"/>
          <w:szCs w:val="26"/>
        </w:rPr>
      </w:pPr>
    </w:p>
    <w:p w:rsidR="00AF0C2F" w:rsidRPr="002E20C8" w:rsidRDefault="00AF0C2F" w:rsidP="00AF0C2F">
      <w:pPr>
        <w:ind w:firstLine="709"/>
        <w:jc w:val="both"/>
        <w:rPr>
          <w:color w:val="000000"/>
          <w:sz w:val="26"/>
          <w:szCs w:val="26"/>
        </w:rPr>
      </w:pPr>
      <w:r w:rsidRPr="002E20C8">
        <w:rPr>
          <w:color w:val="000000"/>
          <w:sz w:val="26"/>
          <w:szCs w:val="26"/>
        </w:rPr>
        <w:t xml:space="preserve">Таблица 2.1.1.1 Среднегодовая численность населения муниципального образования Богородицкий район </w:t>
      </w:r>
    </w:p>
    <w:p w:rsidR="00AF0C2F" w:rsidRPr="00A7503A" w:rsidRDefault="00AF0C2F" w:rsidP="00AF0C2F">
      <w:pPr>
        <w:ind w:firstLine="709"/>
        <w:jc w:val="both"/>
        <w:rPr>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778"/>
        <w:gridCol w:w="1276"/>
        <w:gridCol w:w="1276"/>
        <w:gridCol w:w="1134"/>
      </w:tblGrid>
      <w:tr w:rsidR="00AF0C2F" w:rsidRPr="00A7503A" w:rsidTr="00AF0C2F">
        <w:tc>
          <w:tcPr>
            <w:tcW w:w="5778" w:type="dxa"/>
          </w:tcPr>
          <w:p w:rsidR="00AF0C2F" w:rsidRPr="00A7503A" w:rsidRDefault="00AF0C2F" w:rsidP="00AF0C2F">
            <w:pPr>
              <w:jc w:val="center"/>
              <w:rPr>
                <w:b/>
                <w:color w:val="000000"/>
              </w:rPr>
            </w:pPr>
            <w:r w:rsidRPr="00A7503A">
              <w:rPr>
                <w:b/>
                <w:color w:val="000000"/>
              </w:rPr>
              <w:t>Наименование показателя</w:t>
            </w:r>
          </w:p>
        </w:tc>
        <w:tc>
          <w:tcPr>
            <w:tcW w:w="1276" w:type="dxa"/>
          </w:tcPr>
          <w:p w:rsidR="00AF0C2F" w:rsidRPr="00A7503A" w:rsidRDefault="00AF0C2F" w:rsidP="00AF0C2F">
            <w:pPr>
              <w:jc w:val="center"/>
              <w:rPr>
                <w:b/>
                <w:color w:val="000000"/>
              </w:rPr>
            </w:pPr>
            <w:r w:rsidRPr="00A7503A">
              <w:rPr>
                <w:b/>
                <w:color w:val="000000"/>
              </w:rPr>
              <w:t>20</w:t>
            </w:r>
            <w:r>
              <w:rPr>
                <w:b/>
                <w:color w:val="000000"/>
              </w:rPr>
              <w:t xml:space="preserve">22 </w:t>
            </w:r>
            <w:r w:rsidRPr="00A7503A">
              <w:rPr>
                <w:b/>
                <w:color w:val="000000"/>
              </w:rPr>
              <w:t>год</w:t>
            </w:r>
          </w:p>
        </w:tc>
        <w:tc>
          <w:tcPr>
            <w:tcW w:w="1276" w:type="dxa"/>
          </w:tcPr>
          <w:p w:rsidR="00AF0C2F" w:rsidRPr="00A7503A" w:rsidRDefault="00AF0C2F" w:rsidP="00AF0C2F">
            <w:pPr>
              <w:jc w:val="center"/>
              <w:rPr>
                <w:b/>
                <w:color w:val="000000"/>
              </w:rPr>
            </w:pPr>
            <w:r w:rsidRPr="00A7503A">
              <w:rPr>
                <w:b/>
                <w:color w:val="000000"/>
              </w:rPr>
              <w:t>20</w:t>
            </w:r>
            <w:r>
              <w:rPr>
                <w:b/>
                <w:color w:val="000000"/>
              </w:rPr>
              <w:t>23</w:t>
            </w:r>
            <w:r w:rsidRPr="00A7503A">
              <w:rPr>
                <w:b/>
                <w:color w:val="000000"/>
              </w:rPr>
              <w:t xml:space="preserve"> год</w:t>
            </w:r>
          </w:p>
        </w:tc>
        <w:tc>
          <w:tcPr>
            <w:tcW w:w="1134" w:type="dxa"/>
          </w:tcPr>
          <w:p w:rsidR="00AF0C2F" w:rsidRPr="00A7503A" w:rsidRDefault="00AF0C2F" w:rsidP="00AF0C2F">
            <w:pPr>
              <w:jc w:val="center"/>
              <w:rPr>
                <w:b/>
                <w:color w:val="000000"/>
              </w:rPr>
            </w:pPr>
            <w:r w:rsidRPr="00A7503A">
              <w:rPr>
                <w:b/>
                <w:color w:val="000000"/>
              </w:rPr>
              <w:t>20</w:t>
            </w:r>
            <w:r>
              <w:rPr>
                <w:b/>
                <w:color w:val="000000"/>
              </w:rPr>
              <w:t>24</w:t>
            </w:r>
            <w:r w:rsidRPr="00A7503A">
              <w:rPr>
                <w:b/>
                <w:color w:val="000000"/>
              </w:rPr>
              <w:t xml:space="preserve"> год</w:t>
            </w:r>
          </w:p>
        </w:tc>
      </w:tr>
      <w:tr w:rsidR="00AF0C2F" w:rsidRPr="00A7503A" w:rsidTr="00AF0C2F">
        <w:tc>
          <w:tcPr>
            <w:tcW w:w="5778" w:type="dxa"/>
          </w:tcPr>
          <w:p w:rsidR="00AF0C2F" w:rsidRPr="00A7503A" w:rsidRDefault="00AF0C2F" w:rsidP="00AF0C2F">
            <w:pPr>
              <w:jc w:val="both"/>
              <w:rPr>
                <w:color w:val="000000"/>
              </w:rPr>
            </w:pPr>
            <w:r w:rsidRPr="00A7503A">
              <w:rPr>
                <w:color w:val="000000"/>
              </w:rPr>
              <w:t>Среднегодовая численность  населения, человек</w:t>
            </w:r>
          </w:p>
        </w:tc>
        <w:tc>
          <w:tcPr>
            <w:tcW w:w="1276" w:type="dxa"/>
          </w:tcPr>
          <w:p w:rsidR="00AF0C2F" w:rsidRPr="00CE6C6C" w:rsidRDefault="00AF0C2F" w:rsidP="00AF0C2F">
            <w:pPr>
              <w:jc w:val="both"/>
            </w:pPr>
            <w:r w:rsidRPr="00CE6C6C">
              <w:t>49677</w:t>
            </w:r>
          </w:p>
        </w:tc>
        <w:tc>
          <w:tcPr>
            <w:tcW w:w="1276" w:type="dxa"/>
          </w:tcPr>
          <w:p w:rsidR="00AF0C2F" w:rsidRPr="00CE6C6C" w:rsidRDefault="00AF0C2F" w:rsidP="00AF0C2F">
            <w:pPr>
              <w:jc w:val="both"/>
            </w:pPr>
            <w:r w:rsidRPr="00CE6C6C">
              <w:t>49512</w:t>
            </w:r>
          </w:p>
        </w:tc>
        <w:tc>
          <w:tcPr>
            <w:tcW w:w="1134" w:type="dxa"/>
          </w:tcPr>
          <w:p w:rsidR="00AF0C2F" w:rsidRPr="00CE6C6C" w:rsidRDefault="00AF0C2F" w:rsidP="00AF0C2F">
            <w:pPr>
              <w:jc w:val="both"/>
            </w:pPr>
            <w:r w:rsidRPr="00CE6C6C">
              <w:t>49241</w:t>
            </w:r>
          </w:p>
        </w:tc>
      </w:tr>
      <w:tr w:rsidR="00AF0C2F" w:rsidRPr="00A7503A" w:rsidTr="00AF0C2F">
        <w:tc>
          <w:tcPr>
            <w:tcW w:w="5778" w:type="dxa"/>
          </w:tcPr>
          <w:p w:rsidR="00AF0C2F" w:rsidRPr="00A7503A" w:rsidRDefault="00AF0C2F" w:rsidP="00AF0C2F">
            <w:pPr>
              <w:jc w:val="both"/>
              <w:rPr>
                <w:color w:val="000000"/>
              </w:rPr>
            </w:pPr>
            <w:r w:rsidRPr="00A7503A">
              <w:rPr>
                <w:color w:val="000000"/>
              </w:rPr>
              <w:t>в % к предыдущему году</w:t>
            </w:r>
          </w:p>
        </w:tc>
        <w:tc>
          <w:tcPr>
            <w:tcW w:w="1276" w:type="dxa"/>
          </w:tcPr>
          <w:p w:rsidR="00AF0C2F" w:rsidRPr="00CE6C6C" w:rsidRDefault="00AF0C2F" w:rsidP="00AF0C2F">
            <w:pPr>
              <w:jc w:val="both"/>
            </w:pPr>
            <w:r w:rsidRPr="00CE6C6C">
              <w:t>100,7</w:t>
            </w:r>
          </w:p>
        </w:tc>
        <w:tc>
          <w:tcPr>
            <w:tcW w:w="1276" w:type="dxa"/>
          </w:tcPr>
          <w:p w:rsidR="00AF0C2F" w:rsidRPr="00CE6C6C" w:rsidRDefault="00AF0C2F" w:rsidP="00AF0C2F">
            <w:pPr>
              <w:jc w:val="both"/>
            </w:pPr>
            <w:r w:rsidRPr="00CE6C6C">
              <w:t>99,67</w:t>
            </w:r>
          </w:p>
        </w:tc>
        <w:tc>
          <w:tcPr>
            <w:tcW w:w="1134" w:type="dxa"/>
          </w:tcPr>
          <w:p w:rsidR="00AF0C2F" w:rsidRPr="00CE6C6C" w:rsidRDefault="00AF0C2F" w:rsidP="00AF0C2F">
            <w:pPr>
              <w:jc w:val="both"/>
            </w:pPr>
            <w:r w:rsidRPr="00CE6C6C">
              <w:t>99,45</w:t>
            </w:r>
          </w:p>
        </w:tc>
      </w:tr>
      <w:tr w:rsidR="00AF0C2F" w:rsidRPr="00A7503A" w:rsidTr="00AF0C2F">
        <w:tc>
          <w:tcPr>
            <w:tcW w:w="5778" w:type="dxa"/>
          </w:tcPr>
          <w:p w:rsidR="00AF0C2F" w:rsidRPr="00A7503A" w:rsidRDefault="00AF0C2F" w:rsidP="00AF0C2F">
            <w:pPr>
              <w:jc w:val="both"/>
            </w:pPr>
            <w:r w:rsidRPr="00A7503A">
              <w:t>Численность городского населения, человек</w:t>
            </w:r>
          </w:p>
        </w:tc>
        <w:tc>
          <w:tcPr>
            <w:tcW w:w="1276" w:type="dxa"/>
          </w:tcPr>
          <w:p w:rsidR="00AF0C2F" w:rsidRPr="00CE6C6C" w:rsidRDefault="00AF0C2F" w:rsidP="00AF0C2F">
            <w:pPr>
              <w:jc w:val="both"/>
            </w:pPr>
            <w:r w:rsidRPr="00CE6C6C">
              <w:t>29431</w:t>
            </w:r>
          </w:p>
        </w:tc>
        <w:tc>
          <w:tcPr>
            <w:tcW w:w="1276" w:type="dxa"/>
          </w:tcPr>
          <w:p w:rsidR="00AF0C2F" w:rsidRPr="00CE6C6C" w:rsidRDefault="00AF0C2F" w:rsidP="00AF0C2F">
            <w:pPr>
              <w:jc w:val="both"/>
            </w:pPr>
            <w:r w:rsidRPr="00CE6C6C">
              <w:t>29329</w:t>
            </w:r>
          </w:p>
        </w:tc>
        <w:tc>
          <w:tcPr>
            <w:tcW w:w="1134" w:type="dxa"/>
          </w:tcPr>
          <w:p w:rsidR="00AF0C2F" w:rsidRPr="00CE6C6C" w:rsidRDefault="00AF0C2F" w:rsidP="00AF0C2F">
            <w:pPr>
              <w:jc w:val="both"/>
            </w:pPr>
            <w:r w:rsidRPr="00CE6C6C">
              <w:t>29216</w:t>
            </w:r>
          </w:p>
        </w:tc>
      </w:tr>
      <w:tr w:rsidR="00AF0C2F" w:rsidRPr="00A7503A" w:rsidTr="00AF0C2F">
        <w:tc>
          <w:tcPr>
            <w:tcW w:w="5778" w:type="dxa"/>
          </w:tcPr>
          <w:p w:rsidR="00AF0C2F" w:rsidRPr="00A7503A" w:rsidRDefault="00AF0C2F" w:rsidP="00AF0C2F">
            <w:pPr>
              <w:jc w:val="both"/>
            </w:pPr>
            <w:r w:rsidRPr="00A7503A">
              <w:t>в % к предыдущему году</w:t>
            </w:r>
          </w:p>
        </w:tc>
        <w:tc>
          <w:tcPr>
            <w:tcW w:w="1276" w:type="dxa"/>
          </w:tcPr>
          <w:p w:rsidR="00AF0C2F" w:rsidRPr="00CE6C6C" w:rsidRDefault="00AF0C2F" w:rsidP="00AF0C2F">
            <w:pPr>
              <w:jc w:val="both"/>
            </w:pPr>
            <w:r w:rsidRPr="00CE6C6C">
              <w:t>97,76</w:t>
            </w:r>
          </w:p>
        </w:tc>
        <w:tc>
          <w:tcPr>
            <w:tcW w:w="1276" w:type="dxa"/>
          </w:tcPr>
          <w:p w:rsidR="00AF0C2F" w:rsidRPr="00CE6C6C" w:rsidRDefault="00AF0C2F" w:rsidP="00AF0C2F">
            <w:pPr>
              <w:jc w:val="both"/>
            </w:pPr>
            <w:r w:rsidRPr="00CE6C6C">
              <w:t>99,65</w:t>
            </w:r>
          </w:p>
        </w:tc>
        <w:tc>
          <w:tcPr>
            <w:tcW w:w="1134" w:type="dxa"/>
          </w:tcPr>
          <w:p w:rsidR="00AF0C2F" w:rsidRPr="00CE6C6C" w:rsidRDefault="00AF0C2F" w:rsidP="00AF0C2F">
            <w:pPr>
              <w:jc w:val="both"/>
            </w:pPr>
            <w:r w:rsidRPr="00CE6C6C">
              <w:t>99,61</w:t>
            </w:r>
          </w:p>
        </w:tc>
      </w:tr>
      <w:tr w:rsidR="00AF0C2F" w:rsidRPr="00A7503A" w:rsidTr="00AF0C2F">
        <w:tc>
          <w:tcPr>
            <w:tcW w:w="5778" w:type="dxa"/>
          </w:tcPr>
          <w:p w:rsidR="00AF0C2F" w:rsidRPr="00A7503A" w:rsidRDefault="00AF0C2F" w:rsidP="00AF0C2F">
            <w:pPr>
              <w:jc w:val="both"/>
            </w:pPr>
            <w:r w:rsidRPr="00A7503A">
              <w:t>Численность населения, проживающих в сельской местности, человек</w:t>
            </w:r>
          </w:p>
        </w:tc>
        <w:tc>
          <w:tcPr>
            <w:tcW w:w="1276" w:type="dxa"/>
          </w:tcPr>
          <w:p w:rsidR="00AF0C2F" w:rsidRPr="00CE6C6C" w:rsidRDefault="00AF0C2F" w:rsidP="00AF0C2F">
            <w:pPr>
              <w:jc w:val="both"/>
            </w:pPr>
            <w:r w:rsidRPr="00CE6C6C">
              <w:t>20246</w:t>
            </w:r>
          </w:p>
        </w:tc>
        <w:tc>
          <w:tcPr>
            <w:tcW w:w="1276" w:type="dxa"/>
          </w:tcPr>
          <w:p w:rsidR="00AF0C2F" w:rsidRPr="00CE6C6C" w:rsidRDefault="00AF0C2F" w:rsidP="00AF0C2F">
            <w:pPr>
              <w:jc w:val="both"/>
            </w:pPr>
            <w:r w:rsidRPr="00CE6C6C">
              <w:t>20183</w:t>
            </w:r>
          </w:p>
        </w:tc>
        <w:tc>
          <w:tcPr>
            <w:tcW w:w="1134" w:type="dxa"/>
          </w:tcPr>
          <w:p w:rsidR="00AF0C2F" w:rsidRPr="00CE6C6C" w:rsidRDefault="00AF0C2F" w:rsidP="00AF0C2F">
            <w:pPr>
              <w:jc w:val="both"/>
            </w:pPr>
            <w:r w:rsidRPr="00CE6C6C">
              <w:t>20025</w:t>
            </w:r>
          </w:p>
        </w:tc>
      </w:tr>
      <w:tr w:rsidR="00AF0C2F" w:rsidRPr="00A7503A" w:rsidTr="00AF0C2F">
        <w:tc>
          <w:tcPr>
            <w:tcW w:w="5778" w:type="dxa"/>
          </w:tcPr>
          <w:p w:rsidR="00AF0C2F" w:rsidRPr="00A7503A" w:rsidRDefault="00AF0C2F" w:rsidP="00AF0C2F">
            <w:pPr>
              <w:jc w:val="both"/>
            </w:pPr>
            <w:r w:rsidRPr="00A7503A">
              <w:t>в % к предыдущему году</w:t>
            </w:r>
          </w:p>
        </w:tc>
        <w:tc>
          <w:tcPr>
            <w:tcW w:w="1276" w:type="dxa"/>
          </w:tcPr>
          <w:p w:rsidR="00AF0C2F" w:rsidRPr="00CE6C6C" w:rsidRDefault="00AF0C2F" w:rsidP="00AF0C2F">
            <w:pPr>
              <w:jc w:val="both"/>
            </w:pPr>
            <w:r w:rsidRPr="00CE6C6C">
              <w:t>105,42</w:t>
            </w:r>
          </w:p>
        </w:tc>
        <w:tc>
          <w:tcPr>
            <w:tcW w:w="1276" w:type="dxa"/>
          </w:tcPr>
          <w:p w:rsidR="00AF0C2F" w:rsidRPr="00CE6C6C" w:rsidRDefault="00AF0C2F" w:rsidP="00AF0C2F">
            <w:pPr>
              <w:jc w:val="both"/>
            </w:pPr>
            <w:r w:rsidRPr="00CE6C6C">
              <w:t>99,68</w:t>
            </w:r>
          </w:p>
        </w:tc>
        <w:tc>
          <w:tcPr>
            <w:tcW w:w="1134" w:type="dxa"/>
          </w:tcPr>
          <w:p w:rsidR="00AF0C2F" w:rsidRPr="00CE6C6C" w:rsidRDefault="00AF0C2F" w:rsidP="00AF0C2F">
            <w:pPr>
              <w:jc w:val="both"/>
            </w:pPr>
            <w:r w:rsidRPr="00CE6C6C">
              <w:t>99,22</w:t>
            </w:r>
          </w:p>
        </w:tc>
      </w:tr>
    </w:tbl>
    <w:p w:rsidR="00AF0C2F" w:rsidRDefault="00AF0C2F" w:rsidP="00AF0C2F">
      <w:pPr>
        <w:ind w:firstLine="709"/>
        <w:jc w:val="both"/>
      </w:pPr>
    </w:p>
    <w:p w:rsidR="00AF0C2F" w:rsidRPr="002E20C8" w:rsidRDefault="00AF0C2F" w:rsidP="00AF0C2F">
      <w:pPr>
        <w:ind w:firstLine="709"/>
        <w:jc w:val="both"/>
        <w:rPr>
          <w:sz w:val="26"/>
          <w:szCs w:val="26"/>
        </w:rPr>
      </w:pPr>
      <w:r w:rsidRPr="002E20C8">
        <w:rPr>
          <w:sz w:val="26"/>
          <w:szCs w:val="26"/>
        </w:rPr>
        <w:t>Среднегодовая численность населения муниципального образования Богородицкий район сократилась за период с 20</w:t>
      </w:r>
      <w:r>
        <w:rPr>
          <w:sz w:val="26"/>
          <w:szCs w:val="26"/>
        </w:rPr>
        <w:t>22</w:t>
      </w:r>
      <w:r w:rsidRPr="002E20C8">
        <w:rPr>
          <w:sz w:val="26"/>
          <w:szCs w:val="26"/>
        </w:rPr>
        <w:t xml:space="preserve"> года по 20</w:t>
      </w:r>
      <w:r>
        <w:rPr>
          <w:sz w:val="26"/>
          <w:szCs w:val="26"/>
        </w:rPr>
        <w:t>24</w:t>
      </w:r>
      <w:r w:rsidRPr="002E20C8">
        <w:rPr>
          <w:sz w:val="26"/>
          <w:szCs w:val="26"/>
        </w:rPr>
        <w:t xml:space="preserve"> год на </w:t>
      </w:r>
      <w:r>
        <w:rPr>
          <w:sz w:val="26"/>
          <w:szCs w:val="26"/>
        </w:rPr>
        <w:t>436</w:t>
      </w:r>
      <w:r w:rsidRPr="002E20C8">
        <w:rPr>
          <w:sz w:val="26"/>
          <w:szCs w:val="26"/>
        </w:rPr>
        <w:t xml:space="preserve"> человек (0,9</w:t>
      </w:r>
      <w:r>
        <w:rPr>
          <w:sz w:val="26"/>
          <w:szCs w:val="26"/>
        </w:rPr>
        <w:t>9</w:t>
      </w:r>
      <w:r w:rsidRPr="002E20C8">
        <w:rPr>
          <w:sz w:val="26"/>
          <w:szCs w:val="26"/>
        </w:rPr>
        <w:t xml:space="preserve">%). </w:t>
      </w:r>
    </w:p>
    <w:p w:rsidR="00AF0C2F" w:rsidRPr="002E20C8" w:rsidRDefault="00AF0C2F" w:rsidP="00AF0C2F">
      <w:pPr>
        <w:ind w:firstLine="709"/>
        <w:jc w:val="both"/>
        <w:rPr>
          <w:sz w:val="26"/>
          <w:szCs w:val="26"/>
        </w:rPr>
      </w:pPr>
      <w:r w:rsidRPr="002E20C8">
        <w:rPr>
          <w:sz w:val="26"/>
          <w:szCs w:val="26"/>
        </w:rPr>
        <w:t>Естественная убыль населения остается определяющим фактором демографических процессов в муниципальном образовании. Основной причиной процесса депопуляции в районе является превышение числа умерших над числом родившихся</w:t>
      </w:r>
    </w:p>
    <w:p w:rsidR="00AF0C2F" w:rsidRPr="00DA7C5D" w:rsidRDefault="00AF0C2F" w:rsidP="00AF0C2F">
      <w:pPr>
        <w:ind w:firstLine="709"/>
        <w:jc w:val="both"/>
        <w:rPr>
          <w:sz w:val="26"/>
          <w:szCs w:val="26"/>
        </w:rPr>
      </w:pPr>
      <w:r w:rsidRPr="002E20C8">
        <w:rPr>
          <w:color w:val="000000"/>
          <w:sz w:val="26"/>
          <w:szCs w:val="26"/>
        </w:rPr>
        <w:t xml:space="preserve">Данное соотношение за последние анализируемые годы </w:t>
      </w:r>
      <w:r>
        <w:rPr>
          <w:color w:val="000000"/>
          <w:sz w:val="26"/>
          <w:szCs w:val="26"/>
        </w:rPr>
        <w:t>сократилось</w:t>
      </w:r>
      <w:r w:rsidRPr="002E20C8">
        <w:rPr>
          <w:color w:val="000000"/>
          <w:sz w:val="26"/>
          <w:szCs w:val="26"/>
        </w:rPr>
        <w:t xml:space="preserve"> с </w:t>
      </w:r>
      <w:r>
        <w:rPr>
          <w:color w:val="000000"/>
          <w:sz w:val="26"/>
          <w:szCs w:val="26"/>
        </w:rPr>
        <w:t>2,4</w:t>
      </w:r>
      <w:r w:rsidRPr="002E20C8">
        <w:rPr>
          <w:color w:val="000000"/>
          <w:sz w:val="26"/>
          <w:szCs w:val="26"/>
        </w:rPr>
        <w:t xml:space="preserve"> в 20</w:t>
      </w:r>
      <w:r>
        <w:rPr>
          <w:color w:val="000000"/>
          <w:sz w:val="26"/>
          <w:szCs w:val="26"/>
        </w:rPr>
        <w:t>22</w:t>
      </w:r>
      <w:r w:rsidRPr="00DA7C5D">
        <w:rPr>
          <w:sz w:val="26"/>
          <w:szCs w:val="26"/>
        </w:rPr>
        <w:t>году до 2,08 в 2024 году.</w:t>
      </w:r>
    </w:p>
    <w:p w:rsidR="00AF0C2F" w:rsidRPr="00DA7C5D" w:rsidRDefault="00AF0C2F" w:rsidP="00AF0C2F">
      <w:pPr>
        <w:ind w:firstLine="709"/>
        <w:jc w:val="both"/>
        <w:rPr>
          <w:sz w:val="26"/>
          <w:szCs w:val="26"/>
        </w:rPr>
      </w:pPr>
      <w:r w:rsidRPr="00DA7C5D">
        <w:rPr>
          <w:sz w:val="26"/>
          <w:szCs w:val="26"/>
        </w:rPr>
        <w:t>2022 год – 2,4</w:t>
      </w:r>
    </w:p>
    <w:p w:rsidR="00AF0C2F" w:rsidRPr="00DA7C5D" w:rsidRDefault="00AF0C2F" w:rsidP="00AF0C2F">
      <w:pPr>
        <w:ind w:firstLine="709"/>
        <w:jc w:val="both"/>
        <w:rPr>
          <w:sz w:val="26"/>
          <w:szCs w:val="26"/>
        </w:rPr>
      </w:pPr>
      <w:r w:rsidRPr="00DA7C5D">
        <w:rPr>
          <w:sz w:val="26"/>
          <w:szCs w:val="26"/>
        </w:rPr>
        <w:t>2023 год – 2,12;</w:t>
      </w:r>
    </w:p>
    <w:p w:rsidR="00AF0C2F" w:rsidRPr="00DA7C5D" w:rsidRDefault="00AF0C2F" w:rsidP="00AF0C2F">
      <w:pPr>
        <w:ind w:firstLine="709"/>
        <w:jc w:val="both"/>
        <w:rPr>
          <w:sz w:val="26"/>
          <w:szCs w:val="26"/>
        </w:rPr>
      </w:pPr>
      <w:r w:rsidRPr="00DA7C5D">
        <w:rPr>
          <w:sz w:val="26"/>
          <w:szCs w:val="26"/>
        </w:rPr>
        <w:t>2024 год – 2,08.</w:t>
      </w:r>
    </w:p>
    <w:p w:rsidR="00AF0C2F" w:rsidRDefault="00AF0C2F" w:rsidP="00AF0C2F">
      <w:pPr>
        <w:ind w:firstLine="709"/>
        <w:jc w:val="both"/>
        <w:rPr>
          <w:color w:val="000000"/>
          <w:sz w:val="26"/>
          <w:szCs w:val="26"/>
        </w:rPr>
      </w:pPr>
    </w:p>
    <w:p w:rsidR="00AF0C2F" w:rsidRPr="002E20C8" w:rsidRDefault="00AF0C2F" w:rsidP="00AF0C2F">
      <w:pPr>
        <w:ind w:firstLine="709"/>
        <w:jc w:val="both"/>
        <w:rPr>
          <w:color w:val="000000"/>
          <w:sz w:val="26"/>
          <w:szCs w:val="26"/>
        </w:rPr>
      </w:pPr>
      <w:r w:rsidRPr="002E20C8">
        <w:rPr>
          <w:color w:val="000000"/>
          <w:sz w:val="26"/>
          <w:szCs w:val="26"/>
        </w:rPr>
        <w:t>Демографические показатели муниципального образования Богородицкий район представлены в таблице 2.1.1.2.</w:t>
      </w:r>
    </w:p>
    <w:p w:rsidR="00AF0C2F" w:rsidRPr="002E20C8" w:rsidRDefault="00AF0C2F" w:rsidP="00AF0C2F">
      <w:pPr>
        <w:ind w:firstLine="709"/>
        <w:jc w:val="both"/>
        <w:rPr>
          <w:color w:val="000000"/>
          <w:sz w:val="26"/>
          <w:szCs w:val="26"/>
        </w:rPr>
      </w:pPr>
    </w:p>
    <w:p w:rsidR="00AF0C2F" w:rsidRPr="002E20C8" w:rsidRDefault="00AF0C2F" w:rsidP="00AF0C2F">
      <w:pPr>
        <w:ind w:firstLine="709"/>
        <w:jc w:val="both"/>
        <w:rPr>
          <w:color w:val="000000"/>
          <w:sz w:val="26"/>
          <w:szCs w:val="26"/>
        </w:rPr>
      </w:pPr>
      <w:r w:rsidRPr="002E20C8">
        <w:rPr>
          <w:color w:val="000000"/>
          <w:sz w:val="26"/>
          <w:szCs w:val="26"/>
        </w:rPr>
        <w:t>Таблица 2.1.1.2 Демографические показатели муниципального образования Богородицкий район</w:t>
      </w:r>
    </w:p>
    <w:p w:rsidR="00AF0C2F" w:rsidRPr="00DD04D9" w:rsidRDefault="00AF0C2F" w:rsidP="00AF0C2F">
      <w:pPr>
        <w:ind w:firstLine="709"/>
        <w:jc w:val="both"/>
        <w:rPr>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062"/>
        <w:gridCol w:w="1134"/>
        <w:gridCol w:w="1134"/>
        <w:gridCol w:w="1134"/>
      </w:tblGrid>
      <w:tr w:rsidR="00AF0C2F" w:rsidRPr="00DD04D9" w:rsidTr="00AF0C2F">
        <w:tc>
          <w:tcPr>
            <w:tcW w:w="6062" w:type="dxa"/>
          </w:tcPr>
          <w:p w:rsidR="00AF0C2F" w:rsidRPr="00DD04D9" w:rsidRDefault="00AF0C2F" w:rsidP="00AF0C2F">
            <w:pPr>
              <w:jc w:val="center"/>
              <w:rPr>
                <w:b/>
                <w:color w:val="000000"/>
              </w:rPr>
            </w:pPr>
            <w:r w:rsidRPr="00DD04D9">
              <w:rPr>
                <w:b/>
                <w:color w:val="000000"/>
              </w:rPr>
              <w:t>Наименование показателя</w:t>
            </w:r>
          </w:p>
        </w:tc>
        <w:tc>
          <w:tcPr>
            <w:tcW w:w="1134" w:type="dxa"/>
          </w:tcPr>
          <w:p w:rsidR="00AF0C2F" w:rsidRPr="00DD04D9" w:rsidRDefault="00AF0C2F" w:rsidP="00AF0C2F">
            <w:pPr>
              <w:jc w:val="center"/>
              <w:rPr>
                <w:b/>
                <w:color w:val="000000"/>
              </w:rPr>
            </w:pPr>
            <w:r w:rsidRPr="00DD04D9">
              <w:rPr>
                <w:b/>
                <w:color w:val="000000"/>
              </w:rPr>
              <w:t>20</w:t>
            </w:r>
            <w:r>
              <w:rPr>
                <w:b/>
                <w:color w:val="000000"/>
              </w:rPr>
              <w:t>22</w:t>
            </w:r>
            <w:r w:rsidRPr="00DD04D9">
              <w:rPr>
                <w:b/>
                <w:color w:val="000000"/>
              </w:rPr>
              <w:t xml:space="preserve"> год</w:t>
            </w:r>
          </w:p>
        </w:tc>
        <w:tc>
          <w:tcPr>
            <w:tcW w:w="1134" w:type="dxa"/>
          </w:tcPr>
          <w:p w:rsidR="00AF0C2F" w:rsidRPr="00DD04D9" w:rsidRDefault="00AF0C2F" w:rsidP="00AF0C2F">
            <w:pPr>
              <w:jc w:val="center"/>
              <w:rPr>
                <w:b/>
                <w:color w:val="000000"/>
              </w:rPr>
            </w:pPr>
            <w:r w:rsidRPr="00DD04D9">
              <w:rPr>
                <w:b/>
                <w:color w:val="000000"/>
              </w:rPr>
              <w:t>20</w:t>
            </w:r>
            <w:r>
              <w:rPr>
                <w:b/>
                <w:color w:val="000000"/>
              </w:rPr>
              <w:t>23</w:t>
            </w:r>
            <w:r w:rsidRPr="00DD04D9">
              <w:rPr>
                <w:b/>
                <w:color w:val="000000"/>
              </w:rPr>
              <w:t xml:space="preserve"> год</w:t>
            </w:r>
          </w:p>
        </w:tc>
        <w:tc>
          <w:tcPr>
            <w:tcW w:w="1134" w:type="dxa"/>
          </w:tcPr>
          <w:p w:rsidR="00AF0C2F" w:rsidRPr="00DD04D9" w:rsidRDefault="00AF0C2F" w:rsidP="00AF0C2F">
            <w:pPr>
              <w:jc w:val="center"/>
              <w:rPr>
                <w:b/>
                <w:color w:val="000000"/>
              </w:rPr>
            </w:pPr>
            <w:r w:rsidRPr="00DD04D9">
              <w:rPr>
                <w:b/>
                <w:color w:val="000000"/>
              </w:rPr>
              <w:t>20</w:t>
            </w:r>
            <w:r>
              <w:rPr>
                <w:b/>
                <w:color w:val="000000"/>
              </w:rPr>
              <w:t>24</w:t>
            </w:r>
            <w:r w:rsidRPr="00DD04D9">
              <w:rPr>
                <w:b/>
                <w:color w:val="000000"/>
              </w:rPr>
              <w:t xml:space="preserve"> год</w:t>
            </w:r>
          </w:p>
        </w:tc>
      </w:tr>
      <w:tr w:rsidR="00AF0C2F" w:rsidRPr="00DD04D9" w:rsidTr="00AF0C2F">
        <w:tc>
          <w:tcPr>
            <w:tcW w:w="6062" w:type="dxa"/>
          </w:tcPr>
          <w:p w:rsidR="00AF0C2F" w:rsidRPr="00DD04D9" w:rsidRDefault="00AF0C2F" w:rsidP="00AF0C2F">
            <w:pPr>
              <w:jc w:val="both"/>
              <w:rPr>
                <w:color w:val="000000"/>
              </w:rPr>
            </w:pPr>
            <w:r w:rsidRPr="00DD04D9">
              <w:rPr>
                <w:color w:val="000000"/>
              </w:rPr>
              <w:t>Число родившихся, человек</w:t>
            </w:r>
          </w:p>
        </w:tc>
        <w:tc>
          <w:tcPr>
            <w:tcW w:w="1134" w:type="dxa"/>
          </w:tcPr>
          <w:p w:rsidR="00AF0C2F" w:rsidRPr="00CE6C6C" w:rsidRDefault="00AF0C2F" w:rsidP="00AF0C2F">
            <w:pPr>
              <w:jc w:val="center"/>
            </w:pPr>
            <w:r w:rsidRPr="00CE6C6C">
              <w:t>352</w:t>
            </w:r>
          </w:p>
        </w:tc>
        <w:tc>
          <w:tcPr>
            <w:tcW w:w="1134" w:type="dxa"/>
          </w:tcPr>
          <w:p w:rsidR="00AF0C2F" w:rsidRPr="00CE6C6C" w:rsidRDefault="00AF0C2F" w:rsidP="00AF0C2F">
            <w:pPr>
              <w:jc w:val="center"/>
            </w:pPr>
            <w:r w:rsidRPr="00CE6C6C">
              <w:t>349</w:t>
            </w:r>
          </w:p>
        </w:tc>
        <w:tc>
          <w:tcPr>
            <w:tcW w:w="1134" w:type="dxa"/>
          </w:tcPr>
          <w:p w:rsidR="00AF0C2F" w:rsidRPr="00CE6C6C" w:rsidRDefault="00AF0C2F" w:rsidP="00AF0C2F">
            <w:pPr>
              <w:jc w:val="center"/>
            </w:pPr>
            <w:r w:rsidRPr="00CE6C6C">
              <w:t>321</w:t>
            </w:r>
          </w:p>
        </w:tc>
      </w:tr>
      <w:tr w:rsidR="00AF0C2F" w:rsidRPr="00DD04D9" w:rsidTr="00AF0C2F">
        <w:tc>
          <w:tcPr>
            <w:tcW w:w="6062" w:type="dxa"/>
          </w:tcPr>
          <w:p w:rsidR="00AF0C2F" w:rsidRPr="00DD04D9" w:rsidRDefault="00AF0C2F" w:rsidP="00AF0C2F">
            <w:pPr>
              <w:jc w:val="both"/>
              <w:rPr>
                <w:color w:val="000000"/>
              </w:rPr>
            </w:pPr>
            <w:r w:rsidRPr="00DD04D9">
              <w:rPr>
                <w:color w:val="000000"/>
              </w:rPr>
              <w:t>Число умерших, человек</w:t>
            </w:r>
          </w:p>
        </w:tc>
        <w:tc>
          <w:tcPr>
            <w:tcW w:w="1134" w:type="dxa"/>
          </w:tcPr>
          <w:p w:rsidR="00AF0C2F" w:rsidRPr="00CE6C6C" w:rsidRDefault="00AF0C2F" w:rsidP="00AF0C2F">
            <w:pPr>
              <w:jc w:val="center"/>
            </w:pPr>
            <w:r w:rsidRPr="00CE6C6C">
              <w:t>851</w:t>
            </w:r>
          </w:p>
        </w:tc>
        <w:tc>
          <w:tcPr>
            <w:tcW w:w="1134" w:type="dxa"/>
          </w:tcPr>
          <w:p w:rsidR="00AF0C2F" w:rsidRPr="00CE6C6C" w:rsidRDefault="00AF0C2F" w:rsidP="00AF0C2F">
            <w:pPr>
              <w:jc w:val="center"/>
            </w:pPr>
            <w:r w:rsidRPr="00CE6C6C">
              <w:t>741</w:t>
            </w:r>
          </w:p>
        </w:tc>
        <w:tc>
          <w:tcPr>
            <w:tcW w:w="1134" w:type="dxa"/>
          </w:tcPr>
          <w:p w:rsidR="00AF0C2F" w:rsidRPr="00CE6C6C" w:rsidRDefault="00AF0C2F" w:rsidP="00AF0C2F">
            <w:pPr>
              <w:jc w:val="center"/>
            </w:pPr>
            <w:r w:rsidRPr="00CE6C6C">
              <w:t>669</w:t>
            </w:r>
          </w:p>
        </w:tc>
      </w:tr>
      <w:tr w:rsidR="00AF0C2F" w:rsidRPr="00DD04D9" w:rsidTr="00AF0C2F">
        <w:tc>
          <w:tcPr>
            <w:tcW w:w="6062" w:type="dxa"/>
          </w:tcPr>
          <w:p w:rsidR="00AF0C2F" w:rsidRPr="00DD04D9" w:rsidRDefault="00AF0C2F" w:rsidP="00AF0C2F">
            <w:pPr>
              <w:jc w:val="both"/>
              <w:rPr>
                <w:color w:val="000000"/>
              </w:rPr>
            </w:pPr>
            <w:r w:rsidRPr="00DD04D9">
              <w:rPr>
                <w:color w:val="000000"/>
              </w:rPr>
              <w:t>Естественный прирост (убыль) населения, человек</w:t>
            </w:r>
          </w:p>
        </w:tc>
        <w:tc>
          <w:tcPr>
            <w:tcW w:w="1134" w:type="dxa"/>
          </w:tcPr>
          <w:p w:rsidR="00AF0C2F" w:rsidRPr="00CE6C6C" w:rsidRDefault="00AF0C2F" w:rsidP="00AF0C2F">
            <w:pPr>
              <w:jc w:val="center"/>
            </w:pPr>
            <w:r w:rsidRPr="00CE6C6C">
              <w:t>-499</w:t>
            </w:r>
          </w:p>
        </w:tc>
        <w:tc>
          <w:tcPr>
            <w:tcW w:w="1134" w:type="dxa"/>
          </w:tcPr>
          <w:p w:rsidR="00AF0C2F" w:rsidRPr="00CE6C6C" w:rsidRDefault="00AF0C2F" w:rsidP="00AF0C2F">
            <w:pPr>
              <w:jc w:val="center"/>
            </w:pPr>
            <w:r w:rsidRPr="00CE6C6C">
              <w:t>-392</w:t>
            </w:r>
          </w:p>
        </w:tc>
        <w:tc>
          <w:tcPr>
            <w:tcW w:w="1134" w:type="dxa"/>
          </w:tcPr>
          <w:p w:rsidR="00AF0C2F" w:rsidRPr="00CE6C6C" w:rsidRDefault="00AF0C2F" w:rsidP="00AF0C2F">
            <w:pPr>
              <w:jc w:val="center"/>
            </w:pPr>
            <w:r w:rsidRPr="00CE6C6C">
              <w:t>-348</w:t>
            </w:r>
          </w:p>
        </w:tc>
      </w:tr>
      <w:tr w:rsidR="00AF0C2F" w:rsidRPr="00DD04D9" w:rsidTr="00AF0C2F">
        <w:tc>
          <w:tcPr>
            <w:tcW w:w="6062" w:type="dxa"/>
          </w:tcPr>
          <w:p w:rsidR="00AF0C2F" w:rsidRPr="00DD04D9" w:rsidRDefault="00AF0C2F" w:rsidP="00AF0C2F">
            <w:pPr>
              <w:jc w:val="both"/>
              <w:rPr>
                <w:color w:val="000000"/>
              </w:rPr>
            </w:pPr>
            <w:r w:rsidRPr="00DD04D9">
              <w:rPr>
                <w:color w:val="000000"/>
              </w:rPr>
              <w:t>Прибыло, человек</w:t>
            </w:r>
          </w:p>
        </w:tc>
        <w:tc>
          <w:tcPr>
            <w:tcW w:w="1134" w:type="dxa"/>
          </w:tcPr>
          <w:p w:rsidR="00AF0C2F" w:rsidRPr="0045155E" w:rsidRDefault="00AF0C2F" w:rsidP="00AF0C2F">
            <w:pPr>
              <w:jc w:val="center"/>
            </w:pPr>
            <w:r w:rsidRPr="0045155E">
              <w:t>2056</w:t>
            </w:r>
          </w:p>
        </w:tc>
        <w:tc>
          <w:tcPr>
            <w:tcW w:w="1134" w:type="dxa"/>
          </w:tcPr>
          <w:p w:rsidR="00AF0C2F" w:rsidRPr="0045155E" w:rsidRDefault="00AF0C2F" w:rsidP="00AF0C2F">
            <w:pPr>
              <w:jc w:val="center"/>
            </w:pPr>
            <w:r w:rsidRPr="0045155E">
              <w:t>1771</w:t>
            </w:r>
          </w:p>
        </w:tc>
        <w:tc>
          <w:tcPr>
            <w:tcW w:w="1134" w:type="dxa"/>
          </w:tcPr>
          <w:p w:rsidR="00AF0C2F" w:rsidRPr="0045155E" w:rsidRDefault="00AF0C2F" w:rsidP="00AF0C2F">
            <w:pPr>
              <w:jc w:val="center"/>
            </w:pPr>
          </w:p>
        </w:tc>
      </w:tr>
      <w:tr w:rsidR="00AF0C2F" w:rsidRPr="00DD04D9" w:rsidTr="00AF0C2F">
        <w:tc>
          <w:tcPr>
            <w:tcW w:w="6062" w:type="dxa"/>
          </w:tcPr>
          <w:p w:rsidR="00AF0C2F" w:rsidRPr="00DD04D9" w:rsidRDefault="00AF0C2F" w:rsidP="00AF0C2F">
            <w:pPr>
              <w:jc w:val="both"/>
              <w:rPr>
                <w:color w:val="000000"/>
              </w:rPr>
            </w:pPr>
            <w:r w:rsidRPr="00DD04D9">
              <w:rPr>
                <w:color w:val="000000"/>
              </w:rPr>
              <w:t>Выбыло, человек</w:t>
            </w:r>
          </w:p>
        </w:tc>
        <w:tc>
          <w:tcPr>
            <w:tcW w:w="1134" w:type="dxa"/>
          </w:tcPr>
          <w:p w:rsidR="00AF0C2F" w:rsidRPr="0045155E" w:rsidRDefault="00AF0C2F" w:rsidP="00AF0C2F">
            <w:pPr>
              <w:jc w:val="center"/>
            </w:pPr>
            <w:r w:rsidRPr="0045155E">
              <w:t>1768</w:t>
            </w:r>
          </w:p>
        </w:tc>
        <w:tc>
          <w:tcPr>
            <w:tcW w:w="1134" w:type="dxa"/>
          </w:tcPr>
          <w:p w:rsidR="00AF0C2F" w:rsidRPr="0045155E" w:rsidRDefault="00AF0C2F" w:rsidP="00AF0C2F">
            <w:pPr>
              <w:jc w:val="center"/>
            </w:pPr>
            <w:r w:rsidRPr="0045155E">
              <w:t>1496</w:t>
            </w:r>
          </w:p>
        </w:tc>
        <w:tc>
          <w:tcPr>
            <w:tcW w:w="1134" w:type="dxa"/>
          </w:tcPr>
          <w:p w:rsidR="00AF0C2F" w:rsidRPr="0045155E" w:rsidRDefault="00AF0C2F" w:rsidP="00AF0C2F">
            <w:pPr>
              <w:jc w:val="center"/>
            </w:pPr>
          </w:p>
        </w:tc>
      </w:tr>
      <w:tr w:rsidR="00AF0C2F" w:rsidRPr="00DD04D9" w:rsidTr="00AF0C2F">
        <w:tc>
          <w:tcPr>
            <w:tcW w:w="6062" w:type="dxa"/>
          </w:tcPr>
          <w:p w:rsidR="00AF0C2F" w:rsidRPr="00DD04D9" w:rsidRDefault="00AF0C2F" w:rsidP="00AF0C2F">
            <w:pPr>
              <w:jc w:val="both"/>
              <w:rPr>
                <w:color w:val="000000"/>
              </w:rPr>
            </w:pPr>
            <w:r w:rsidRPr="00DD04D9">
              <w:rPr>
                <w:color w:val="000000"/>
              </w:rPr>
              <w:t>Миграционный прирост (убыль) населения, человек</w:t>
            </w:r>
          </w:p>
        </w:tc>
        <w:tc>
          <w:tcPr>
            <w:tcW w:w="1134" w:type="dxa"/>
          </w:tcPr>
          <w:p w:rsidR="00AF0C2F" w:rsidRPr="0045155E" w:rsidRDefault="00AF0C2F" w:rsidP="00AF0C2F">
            <w:pPr>
              <w:jc w:val="center"/>
            </w:pPr>
            <w:r w:rsidRPr="0045155E">
              <w:t>288</w:t>
            </w:r>
          </w:p>
        </w:tc>
        <w:tc>
          <w:tcPr>
            <w:tcW w:w="1134" w:type="dxa"/>
          </w:tcPr>
          <w:p w:rsidR="00AF0C2F" w:rsidRPr="0045155E" w:rsidRDefault="00AF0C2F" w:rsidP="00AF0C2F">
            <w:pPr>
              <w:jc w:val="center"/>
            </w:pPr>
            <w:r w:rsidRPr="0045155E">
              <w:t>275</w:t>
            </w:r>
          </w:p>
        </w:tc>
        <w:tc>
          <w:tcPr>
            <w:tcW w:w="1134" w:type="dxa"/>
          </w:tcPr>
          <w:p w:rsidR="00AF0C2F" w:rsidRPr="0045155E" w:rsidRDefault="00AF0C2F" w:rsidP="00AF0C2F">
            <w:pPr>
              <w:jc w:val="center"/>
            </w:pPr>
          </w:p>
        </w:tc>
      </w:tr>
    </w:tbl>
    <w:p w:rsidR="00AF0C2F" w:rsidRPr="00DD04D9" w:rsidRDefault="00AF0C2F" w:rsidP="00AF0C2F">
      <w:pPr>
        <w:ind w:firstLine="709"/>
        <w:jc w:val="both"/>
      </w:pPr>
    </w:p>
    <w:p w:rsidR="00AF0C2F" w:rsidRPr="001F70EE" w:rsidRDefault="00AF0C2F" w:rsidP="00AF0C2F">
      <w:pPr>
        <w:ind w:firstLine="709"/>
        <w:jc w:val="both"/>
        <w:rPr>
          <w:sz w:val="26"/>
          <w:szCs w:val="26"/>
        </w:rPr>
      </w:pPr>
      <w:r w:rsidRPr="001F70EE">
        <w:rPr>
          <w:sz w:val="26"/>
          <w:szCs w:val="26"/>
        </w:rPr>
        <w:t xml:space="preserve">Число родившихся в 2024 году относительно 2022 года сократилось на 31 человек и составило 321 человек (65,2%). </w:t>
      </w:r>
    </w:p>
    <w:p w:rsidR="00AF0C2F" w:rsidRPr="001F70EE" w:rsidRDefault="00AF0C2F" w:rsidP="00AF0C2F">
      <w:pPr>
        <w:ind w:firstLine="709"/>
        <w:jc w:val="both"/>
        <w:rPr>
          <w:sz w:val="26"/>
          <w:szCs w:val="26"/>
        </w:rPr>
      </w:pPr>
      <w:r w:rsidRPr="001F70EE">
        <w:rPr>
          <w:sz w:val="26"/>
          <w:szCs w:val="26"/>
        </w:rPr>
        <w:t xml:space="preserve">Одним из основных причин данной негативной тенденции, являются вступление в репродуктивный возраст малочисленного поколения женщин, рожденных в нестабильные 90-е годы, а также откладывание рождения первого ребенка на более поздний период. </w:t>
      </w:r>
    </w:p>
    <w:p w:rsidR="00AF0C2F" w:rsidRPr="001F70EE" w:rsidRDefault="00AF0C2F" w:rsidP="00AF0C2F">
      <w:pPr>
        <w:ind w:firstLine="709"/>
        <w:jc w:val="both"/>
        <w:rPr>
          <w:sz w:val="26"/>
          <w:szCs w:val="26"/>
        </w:rPr>
      </w:pPr>
      <w:r w:rsidRPr="001F70EE">
        <w:rPr>
          <w:sz w:val="26"/>
          <w:szCs w:val="26"/>
        </w:rPr>
        <w:lastRenderedPageBreak/>
        <w:t>В 2024 году в муниципальном образовании Богородицкий район умерло 669 человек, что на 182 человека по сравнению с 2022 годом. Коэффициент смертности в расчете на 1000 человек населения в 2024 году составил 13,6, что на 3,53% ниже значения данного показателя в 2022 году.</w:t>
      </w:r>
    </w:p>
    <w:p w:rsidR="00AF0C2F" w:rsidRPr="002E20C8" w:rsidRDefault="00AF0C2F" w:rsidP="00AF0C2F">
      <w:pPr>
        <w:ind w:firstLine="709"/>
        <w:jc w:val="both"/>
        <w:rPr>
          <w:sz w:val="26"/>
          <w:szCs w:val="26"/>
        </w:rPr>
      </w:pPr>
      <w:r w:rsidRPr="002E20C8">
        <w:rPr>
          <w:sz w:val="26"/>
          <w:szCs w:val="26"/>
        </w:rPr>
        <w:t xml:space="preserve">Существенное влияние на численность населения района оказывает миграционный прирост. Миграционное движение населения муниципального образования Богородицкий район </w:t>
      </w:r>
      <w:r>
        <w:rPr>
          <w:sz w:val="26"/>
          <w:szCs w:val="26"/>
        </w:rPr>
        <w:t xml:space="preserve">на протяжении анализируемых лет </w:t>
      </w:r>
      <w:r w:rsidRPr="002E20C8">
        <w:rPr>
          <w:sz w:val="26"/>
          <w:szCs w:val="26"/>
        </w:rPr>
        <w:t>сохраняет положительные значения.</w:t>
      </w:r>
    </w:p>
    <w:p w:rsidR="00AF0C2F" w:rsidRPr="002E20C8" w:rsidRDefault="00AF0C2F" w:rsidP="00AF0C2F">
      <w:pPr>
        <w:ind w:firstLine="709"/>
        <w:jc w:val="both"/>
        <w:rPr>
          <w:sz w:val="26"/>
          <w:szCs w:val="26"/>
        </w:rPr>
      </w:pPr>
      <w:r w:rsidRPr="002E20C8">
        <w:rPr>
          <w:color w:val="000000"/>
          <w:sz w:val="26"/>
          <w:szCs w:val="26"/>
        </w:rPr>
        <w:t xml:space="preserve">В целях выполнения комплексного Плана мероприятий по реализации Концепции демографической политики в </w:t>
      </w:r>
      <w:r w:rsidRPr="002E20C8">
        <w:rPr>
          <w:sz w:val="26"/>
          <w:szCs w:val="26"/>
        </w:rPr>
        <w:t>Богородицком районе разработан и утвержден План мероприятий по улучшению демографической ситуации.</w:t>
      </w:r>
    </w:p>
    <w:p w:rsidR="00AF0C2F" w:rsidRPr="002E20C8" w:rsidRDefault="00AF0C2F" w:rsidP="00AF0C2F">
      <w:pPr>
        <w:ind w:firstLine="709"/>
        <w:jc w:val="both"/>
        <w:rPr>
          <w:sz w:val="26"/>
          <w:szCs w:val="26"/>
        </w:rPr>
      </w:pPr>
      <w:r w:rsidRPr="002E20C8">
        <w:rPr>
          <w:sz w:val="26"/>
          <w:szCs w:val="26"/>
        </w:rPr>
        <w:t xml:space="preserve">Постановлением администрации создана межведомственная комиссия по вопросам семьи, детей и демографической политики Богородицкого района. </w:t>
      </w:r>
    </w:p>
    <w:p w:rsidR="00AF0C2F" w:rsidRPr="002E20C8" w:rsidRDefault="00AF0C2F" w:rsidP="00AF0C2F">
      <w:pPr>
        <w:ind w:firstLine="709"/>
        <w:jc w:val="both"/>
        <w:rPr>
          <w:sz w:val="26"/>
          <w:szCs w:val="26"/>
        </w:rPr>
      </w:pPr>
      <w:r w:rsidRPr="002E20C8">
        <w:rPr>
          <w:color w:val="000000"/>
          <w:sz w:val="26"/>
          <w:szCs w:val="26"/>
        </w:rPr>
        <w:t>Также на территории района действует ряд муниципальных программ социального характера, которые прямо или косвенно влияют на улучшение демографической ситуации. Это</w:t>
      </w:r>
      <w:r w:rsidRPr="002E20C8">
        <w:rPr>
          <w:sz w:val="26"/>
          <w:szCs w:val="26"/>
        </w:rPr>
        <w:t xml:space="preserve"> развитие физической культуры и спорта, образования, культуры на территории района, социальная поддержка населения</w:t>
      </w:r>
      <w:r w:rsidRPr="002E20C8">
        <w:rPr>
          <w:bCs/>
          <w:iCs/>
          <w:sz w:val="26"/>
          <w:szCs w:val="26"/>
        </w:rPr>
        <w:t>.</w:t>
      </w:r>
    </w:p>
    <w:p w:rsidR="00AF0C2F" w:rsidRPr="002E20C8" w:rsidRDefault="00AF0C2F" w:rsidP="00AF0C2F">
      <w:pPr>
        <w:pStyle w:val="aa"/>
        <w:suppressAutoHyphens/>
        <w:spacing w:after="0"/>
        <w:ind w:firstLine="709"/>
        <w:jc w:val="both"/>
        <w:rPr>
          <w:sz w:val="26"/>
          <w:szCs w:val="26"/>
        </w:rPr>
      </w:pPr>
      <w:r w:rsidRPr="002E20C8">
        <w:rPr>
          <w:sz w:val="26"/>
          <w:szCs w:val="26"/>
        </w:rPr>
        <w:t>На муниципальном уровне реализуются как наши собственные полномочия, так и переданные нам государственные полномочия в данной сфере.</w:t>
      </w:r>
    </w:p>
    <w:p w:rsidR="00AF0C2F" w:rsidRPr="002E20C8" w:rsidRDefault="00AF0C2F" w:rsidP="00AF0C2F">
      <w:pPr>
        <w:pStyle w:val="aa"/>
        <w:suppressAutoHyphens/>
        <w:spacing w:after="0"/>
        <w:ind w:firstLine="709"/>
        <w:jc w:val="both"/>
        <w:rPr>
          <w:sz w:val="26"/>
          <w:szCs w:val="26"/>
        </w:rPr>
      </w:pPr>
      <w:r w:rsidRPr="002E20C8">
        <w:rPr>
          <w:sz w:val="26"/>
          <w:szCs w:val="26"/>
        </w:rPr>
        <w:t>Именно на местном уровне в первую очередь проявляются как плюсы, так и недочеты в сфере демографии.</w:t>
      </w:r>
    </w:p>
    <w:p w:rsidR="00AF0C2F" w:rsidRPr="002E20C8" w:rsidRDefault="00AF0C2F" w:rsidP="00AF0C2F">
      <w:pPr>
        <w:pStyle w:val="aa"/>
        <w:shd w:val="clear" w:color="auto" w:fill="FFFFFF"/>
        <w:suppressAutoHyphens/>
        <w:spacing w:after="0"/>
        <w:ind w:firstLine="709"/>
        <w:jc w:val="both"/>
        <w:textAlignment w:val="baseline"/>
        <w:rPr>
          <w:sz w:val="26"/>
          <w:szCs w:val="26"/>
        </w:rPr>
      </w:pPr>
      <w:r w:rsidRPr="002E20C8">
        <w:rPr>
          <w:sz w:val="26"/>
          <w:szCs w:val="26"/>
        </w:rPr>
        <w:t>На сегодняшний день демографическая проблема остается одной из самых острых  не только в районе и в области, но и в целом по России.</w:t>
      </w:r>
    </w:p>
    <w:p w:rsidR="00AF0C2F" w:rsidRPr="00D734AE" w:rsidRDefault="00AF0C2F" w:rsidP="00AF0C2F">
      <w:pPr>
        <w:ind w:firstLine="709"/>
        <w:jc w:val="both"/>
        <w:rPr>
          <w:sz w:val="26"/>
          <w:szCs w:val="26"/>
        </w:rPr>
      </w:pPr>
      <w:r w:rsidRPr="00D734AE">
        <w:rPr>
          <w:sz w:val="26"/>
          <w:szCs w:val="26"/>
        </w:rPr>
        <w:t>Приоритеты в деятельности администрации направлены на стимулирование рождаемости, обеспечение потребности семей с детьми в услугах дошкольного образования, улучшения жилищных условий молодых и многодетных семей, снижение смертности в районе.</w:t>
      </w:r>
    </w:p>
    <w:p w:rsidR="00AF0C2F" w:rsidRPr="002E20C8" w:rsidRDefault="00AF0C2F" w:rsidP="00AF0C2F">
      <w:pPr>
        <w:ind w:firstLine="709"/>
        <w:jc w:val="both"/>
        <w:rPr>
          <w:sz w:val="26"/>
          <w:szCs w:val="26"/>
        </w:rPr>
      </w:pPr>
      <w:r w:rsidRPr="002E20C8">
        <w:rPr>
          <w:sz w:val="26"/>
          <w:szCs w:val="26"/>
        </w:rPr>
        <w:t>За счет собственных средств бюджета в рамках муниципальной программы «Социальная поддержка населения» предоставляется единовременная выплата при рождении третьего и последующих</w:t>
      </w:r>
      <w:r w:rsidR="007E43AB">
        <w:rPr>
          <w:sz w:val="26"/>
          <w:szCs w:val="26"/>
        </w:rPr>
        <w:t xml:space="preserve"> </w:t>
      </w:r>
      <w:r w:rsidRPr="002E20C8">
        <w:rPr>
          <w:sz w:val="26"/>
          <w:szCs w:val="26"/>
        </w:rPr>
        <w:t>детей</w:t>
      </w:r>
      <w:r w:rsidR="007E43AB">
        <w:rPr>
          <w:sz w:val="26"/>
          <w:szCs w:val="26"/>
        </w:rPr>
        <w:t xml:space="preserve"> </w:t>
      </w:r>
      <w:r w:rsidRPr="002E20C8">
        <w:rPr>
          <w:sz w:val="26"/>
          <w:szCs w:val="26"/>
        </w:rPr>
        <w:t xml:space="preserve">в размере 10 000 рублей. </w:t>
      </w:r>
      <w:r w:rsidRPr="0079333F">
        <w:rPr>
          <w:sz w:val="26"/>
          <w:szCs w:val="26"/>
        </w:rPr>
        <w:t>В 2024 году такие выплаты получили 110 семей.</w:t>
      </w:r>
    </w:p>
    <w:p w:rsidR="00AF0C2F" w:rsidRPr="002E20C8" w:rsidRDefault="00AF0C2F" w:rsidP="00AF0C2F">
      <w:pPr>
        <w:pStyle w:val="aa"/>
        <w:shd w:val="clear" w:color="auto" w:fill="FFFFFF"/>
        <w:suppressAutoHyphens/>
        <w:spacing w:after="0"/>
        <w:ind w:firstLine="709"/>
        <w:jc w:val="both"/>
        <w:textAlignment w:val="baseline"/>
        <w:rPr>
          <w:sz w:val="26"/>
          <w:szCs w:val="26"/>
        </w:rPr>
      </w:pPr>
      <w:r w:rsidRPr="002E20C8">
        <w:rPr>
          <w:sz w:val="26"/>
          <w:szCs w:val="26"/>
        </w:rPr>
        <w:t>Администрацией муниципального образования Богородицкий район особое внимание уделяется многодетным семьям, а в частности:</w:t>
      </w:r>
    </w:p>
    <w:p w:rsidR="00AF0C2F" w:rsidRPr="002E20C8" w:rsidRDefault="00AF0C2F" w:rsidP="00AF0C2F">
      <w:pPr>
        <w:pStyle w:val="aa"/>
        <w:shd w:val="clear" w:color="auto" w:fill="FFFFFF"/>
        <w:suppressAutoHyphens/>
        <w:spacing w:after="0"/>
        <w:ind w:firstLine="709"/>
        <w:jc w:val="both"/>
        <w:textAlignment w:val="baseline"/>
        <w:rPr>
          <w:sz w:val="26"/>
          <w:szCs w:val="26"/>
        </w:rPr>
      </w:pPr>
      <w:r w:rsidRPr="002E20C8">
        <w:rPr>
          <w:sz w:val="26"/>
          <w:szCs w:val="26"/>
        </w:rPr>
        <w:t>- Проводится работа по улучшению жилищных условий семей, имеющих трех и более детей;</w:t>
      </w:r>
    </w:p>
    <w:p w:rsidR="00AF0C2F" w:rsidRDefault="00AF0C2F" w:rsidP="00AF0C2F">
      <w:pPr>
        <w:pStyle w:val="aa"/>
        <w:shd w:val="clear" w:color="auto" w:fill="FFFFFF"/>
        <w:suppressAutoHyphens/>
        <w:spacing w:after="0"/>
        <w:ind w:firstLine="709"/>
        <w:jc w:val="both"/>
        <w:textAlignment w:val="baseline"/>
        <w:rPr>
          <w:sz w:val="26"/>
          <w:szCs w:val="26"/>
        </w:rPr>
      </w:pPr>
      <w:r w:rsidRPr="0079333F">
        <w:rPr>
          <w:sz w:val="26"/>
          <w:szCs w:val="26"/>
        </w:rPr>
        <w:t xml:space="preserve">- Сформирован перечень участков для предоставления многодетным гражданам, в него включено </w:t>
      </w:r>
      <w:r>
        <w:rPr>
          <w:sz w:val="26"/>
          <w:szCs w:val="26"/>
        </w:rPr>
        <w:t>24</w:t>
      </w:r>
      <w:r w:rsidRPr="0079333F">
        <w:rPr>
          <w:sz w:val="26"/>
          <w:szCs w:val="26"/>
        </w:rPr>
        <w:t xml:space="preserve"> земельных участк</w:t>
      </w:r>
      <w:r>
        <w:rPr>
          <w:sz w:val="26"/>
          <w:szCs w:val="26"/>
        </w:rPr>
        <w:t>а</w:t>
      </w:r>
      <w:r w:rsidRPr="0079333F">
        <w:rPr>
          <w:sz w:val="26"/>
          <w:szCs w:val="26"/>
        </w:rPr>
        <w:t xml:space="preserve"> (в том числе </w:t>
      </w:r>
      <w:r>
        <w:rPr>
          <w:sz w:val="26"/>
          <w:szCs w:val="26"/>
        </w:rPr>
        <w:t>8</w:t>
      </w:r>
      <w:r w:rsidRPr="0079333F">
        <w:rPr>
          <w:sz w:val="26"/>
          <w:szCs w:val="26"/>
        </w:rPr>
        <w:t xml:space="preserve"> для ИЖС</w:t>
      </w:r>
      <w:r>
        <w:rPr>
          <w:sz w:val="26"/>
          <w:szCs w:val="26"/>
        </w:rPr>
        <w:t>, 16 для ЛПХ)</w:t>
      </w:r>
      <w:r w:rsidRPr="0079333F">
        <w:rPr>
          <w:sz w:val="26"/>
          <w:szCs w:val="26"/>
        </w:rPr>
        <w:t xml:space="preserve">. В собственность бесплатно предоставлено </w:t>
      </w:r>
      <w:r>
        <w:rPr>
          <w:sz w:val="26"/>
          <w:szCs w:val="26"/>
        </w:rPr>
        <w:t>8</w:t>
      </w:r>
      <w:r w:rsidRPr="0079333F">
        <w:rPr>
          <w:sz w:val="26"/>
          <w:szCs w:val="26"/>
        </w:rPr>
        <w:t xml:space="preserve"> земельных участков </w:t>
      </w:r>
      <w:r>
        <w:rPr>
          <w:sz w:val="26"/>
          <w:szCs w:val="26"/>
        </w:rPr>
        <w:t>для ИЖС</w:t>
      </w:r>
      <w:r w:rsidRPr="0079333F">
        <w:rPr>
          <w:sz w:val="26"/>
          <w:szCs w:val="26"/>
        </w:rPr>
        <w:t xml:space="preserve">. </w:t>
      </w:r>
    </w:p>
    <w:p w:rsidR="00AF0C2F" w:rsidRPr="0079333F" w:rsidRDefault="00AF0C2F" w:rsidP="00AF0C2F">
      <w:pPr>
        <w:pStyle w:val="aa"/>
        <w:shd w:val="clear" w:color="auto" w:fill="FFFFFF"/>
        <w:suppressAutoHyphens/>
        <w:spacing w:after="0"/>
        <w:ind w:firstLine="709"/>
        <w:jc w:val="both"/>
        <w:textAlignment w:val="baseline"/>
        <w:rPr>
          <w:sz w:val="26"/>
          <w:szCs w:val="26"/>
        </w:rPr>
      </w:pPr>
      <w:r w:rsidRPr="0079333F">
        <w:rPr>
          <w:sz w:val="26"/>
          <w:szCs w:val="26"/>
        </w:rPr>
        <w:t xml:space="preserve">В 2024 году принято </w:t>
      </w:r>
      <w:r>
        <w:rPr>
          <w:sz w:val="26"/>
          <w:szCs w:val="26"/>
        </w:rPr>
        <w:t xml:space="preserve">29 </w:t>
      </w:r>
      <w:r w:rsidRPr="0079333F">
        <w:rPr>
          <w:sz w:val="26"/>
          <w:szCs w:val="26"/>
        </w:rPr>
        <w:t>заявлений от многодетных семей о предоставлении в собственность земельных участков.</w:t>
      </w:r>
    </w:p>
    <w:p w:rsidR="00AF0C2F" w:rsidRPr="0079333F" w:rsidRDefault="00AF0C2F" w:rsidP="00AF0C2F">
      <w:pPr>
        <w:ind w:firstLine="709"/>
        <w:jc w:val="both"/>
        <w:rPr>
          <w:sz w:val="26"/>
          <w:szCs w:val="26"/>
        </w:rPr>
      </w:pPr>
      <w:r w:rsidRPr="0079333F">
        <w:rPr>
          <w:sz w:val="26"/>
          <w:szCs w:val="26"/>
        </w:rPr>
        <w:t>В целях поддержки молодых семей в районе реализуется подпрограмма «Обеспечение жильем молодых семей».В 2024 году получили социальные выплаты на приобретение жилья10 молодых семей. Общий объём оплаченных средств составил 12,05 млн руб., из бюджета муниципального образования 0,65 млн. руб.</w:t>
      </w:r>
    </w:p>
    <w:p w:rsidR="00AF0C2F" w:rsidRPr="005C45F3" w:rsidRDefault="00AF0C2F" w:rsidP="00AF0C2F">
      <w:pPr>
        <w:ind w:firstLine="709"/>
        <w:jc w:val="both"/>
        <w:rPr>
          <w:sz w:val="26"/>
          <w:szCs w:val="26"/>
        </w:rPr>
      </w:pPr>
      <w:r w:rsidRPr="0079333F">
        <w:rPr>
          <w:sz w:val="26"/>
          <w:szCs w:val="26"/>
        </w:rPr>
        <w:t xml:space="preserve"> В текущем году в списках претендентов на получение выплаты 39 молодые семьи, из них 4 многодетные семьи. Общий объём оплаченных средств составит 34,0 млн руб., из бюджета муниципального образования 1,9 млн. руб.</w:t>
      </w:r>
    </w:p>
    <w:p w:rsidR="00AF0C2F" w:rsidRPr="002E20C8" w:rsidRDefault="00AF0C2F" w:rsidP="00AF0C2F">
      <w:pPr>
        <w:ind w:firstLine="709"/>
        <w:jc w:val="both"/>
        <w:rPr>
          <w:sz w:val="26"/>
          <w:szCs w:val="26"/>
        </w:rPr>
      </w:pPr>
    </w:p>
    <w:p w:rsidR="00AF0C2F" w:rsidRPr="002E20C8" w:rsidRDefault="00AF0C2F" w:rsidP="00AF0C2F">
      <w:pPr>
        <w:ind w:firstLine="709"/>
        <w:jc w:val="both"/>
        <w:rPr>
          <w:b/>
          <w:color w:val="000000"/>
          <w:sz w:val="26"/>
          <w:szCs w:val="26"/>
        </w:rPr>
      </w:pPr>
      <w:r w:rsidRPr="002E20C8">
        <w:rPr>
          <w:b/>
          <w:color w:val="000000"/>
          <w:sz w:val="26"/>
          <w:szCs w:val="26"/>
        </w:rPr>
        <w:lastRenderedPageBreak/>
        <w:t>2.2 Социальная сфера</w:t>
      </w:r>
    </w:p>
    <w:p w:rsidR="00AF0C2F" w:rsidRPr="002E20C8" w:rsidRDefault="00AF0C2F" w:rsidP="00AF0C2F">
      <w:pPr>
        <w:ind w:firstLine="709"/>
        <w:jc w:val="both"/>
        <w:rPr>
          <w:b/>
          <w:color w:val="000000"/>
          <w:sz w:val="26"/>
          <w:szCs w:val="26"/>
        </w:rPr>
      </w:pPr>
    </w:p>
    <w:p w:rsidR="00AF0C2F" w:rsidRPr="002E20C8" w:rsidRDefault="00AF0C2F" w:rsidP="00AF0C2F">
      <w:pPr>
        <w:ind w:firstLine="709"/>
        <w:jc w:val="both"/>
        <w:rPr>
          <w:color w:val="000000"/>
          <w:sz w:val="26"/>
          <w:szCs w:val="26"/>
        </w:rPr>
      </w:pPr>
      <w:r w:rsidRPr="002E20C8">
        <w:rPr>
          <w:color w:val="000000"/>
          <w:sz w:val="26"/>
          <w:szCs w:val="26"/>
        </w:rPr>
        <w:t>Анализ состояния сферы образования, молодежной политики, культуры, физкультуры и спорта в муниципальном образовании, оценка возможности их дальнейшего развития и определение механизмов и системы мер по решению проблемных вопросов в этих сферах.</w:t>
      </w:r>
    </w:p>
    <w:p w:rsidR="00AF0C2F" w:rsidRPr="002E20C8" w:rsidRDefault="00AF0C2F" w:rsidP="00AF0C2F">
      <w:pPr>
        <w:ind w:firstLine="709"/>
        <w:jc w:val="both"/>
        <w:rPr>
          <w:color w:val="000000"/>
          <w:sz w:val="26"/>
          <w:szCs w:val="26"/>
        </w:rPr>
      </w:pPr>
    </w:p>
    <w:p w:rsidR="00AF0C2F" w:rsidRDefault="00AF0C2F" w:rsidP="00AF0C2F">
      <w:pPr>
        <w:ind w:firstLine="709"/>
        <w:jc w:val="both"/>
        <w:rPr>
          <w:b/>
          <w:color w:val="000000"/>
          <w:sz w:val="26"/>
          <w:szCs w:val="26"/>
        </w:rPr>
      </w:pPr>
    </w:p>
    <w:p w:rsidR="00AF0C2F" w:rsidRPr="002E20C8" w:rsidRDefault="00AF0C2F" w:rsidP="00AF0C2F">
      <w:pPr>
        <w:ind w:firstLine="709"/>
        <w:jc w:val="both"/>
        <w:rPr>
          <w:b/>
          <w:color w:val="000000"/>
          <w:sz w:val="26"/>
          <w:szCs w:val="26"/>
        </w:rPr>
      </w:pPr>
      <w:r w:rsidRPr="002E20C8">
        <w:rPr>
          <w:b/>
          <w:color w:val="000000"/>
          <w:sz w:val="26"/>
          <w:szCs w:val="26"/>
        </w:rPr>
        <w:t>2.2.1 Образование</w:t>
      </w:r>
    </w:p>
    <w:p w:rsidR="00AF0C2F" w:rsidRPr="002E20C8" w:rsidRDefault="00AF0C2F" w:rsidP="00AF0C2F">
      <w:pPr>
        <w:ind w:firstLine="709"/>
        <w:jc w:val="both"/>
        <w:rPr>
          <w:i/>
          <w:color w:val="000000"/>
          <w:sz w:val="26"/>
          <w:szCs w:val="26"/>
        </w:rPr>
      </w:pPr>
    </w:p>
    <w:p w:rsidR="00AF0C2F" w:rsidRPr="002E20C8" w:rsidRDefault="00AF0C2F" w:rsidP="00AF0C2F">
      <w:pPr>
        <w:ind w:firstLine="709"/>
        <w:jc w:val="both"/>
        <w:rPr>
          <w:b/>
          <w:i/>
          <w:color w:val="000000"/>
          <w:sz w:val="26"/>
          <w:szCs w:val="26"/>
        </w:rPr>
      </w:pPr>
      <w:r w:rsidRPr="002E20C8">
        <w:rPr>
          <w:b/>
          <w:i/>
          <w:color w:val="000000"/>
          <w:sz w:val="26"/>
          <w:szCs w:val="26"/>
        </w:rPr>
        <w:t>Дошкольное образование</w:t>
      </w:r>
    </w:p>
    <w:p w:rsidR="00AF0C2F" w:rsidRPr="002E20C8" w:rsidRDefault="00AF0C2F" w:rsidP="00AF0C2F">
      <w:pPr>
        <w:ind w:firstLine="709"/>
        <w:jc w:val="both"/>
        <w:rPr>
          <w:b/>
          <w:i/>
          <w:color w:val="000000"/>
          <w:sz w:val="26"/>
          <w:szCs w:val="26"/>
        </w:rPr>
      </w:pPr>
    </w:p>
    <w:p w:rsidR="00AF0C2F" w:rsidRPr="002E20C8" w:rsidRDefault="00AF0C2F" w:rsidP="00AF0C2F">
      <w:pPr>
        <w:ind w:firstLine="709"/>
        <w:jc w:val="both"/>
        <w:rPr>
          <w:color w:val="000000"/>
          <w:sz w:val="26"/>
          <w:szCs w:val="26"/>
        </w:rPr>
      </w:pPr>
      <w:r w:rsidRPr="002E20C8">
        <w:rPr>
          <w:color w:val="000000"/>
          <w:sz w:val="26"/>
          <w:szCs w:val="26"/>
        </w:rPr>
        <w:t xml:space="preserve">Оценивая тенденцию развития системы дошкольного образования в муниципальном образовании, необходимо учитывать динамику показателей этой системы в предшествующий период. В рассматриваемом периоде в муниципальном образовании отмечен рост большинства показателей развития системы дошкольного образования. </w:t>
      </w:r>
    </w:p>
    <w:p w:rsidR="00AF0C2F" w:rsidRPr="002E20C8" w:rsidRDefault="00AF0C2F" w:rsidP="00AF0C2F">
      <w:pPr>
        <w:ind w:firstLine="709"/>
        <w:jc w:val="both"/>
        <w:rPr>
          <w:color w:val="000000"/>
          <w:sz w:val="26"/>
          <w:szCs w:val="26"/>
        </w:rPr>
      </w:pPr>
    </w:p>
    <w:p w:rsidR="00AF0C2F" w:rsidRPr="002E20C8" w:rsidRDefault="00AF0C2F" w:rsidP="00AF0C2F">
      <w:pPr>
        <w:ind w:firstLine="709"/>
        <w:jc w:val="both"/>
        <w:rPr>
          <w:color w:val="000000"/>
          <w:sz w:val="26"/>
          <w:szCs w:val="26"/>
        </w:rPr>
      </w:pPr>
      <w:r w:rsidRPr="002E20C8">
        <w:rPr>
          <w:color w:val="000000"/>
          <w:sz w:val="26"/>
          <w:szCs w:val="26"/>
        </w:rPr>
        <w:t>Таблица 2.2.1.1 Показатели развития системы дошкольного образования в муниципальном образовании Богородицкий район</w:t>
      </w:r>
    </w:p>
    <w:p w:rsidR="00AF0C2F" w:rsidRDefault="00AF0C2F" w:rsidP="00AF0C2F">
      <w:pPr>
        <w:ind w:firstLine="709"/>
        <w:jc w:val="both"/>
        <w:rPr>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778"/>
        <w:gridCol w:w="1276"/>
        <w:gridCol w:w="1276"/>
        <w:gridCol w:w="1134"/>
      </w:tblGrid>
      <w:tr w:rsidR="00AF0C2F" w:rsidRPr="00DD04D9" w:rsidTr="00AF0C2F">
        <w:tc>
          <w:tcPr>
            <w:tcW w:w="5778" w:type="dxa"/>
          </w:tcPr>
          <w:p w:rsidR="00AF0C2F" w:rsidRPr="00DD04D9" w:rsidRDefault="00AF0C2F" w:rsidP="00AF0C2F">
            <w:pPr>
              <w:jc w:val="center"/>
              <w:rPr>
                <w:b/>
                <w:color w:val="000000"/>
              </w:rPr>
            </w:pPr>
            <w:r w:rsidRPr="00DD04D9">
              <w:rPr>
                <w:b/>
                <w:color w:val="000000"/>
              </w:rPr>
              <w:t>Наименование показателя</w:t>
            </w:r>
          </w:p>
        </w:tc>
        <w:tc>
          <w:tcPr>
            <w:tcW w:w="1276" w:type="dxa"/>
          </w:tcPr>
          <w:p w:rsidR="00AF0C2F" w:rsidRPr="00DD04D9" w:rsidRDefault="00AF0C2F" w:rsidP="00AF0C2F">
            <w:pPr>
              <w:jc w:val="center"/>
              <w:rPr>
                <w:b/>
                <w:color w:val="000000"/>
              </w:rPr>
            </w:pPr>
            <w:r w:rsidRPr="00DD04D9">
              <w:rPr>
                <w:b/>
                <w:color w:val="000000"/>
              </w:rPr>
              <w:t>20</w:t>
            </w:r>
            <w:r>
              <w:rPr>
                <w:b/>
                <w:color w:val="000000"/>
              </w:rPr>
              <w:t>22</w:t>
            </w:r>
            <w:r w:rsidRPr="00DD04D9">
              <w:rPr>
                <w:b/>
                <w:color w:val="000000"/>
              </w:rPr>
              <w:t xml:space="preserve"> год</w:t>
            </w:r>
          </w:p>
        </w:tc>
        <w:tc>
          <w:tcPr>
            <w:tcW w:w="1276" w:type="dxa"/>
          </w:tcPr>
          <w:p w:rsidR="00AF0C2F" w:rsidRPr="00DD04D9" w:rsidRDefault="00AF0C2F" w:rsidP="00AF0C2F">
            <w:pPr>
              <w:jc w:val="center"/>
              <w:rPr>
                <w:b/>
                <w:color w:val="000000"/>
              </w:rPr>
            </w:pPr>
            <w:r w:rsidRPr="00DD04D9">
              <w:rPr>
                <w:b/>
                <w:color w:val="000000"/>
              </w:rPr>
              <w:t>20</w:t>
            </w:r>
            <w:r>
              <w:rPr>
                <w:b/>
                <w:color w:val="000000"/>
              </w:rPr>
              <w:t>23</w:t>
            </w:r>
            <w:r w:rsidRPr="00DD04D9">
              <w:rPr>
                <w:b/>
                <w:color w:val="000000"/>
              </w:rPr>
              <w:t xml:space="preserve"> год</w:t>
            </w:r>
          </w:p>
        </w:tc>
        <w:tc>
          <w:tcPr>
            <w:tcW w:w="1134" w:type="dxa"/>
          </w:tcPr>
          <w:p w:rsidR="00AF0C2F" w:rsidRPr="00DD04D9" w:rsidRDefault="00AF0C2F" w:rsidP="00AF0C2F">
            <w:pPr>
              <w:jc w:val="center"/>
              <w:rPr>
                <w:b/>
                <w:color w:val="000000"/>
              </w:rPr>
            </w:pPr>
            <w:r w:rsidRPr="00DD04D9">
              <w:rPr>
                <w:b/>
                <w:color w:val="000000"/>
              </w:rPr>
              <w:t>20</w:t>
            </w:r>
            <w:r>
              <w:rPr>
                <w:b/>
                <w:color w:val="000000"/>
              </w:rPr>
              <w:t>24</w:t>
            </w:r>
            <w:r w:rsidRPr="00DD04D9">
              <w:rPr>
                <w:b/>
                <w:color w:val="000000"/>
              </w:rPr>
              <w:t xml:space="preserve"> год</w:t>
            </w:r>
          </w:p>
        </w:tc>
      </w:tr>
      <w:tr w:rsidR="00AF0C2F" w:rsidRPr="00DD04D9" w:rsidTr="00AF0C2F">
        <w:tc>
          <w:tcPr>
            <w:tcW w:w="5778" w:type="dxa"/>
          </w:tcPr>
          <w:p w:rsidR="00AF0C2F" w:rsidRPr="00DD04D9" w:rsidRDefault="00AF0C2F" w:rsidP="00AF0C2F">
            <w:pPr>
              <w:jc w:val="both"/>
              <w:rPr>
                <w:color w:val="000000"/>
              </w:rPr>
            </w:pPr>
            <w:r w:rsidRPr="00DD04D9">
              <w:rPr>
                <w:color w:val="000000"/>
              </w:rPr>
              <w:t>Число постоянных дошкольных учреждений, единиц</w:t>
            </w:r>
          </w:p>
        </w:tc>
        <w:tc>
          <w:tcPr>
            <w:tcW w:w="1276" w:type="dxa"/>
          </w:tcPr>
          <w:p w:rsidR="00AF0C2F" w:rsidRPr="009B5F9E" w:rsidRDefault="00AF0C2F" w:rsidP="00AF0C2F">
            <w:pPr>
              <w:jc w:val="center"/>
            </w:pPr>
            <w:r w:rsidRPr="009B5F9E">
              <w:t>11</w:t>
            </w:r>
          </w:p>
        </w:tc>
        <w:tc>
          <w:tcPr>
            <w:tcW w:w="1276" w:type="dxa"/>
          </w:tcPr>
          <w:p w:rsidR="00AF0C2F" w:rsidRPr="009B5F9E" w:rsidRDefault="00AF0C2F" w:rsidP="00AF0C2F">
            <w:pPr>
              <w:jc w:val="center"/>
            </w:pPr>
            <w:r w:rsidRPr="009B5F9E">
              <w:t>11</w:t>
            </w:r>
          </w:p>
        </w:tc>
        <w:tc>
          <w:tcPr>
            <w:tcW w:w="1134" w:type="dxa"/>
          </w:tcPr>
          <w:p w:rsidR="00AF0C2F" w:rsidRPr="009B5F9E" w:rsidRDefault="00AF0C2F" w:rsidP="00AF0C2F">
            <w:pPr>
              <w:jc w:val="center"/>
            </w:pPr>
            <w:r w:rsidRPr="009B5F9E">
              <w:t>9</w:t>
            </w:r>
          </w:p>
        </w:tc>
      </w:tr>
      <w:tr w:rsidR="00AF0C2F" w:rsidRPr="00DD04D9" w:rsidTr="00AF0C2F">
        <w:tc>
          <w:tcPr>
            <w:tcW w:w="5778" w:type="dxa"/>
          </w:tcPr>
          <w:p w:rsidR="00AF0C2F" w:rsidRPr="00DD04D9" w:rsidRDefault="00AF0C2F" w:rsidP="00AF0C2F">
            <w:pPr>
              <w:jc w:val="both"/>
              <w:rPr>
                <w:color w:val="000000"/>
              </w:rPr>
            </w:pPr>
            <w:r w:rsidRPr="00DD04D9">
              <w:rPr>
                <w:color w:val="000000"/>
              </w:rPr>
              <w:t>В том числе</w:t>
            </w:r>
          </w:p>
          <w:p w:rsidR="00AF0C2F" w:rsidRPr="00DD04D9" w:rsidRDefault="00AF0C2F" w:rsidP="00AF0C2F">
            <w:pPr>
              <w:jc w:val="both"/>
              <w:rPr>
                <w:color w:val="000000"/>
              </w:rPr>
            </w:pPr>
            <w:r w:rsidRPr="00DD04D9">
              <w:rPr>
                <w:color w:val="000000"/>
              </w:rPr>
              <w:t>- в городской местности</w:t>
            </w:r>
          </w:p>
        </w:tc>
        <w:tc>
          <w:tcPr>
            <w:tcW w:w="1276" w:type="dxa"/>
          </w:tcPr>
          <w:p w:rsidR="00AF0C2F" w:rsidRPr="009B5F9E" w:rsidRDefault="00AF0C2F" w:rsidP="00AF0C2F">
            <w:pPr>
              <w:jc w:val="center"/>
            </w:pPr>
            <w:r w:rsidRPr="009B5F9E">
              <w:t>8</w:t>
            </w:r>
          </w:p>
        </w:tc>
        <w:tc>
          <w:tcPr>
            <w:tcW w:w="1276" w:type="dxa"/>
          </w:tcPr>
          <w:p w:rsidR="00AF0C2F" w:rsidRPr="009B5F9E" w:rsidRDefault="00AF0C2F" w:rsidP="00AF0C2F">
            <w:pPr>
              <w:jc w:val="center"/>
            </w:pPr>
            <w:r w:rsidRPr="009B5F9E">
              <w:t>8</w:t>
            </w:r>
          </w:p>
        </w:tc>
        <w:tc>
          <w:tcPr>
            <w:tcW w:w="1134" w:type="dxa"/>
          </w:tcPr>
          <w:p w:rsidR="00AF0C2F" w:rsidRPr="009B5F9E" w:rsidRDefault="00AF0C2F" w:rsidP="00AF0C2F">
            <w:pPr>
              <w:jc w:val="center"/>
            </w:pPr>
            <w:r w:rsidRPr="009B5F9E">
              <w:t>7</w:t>
            </w:r>
          </w:p>
        </w:tc>
      </w:tr>
      <w:tr w:rsidR="00AF0C2F" w:rsidRPr="00DD04D9" w:rsidTr="00AF0C2F">
        <w:tc>
          <w:tcPr>
            <w:tcW w:w="5778" w:type="dxa"/>
          </w:tcPr>
          <w:p w:rsidR="00AF0C2F" w:rsidRPr="00DD04D9" w:rsidRDefault="00AF0C2F" w:rsidP="00AF0C2F">
            <w:pPr>
              <w:jc w:val="both"/>
              <w:rPr>
                <w:color w:val="000000"/>
              </w:rPr>
            </w:pPr>
            <w:r w:rsidRPr="00DD04D9">
              <w:rPr>
                <w:color w:val="000000"/>
              </w:rPr>
              <w:t>- в сельской местности</w:t>
            </w:r>
          </w:p>
        </w:tc>
        <w:tc>
          <w:tcPr>
            <w:tcW w:w="1276" w:type="dxa"/>
          </w:tcPr>
          <w:p w:rsidR="00AF0C2F" w:rsidRPr="009B5F9E" w:rsidRDefault="00AF0C2F" w:rsidP="00AF0C2F">
            <w:pPr>
              <w:jc w:val="center"/>
            </w:pPr>
            <w:r w:rsidRPr="009B5F9E">
              <w:t>3</w:t>
            </w:r>
          </w:p>
        </w:tc>
        <w:tc>
          <w:tcPr>
            <w:tcW w:w="1276" w:type="dxa"/>
          </w:tcPr>
          <w:p w:rsidR="00AF0C2F" w:rsidRPr="009B5F9E" w:rsidRDefault="00AF0C2F" w:rsidP="00AF0C2F">
            <w:pPr>
              <w:jc w:val="center"/>
            </w:pPr>
            <w:r w:rsidRPr="009B5F9E">
              <w:t>3</w:t>
            </w:r>
          </w:p>
        </w:tc>
        <w:tc>
          <w:tcPr>
            <w:tcW w:w="1134" w:type="dxa"/>
          </w:tcPr>
          <w:p w:rsidR="00AF0C2F" w:rsidRPr="009B5F9E" w:rsidRDefault="00AF0C2F" w:rsidP="00AF0C2F">
            <w:pPr>
              <w:jc w:val="center"/>
            </w:pPr>
            <w:r w:rsidRPr="009B5F9E">
              <w:t>2</w:t>
            </w:r>
          </w:p>
        </w:tc>
      </w:tr>
      <w:tr w:rsidR="00AF0C2F" w:rsidRPr="00DD04D9" w:rsidTr="00AF0C2F">
        <w:tc>
          <w:tcPr>
            <w:tcW w:w="5778" w:type="dxa"/>
          </w:tcPr>
          <w:p w:rsidR="00AF0C2F" w:rsidRPr="00DD04D9" w:rsidRDefault="00AF0C2F" w:rsidP="00AF0C2F">
            <w:pPr>
              <w:jc w:val="both"/>
              <w:rPr>
                <w:color w:val="000000"/>
              </w:rPr>
            </w:pPr>
            <w:r w:rsidRPr="00DD04D9">
              <w:rPr>
                <w:color w:val="000000"/>
              </w:rPr>
              <w:t>Численность воспитанников, человек</w:t>
            </w:r>
          </w:p>
        </w:tc>
        <w:tc>
          <w:tcPr>
            <w:tcW w:w="1276" w:type="dxa"/>
          </w:tcPr>
          <w:p w:rsidR="00AF0C2F" w:rsidRPr="009B5F9E" w:rsidRDefault="00AF0C2F" w:rsidP="00AF0C2F">
            <w:pPr>
              <w:jc w:val="center"/>
            </w:pPr>
            <w:r w:rsidRPr="009B5F9E">
              <w:t>1231</w:t>
            </w:r>
          </w:p>
        </w:tc>
        <w:tc>
          <w:tcPr>
            <w:tcW w:w="1276" w:type="dxa"/>
          </w:tcPr>
          <w:p w:rsidR="00AF0C2F" w:rsidRPr="009B5F9E" w:rsidRDefault="00AF0C2F" w:rsidP="00AF0C2F">
            <w:pPr>
              <w:jc w:val="center"/>
            </w:pPr>
            <w:r w:rsidRPr="009B5F9E">
              <w:t>1180</w:t>
            </w:r>
          </w:p>
        </w:tc>
        <w:tc>
          <w:tcPr>
            <w:tcW w:w="1134" w:type="dxa"/>
          </w:tcPr>
          <w:p w:rsidR="00AF0C2F" w:rsidRPr="009B5F9E" w:rsidRDefault="00AF0C2F" w:rsidP="00AF0C2F">
            <w:pPr>
              <w:jc w:val="center"/>
            </w:pPr>
            <w:r w:rsidRPr="009B5F9E">
              <w:t>1</w:t>
            </w:r>
            <w:r>
              <w:t>050</w:t>
            </w:r>
          </w:p>
        </w:tc>
      </w:tr>
      <w:tr w:rsidR="00AF0C2F" w:rsidRPr="00DD04D9" w:rsidTr="00AF0C2F">
        <w:tc>
          <w:tcPr>
            <w:tcW w:w="5778" w:type="dxa"/>
          </w:tcPr>
          <w:p w:rsidR="00AF0C2F" w:rsidRPr="00DD04D9" w:rsidRDefault="00AF0C2F" w:rsidP="00AF0C2F">
            <w:pPr>
              <w:jc w:val="both"/>
              <w:rPr>
                <w:color w:val="000000"/>
              </w:rPr>
            </w:pPr>
            <w:r w:rsidRPr="00DD04D9">
              <w:rPr>
                <w:color w:val="000000"/>
              </w:rPr>
              <w:t>В том числе:</w:t>
            </w:r>
          </w:p>
          <w:p w:rsidR="00AF0C2F" w:rsidRPr="00DD04D9" w:rsidRDefault="00AF0C2F" w:rsidP="00AF0C2F">
            <w:pPr>
              <w:jc w:val="both"/>
              <w:rPr>
                <w:color w:val="000000"/>
              </w:rPr>
            </w:pPr>
            <w:r w:rsidRPr="00DD04D9">
              <w:rPr>
                <w:color w:val="000000"/>
              </w:rPr>
              <w:t>- в городской местности</w:t>
            </w:r>
          </w:p>
        </w:tc>
        <w:tc>
          <w:tcPr>
            <w:tcW w:w="1276" w:type="dxa"/>
          </w:tcPr>
          <w:p w:rsidR="00AF0C2F" w:rsidRPr="009B5F9E" w:rsidRDefault="00AF0C2F" w:rsidP="00AF0C2F">
            <w:pPr>
              <w:jc w:val="center"/>
            </w:pPr>
            <w:r w:rsidRPr="009B5F9E">
              <w:t>999</w:t>
            </w:r>
          </w:p>
        </w:tc>
        <w:tc>
          <w:tcPr>
            <w:tcW w:w="1276" w:type="dxa"/>
          </w:tcPr>
          <w:p w:rsidR="00AF0C2F" w:rsidRPr="009B5F9E" w:rsidRDefault="00AF0C2F" w:rsidP="00AF0C2F">
            <w:pPr>
              <w:jc w:val="center"/>
            </w:pPr>
            <w:r w:rsidRPr="009B5F9E">
              <w:t>976</w:t>
            </w:r>
          </w:p>
        </w:tc>
        <w:tc>
          <w:tcPr>
            <w:tcW w:w="1134" w:type="dxa"/>
          </w:tcPr>
          <w:p w:rsidR="00AF0C2F" w:rsidRPr="009B5F9E" w:rsidRDefault="00AF0C2F" w:rsidP="00AF0C2F">
            <w:pPr>
              <w:jc w:val="center"/>
            </w:pPr>
            <w:r>
              <w:t>851</w:t>
            </w:r>
          </w:p>
        </w:tc>
      </w:tr>
      <w:tr w:rsidR="00AF0C2F" w:rsidRPr="00DD04D9" w:rsidTr="00AF0C2F">
        <w:tc>
          <w:tcPr>
            <w:tcW w:w="5778" w:type="dxa"/>
          </w:tcPr>
          <w:p w:rsidR="00AF0C2F" w:rsidRPr="00DD04D9" w:rsidRDefault="00AF0C2F" w:rsidP="00AF0C2F">
            <w:pPr>
              <w:jc w:val="both"/>
              <w:rPr>
                <w:color w:val="000000"/>
              </w:rPr>
            </w:pPr>
            <w:r w:rsidRPr="00DD04D9">
              <w:rPr>
                <w:color w:val="000000"/>
              </w:rPr>
              <w:t>- в сельской местности</w:t>
            </w:r>
          </w:p>
        </w:tc>
        <w:tc>
          <w:tcPr>
            <w:tcW w:w="1276" w:type="dxa"/>
          </w:tcPr>
          <w:p w:rsidR="00AF0C2F" w:rsidRPr="009B5F9E" w:rsidRDefault="00AF0C2F" w:rsidP="00AF0C2F">
            <w:pPr>
              <w:jc w:val="center"/>
            </w:pPr>
            <w:r w:rsidRPr="009B5F9E">
              <w:t>232</w:t>
            </w:r>
          </w:p>
        </w:tc>
        <w:tc>
          <w:tcPr>
            <w:tcW w:w="1276" w:type="dxa"/>
          </w:tcPr>
          <w:p w:rsidR="00AF0C2F" w:rsidRPr="009B5F9E" w:rsidRDefault="00AF0C2F" w:rsidP="00AF0C2F">
            <w:pPr>
              <w:jc w:val="center"/>
            </w:pPr>
            <w:r w:rsidRPr="009B5F9E">
              <w:t>204</w:t>
            </w:r>
          </w:p>
        </w:tc>
        <w:tc>
          <w:tcPr>
            <w:tcW w:w="1134" w:type="dxa"/>
          </w:tcPr>
          <w:p w:rsidR="00AF0C2F" w:rsidRPr="009B5F9E" w:rsidRDefault="00AF0C2F" w:rsidP="00AF0C2F">
            <w:pPr>
              <w:jc w:val="center"/>
            </w:pPr>
            <w:r>
              <w:t>199</w:t>
            </w:r>
          </w:p>
        </w:tc>
      </w:tr>
      <w:tr w:rsidR="00AF0C2F" w:rsidRPr="00DD04D9" w:rsidTr="00AF0C2F">
        <w:tc>
          <w:tcPr>
            <w:tcW w:w="5778" w:type="dxa"/>
          </w:tcPr>
          <w:p w:rsidR="00AF0C2F" w:rsidRPr="00DD04D9" w:rsidRDefault="00AF0C2F" w:rsidP="00AF0C2F">
            <w:pPr>
              <w:jc w:val="both"/>
              <w:rPr>
                <w:color w:val="000000"/>
              </w:rPr>
            </w:pPr>
            <w:r w:rsidRPr="00DD04D9">
              <w:rPr>
                <w:color w:val="000000"/>
              </w:rPr>
              <w:t>Охват детей дошкольным образованием</w:t>
            </w:r>
          </w:p>
        </w:tc>
        <w:tc>
          <w:tcPr>
            <w:tcW w:w="1276" w:type="dxa"/>
          </w:tcPr>
          <w:p w:rsidR="00AF0C2F" w:rsidRPr="005C4816" w:rsidRDefault="00AF0C2F" w:rsidP="00AF0C2F">
            <w:pPr>
              <w:jc w:val="center"/>
            </w:pPr>
            <w:r w:rsidRPr="005C4816">
              <w:t>49</w:t>
            </w:r>
          </w:p>
        </w:tc>
        <w:tc>
          <w:tcPr>
            <w:tcW w:w="1276" w:type="dxa"/>
          </w:tcPr>
          <w:p w:rsidR="00AF0C2F" w:rsidRPr="005C4816" w:rsidRDefault="00AF0C2F" w:rsidP="00AF0C2F">
            <w:pPr>
              <w:jc w:val="center"/>
            </w:pPr>
            <w:r w:rsidRPr="005C4816">
              <w:t>49</w:t>
            </w:r>
          </w:p>
        </w:tc>
        <w:tc>
          <w:tcPr>
            <w:tcW w:w="1134" w:type="dxa"/>
          </w:tcPr>
          <w:p w:rsidR="00AF0C2F" w:rsidRPr="005C4816" w:rsidRDefault="00AF0C2F" w:rsidP="00AF0C2F">
            <w:pPr>
              <w:jc w:val="center"/>
            </w:pPr>
            <w:r w:rsidRPr="005C4816">
              <w:t>50</w:t>
            </w:r>
          </w:p>
        </w:tc>
      </w:tr>
    </w:tbl>
    <w:p w:rsidR="00AF0C2F" w:rsidRDefault="00AF0C2F" w:rsidP="00AF0C2F">
      <w:pPr>
        <w:ind w:firstLine="709"/>
        <w:jc w:val="both"/>
        <w:rPr>
          <w:color w:val="000000"/>
        </w:rPr>
      </w:pPr>
    </w:p>
    <w:p w:rsidR="00AF0C2F" w:rsidRPr="002E20C8" w:rsidRDefault="00AF0C2F" w:rsidP="00AF0C2F">
      <w:pPr>
        <w:ind w:firstLine="709"/>
        <w:jc w:val="both"/>
        <w:rPr>
          <w:color w:val="000000"/>
          <w:sz w:val="26"/>
          <w:szCs w:val="26"/>
        </w:rPr>
      </w:pPr>
      <w:r w:rsidRPr="002E20C8">
        <w:rPr>
          <w:color w:val="000000"/>
          <w:sz w:val="26"/>
          <w:szCs w:val="26"/>
        </w:rPr>
        <w:t>В целях исполнения Указа Президента Российской Федерации №599 от 7 мая 2012 года «О мерах по реализации государственной политики в области образования и науки» в части обеспечения детей в возрасте старше 3 лет местами в детских садах на протяжении нескольких лет ведется активная работа по увеличению доли детей, охваченных услугами дошкольного образования. Комплекс мер включает в себя создание дополнительных мест, ремонт, обеспечение оборудованием в организациях, реализующих программы дошкольного образования.</w:t>
      </w:r>
    </w:p>
    <w:p w:rsidR="00AF0C2F" w:rsidRPr="002E20C8" w:rsidRDefault="00AF0C2F" w:rsidP="00AF0C2F">
      <w:pPr>
        <w:ind w:firstLine="709"/>
        <w:jc w:val="both"/>
        <w:rPr>
          <w:color w:val="000000"/>
          <w:sz w:val="26"/>
          <w:szCs w:val="26"/>
        </w:rPr>
      </w:pPr>
      <w:r w:rsidRPr="002E20C8">
        <w:rPr>
          <w:color w:val="000000"/>
          <w:sz w:val="26"/>
          <w:szCs w:val="26"/>
        </w:rPr>
        <w:t>Обеспеченность дошкольным образованием детей в возрасте от 3 до 7 лет в муниципальном образовании Богородицкий район составляет 100,0%.</w:t>
      </w:r>
    </w:p>
    <w:p w:rsidR="00AF0C2F" w:rsidRPr="002E20C8" w:rsidRDefault="00AF0C2F" w:rsidP="00AF0C2F">
      <w:pPr>
        <w:ind w:firstLine="709"/>
        <w:jc w:val="both"/>
        <w:rPr>
          <w:color w:val="000000"/>
          <w:sz w:val="26"/>
          <w:szCs w:val="26"/>
        </w:rPr>
      </w:pPr>
      <w:r w:rsidRPr="002E20C8">
        <w:rPr>
          <w:sz w:val="26"/>
          <w:szCs w:val="26"/>
        </w:rPr>
        <w:t>Действует программа «Развитие образования в муниципальном образовании Богородицкий район», которая включает в себя подпрограмму «Развитие дошкольного образования».</w:t>
      </w:r>
      <w:r w:rsidRPr="002E20C8">
        <w:rPr>
          <w:color w:val="000000"/>
          <w:sz w:val="26"/>
          <w:szCs w:val="26"/>
        </w:rPr>
        <w:t xml:space="preserve"> Данная подпрограмма направлена на развитие системы дошкольного образования в муниципальном образовании Богородицкий район, предполагает удовлетворение потребности населения в услугах дошкольного </w:t>
      </w:r>
      <w:r w:rsidRPr="002E20C8">
        <w:rPr>
          <w:color w:val="000000"/>
          <w:sz w:val="26"/>
          <w:szCs w:val="26"/>
        </w:rPr>
        <w:lastRenderedPageBreak/>
        <w:t xml:space="preserve">образования в полном объеме, повышения уровня качества предоставления образовательных услуг. </w:t>
      </w:r>
    </w:p>
    <w:p w:rsidR="00AF0C2F" w:rsidRPr="002E20C8" w:rsidRDefault="00AF0C2F" w:rsidP="00AF0C2F">
      <w:pPr>
        <w:ind w:firstLine="709"/>
        <w:jc w:val="both"/>
        <w:rPr>
          <w:color w:val="000000"/>
          <w:sz w:val="26"/>
          <w:szCs w:val="26"/>
        </w:rPr>
      </w:pPr>
      <w:r w:rsidRPr="002E20C8">
        <w:rPr>
          <w:color w:val="000000"/>
          <w:sz w:val="26"/>
          <w:szCs w:val="26"/>
        </w:rPr>
        <w:t>Система дошкольного образования дифференцирована по своему назначению и рассчитана на различные потребности детей дошкольного возраста. В детских садах оказывается квалифицированная помощь детям с ограниченными возможностями здоровья в группах компенсирующей направленности для детей с нарушением речи, зрения и опорно – двигательного аппарата, с задержкой психического развития.</w:t>
      </w:r>
    </w:p>
    <w:p w:rsidR="00AF0C2F" w:rsidRPr="002E20C8" w:rsidRDefault="00AF0C2F" w:rsidP="00AF0C2F">
      <w:pPr>
        <w:ind w:firstLine="709"/>
        <w:jc w:val="both"/>
        <w:rPr>
          <w:color w:val="000000"/>
          <w:sz w:val="26"/>
          <w:szCs w:val="26"/>
        </w:rPr>
      </w:pPr>
    </w:p>
    <w:p w:rsidR="00AF0C2F" w:rsidRDefault="00AF0C2F" w:rsidP="00AF0C2F">
      <w:pPr>
        <w:ind w:firstLine="709"/>
        <w:jc w:val="both"/>
        <w:rPr>
          <w:color w:val="000000"/>
          <w:sz w:val="26"/>
          <w:szCs w:val="26"/>
        </w:rPr>
      </w:pPr>
    </w:p>
    <w:p w:rsidR="00AF0C2F" w:rsidRPr="002E20C8" w:rsidRDefault="00AF0C2F" w:rsidP="00AF0C2F">
      <w:pPr>
        <w:ind w:firstLine="709"/>
        <w:jc w:val="both"/>
        <w:rPr>
          <w:color w:val="000000"/>
          <w:sz w:val="26"/>
          <w:szCs w:val="26"/>
        </w:rPr>
      </w:pPr>
      <w:r w:rsidRPr="002E20C8">
        <w:rPr>
          <w:color w:val="000000"/>
          <w:sz w:val="26"/>
          <w:szCs w:val="26"/>
        </w:rPr>
        <w:t>Таблица 2.2.1.2 Количество групп компенсирующей направленности</w:t>
      </w:r>
    </w:p>
    <w:p w:rsidR="00AF0C2F" w:rsidRPr="00DD04D9" w:rsidRDefault="00AF0C2F" w:rsidP="00AF0C2F">
      <w:pPr>
        <w:ind w:firstLine="709"/>
        <w:jc w:val="both"/>
        <w:rPr>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920"/>
        <w:gridCol w:w="1276"/>
        <w:gridCol w:w="1134"/>
        <w:gridCol w:w="1134"/>
      </w:tblGrid>
      <w:tr w:rsidR="00AF0C2F" w:rsidRPr="00DD04D9" w:rsidTr="00AF0C2F">
        <w:tc>
          <w:tcPr>
            <w:tcW w:w="5920" w:type="dxa"/>
          </w:tcPr>
          <w:p w:rsidR="00AF0C2F" w:rsidRPr="00DD04D9" w:rsidRDefault="00AF0C2F" w:rsidP="00AF0C2F">
            <w:pPr>
              <w:jc w:val="center"/>
              <w:rPr>
                <w:b/>
                <w:color w:val="000000"/>
              </w:rPr>
            </w:pPr>
            <w:r w:rsidRPr="00DD04D9">
              <w:rPr>
                <w:b/>
                <w:color w:val="000000"/>
              </w:rPr>
              <w:t>Наименование показателя</w:t>
            </w:r>
          </w:p>
        </w:tc>
        <w:tc>
          <w:tcPr>
            <w:tcW w:w="1276" w:type="dxa"/>
          </w:tcPr>
          <w:p w:rsidR="00AF0C2F" w:rsidRPr="00DD04D9" w:rsidRDefault="00AF0C2F" w:rsidP="00AF0C2F">
            <w:pPr>
              <w:jc w:val="center"/>
              <w:rPr>
                <w:b/>
                <w:color w:val="000000"/>
              </w:rPr>
            </w:pPr>
            <w:r w:rsidRPr="00DD04D9">
              <w:rPr>
                <w:b/>
                <w:color w:val="000000"/>
              </w:rPr>
              <w:t>20</w:t>
            </w:r>
            <w:r>
              <w:rPr>
                <w:b/>
                <w:color w:val="000000"/>
              </w:rPr>
              <w:t>22</w:t>
            </w:r>
            <w:r w:rsidRPr="00DD04D9">
              <w:rPr>
                <w:b/>
                <w:color w:val="000000"/>
              </w:rPr>
              <w:t xml:space="preserve"> год</w:t>
            </w:r>
          </w:p>
        </w:tc>
        <w:tc>
          <w:tcPr>
            <w:tcW w:w="1134" w:type="dxa"/>
          </w:tcPr>
          <w:p w:rsidR="00AF0C2F" w:rsidRPr="00DD04D9" w:rsidRDefault="00AF0C2F" w:rsidP="00AF0C2F">
            <w:pPr>
              <w:jc w:val="center"/>
              <w:rPr>
                <w:b/>
                <w:color w:val="000000"/>
              </w:rPr>
            </w:pPr>
            <w:r w:rsidRPr="00DD04D9">
              <w:rPr>
                <w:b/>
                <w:color w:val="000000"/>
              </w:rPr>
              <w:t>20</w:t>
            </w:r>
            <w:r>
              <w:rPr>
                <w:b/>
                <w:color w:val="000000"/>
              </w:rPr>
              <w:t>23</w:t>
            </w:r>
            <w:r w:rsidRPr="00DD04D9">
              <w:rPr>
                <w:b/>
                <w:color w:val="000000"/>
              </w:rPr>
              <w:t xml:space="preserve"> год</w:t>
            </w:r>
          </w:p>
        </w:tc>
        <w:tc>
          <w:tcPr>
            <w:tcW w:w="1134" w:type="dxa"/>
          </w:tcPr>
          <w:p w:rsidR="00AF0C2F" w:rsidRPr="00DD04D9" w:rsidRDefault="00AF0C2F" w:rsidP="00AF0C2F">
            <w:pPr>
              <w:jc w:val="center"/>
              <w:rPr>
                <w:b/>
                <w:color w:val="000000"/>
              </w:rPr>
            </w:pPr>
            <w:r w:rsidRPr="00DD04D9">
              <w:rPr>
                <w:b/>
                <w:color w:val="000000"/>
              </w:rPr>
              <w:t>20</w:t>
            </w:r>
            <w:r>
              <w:rPr>
                <w:b/>
                <w:color w:val="000000"/>
              </w:rPr>
              <w:t>24</w:t>
            </w:r>
            <w:r w:rsidRPr="00DD04D9">
              <w:rPr>
                <w:b/>
                <w:color w:val="000000"/>
              </w:rPr>
              <w:t xml:space="preserve"> год</w:t>
            </w:r>
          </w:p>
        </w:tc>
      </w:tr>
      <w:tr w:rsidR="00AF0C2F" w:rsidRPr="00DD04D9" w:rsidTr="00AF0C2F">
        <w:tc>
          <w:tcPr>
            <w:tcW w:w="5920" w:type="dxa"/>
          </w:tcPr>
          <w:p w:rsidR="00AF0C2F" w:rsidRPr="00DD04D9" w:rsidRDefault="00AF0C2F" w:rsidP="00AF0C2F">
            <w:pPr>
              <w:jc w:val="both"/>
              <w:rPr>
                <w:color w:val="000000"/>
              </w:rPr>
            </w:pPr>
            <w:r w:rsidRPr="00DD04D9">
              <w:rPr>
                <w:color w:val="000000"/>
              </w:rPr>
              <w:t>Количество групп</w:t>
            </w:r>
          </w:p>
        </w:tc>
        <w:tc>
          <w:tcPr>
            <w:tcW w:w="1276" w:type="dxa"/>
          </w:tcPr>
          <w:p w:rsidR="00AF0C2F" w:rsidRPr="00C55A0C" w:rsidRDefault="00AF0C2F" w:rsidP="00AF0C2F">
            <w:pPr>
              <w:jc w:val="both"/>
            </w:pPr>
            <w:r w:rsidRPr="00C55A0C">
              <w:t>12</w:t>
            </w:r>
          </w:p>
        </w:tc>
        <w:tc>
          <w:tcPr>
            <w:tcW w:w="1134" w:type="dxa"/>
          </w:tcPr>
          <w:p w:rsidR="00AF0C2F" w:rsidRPr="00C55A0C" w:rsidRDefault="00AF0C2F" w:rsidP="00AF0C2F">
            <w:pPr>
              <w:jc w:val="both"/>
            </w:pPr>
            <w:r w:rsidRPr="00C55A0C">
              <w:t>12</w:t>
            </w:r>
          </w:p>
        </w:tc>
        <w:tc>
          <w:tcPr>
            <w:tcW w:w="1134" w:type="dxa"/>
          </w:tcPr>
          <w:p w:rsidR="00AF0C2F" w:rsidRPr="00C55A0C" w:rsidRDefault="00AF0C2F" w:rsidP="00AF0C2F">
            <w:pPr>
              <w:jc w:val="both"/>
            </w:pPr>
            <w:r w:rsidRPr="00C55A0C">
              <w:t>12</w:t>
            </w:r>
          </w:p>
        </w:tc>
      </w:tr>
      <w:tr w:rsidR="00AF0C2F" w:rsidRPr="00DD04D9" w:rsidTr="00AF0C2F">
        <w:tc>
          <w:tcPr>
            <w:tcW w:w="5920" w:type="dxa"/>
          </w:tcPr>
          <w:p w:rsidR="00AF0C2F" w:rsidRPr="00DD04D9" w:rsidRDefault="00AF0C2F" w:rsidP="00AF0C2F">
            <w:pPr>
              <w:jc w:val="both"/>
              <w:rPr>
                <w:color w:val="000000"/>
              </w:rPr>
            </w:pPr>
            <w:r w:rsidRPr="00DD04D9">
              <w:rPr>
                <w:color w:val="000000"/>
              </w:rPr>
              <w:t>Число воспитанников с ОВЗ</w:t>
            </w:r>
          </w:p>
        </w:tc>
        <w:tc>
          <w:tcPr>
            <w:tcW w:w="1276" w:type="dxa"/>
          </w:tcPr>
          <w:p w:rsidR="00AF0C2F" w:rsidRPr="00C55A0C" w:rsidRDefault="00AF0C2F" w:rsidP="00AF0C2F">
            <w:pPr>
              <w:jc w:val="both"/>
            </w:pPr>
            <w:r w:rsidRPr="00C55A0C">
              <w:t>165</w:t>
            </w:r>
          </w:p>
        </w:tc>
        <w:tc>
          <w:tcPr>
            <w:tcW w:w="1134" w:type="dxa"/>
          </w:tcPr>
          <w:p w:rsidR="00AF0C2F" w:rsidRPr="00C55A0C" w:rsidRDefault="00AF0C2F" w:rsidP="00AF0C2F">
            <w:pPr>
              <w:jc w:val="both"/>
            </w:pPr>
            <w:r w:rsidRPr="00C55A0C">
              <w:t>167</w:t>
            </w:r>
          </w:p>
        </w:tc>
        <w:tc>
          <w:tcPr>
            <w:tcW w:w="1134" w:type="dxa"/>
          </w:tcPr>
          <w:p w:rsidR="00AF0C2F" w:rsidRPr="00C55A0C" w:rsidRDefault="00AF0C2F" w:rsidP="00AF0C2F">
            <w:pPr>
              <w:jc w:val="both"/>
            </w:pPr>
            <w:r w:rsidRPr="00C55A0C">
              <w:t>163</w:t>
            </w:r>
          </w:p>
        </w:tc>
      </w:tr>
    </w:tbl>
    <w:p w:rsidR="00AF0C2F" w:rsidRDefault="00AF0C2F" w:rsidP="00AF0C2F">
      <w:pPr>
        <w:ind w:firstLine="709"/>
        <w:jc w:val="both"/>
        <w:rPr>
          <w:color w:val="000000"/>
        </w:rPr>
      </w:pPr>
    </w:p>
    <w:p w:rsidR="00AF0C2F" w:rsidRPr="002E20C8" w:rsidRDefault="00AF0C2F" w:rsidP="00AF0C2F">
      <w:pPr>
        <w:ind w:firstLine="709"/>
        <w:jc w:val="both"/>
        <w:rPr>
          <w:b/>
          <w:i/>
          <w:sz w:val="26"/>
          <w:szCs w:val="26"/>
        </w:rPr>
      </w:pPr>
      <w:r w:rsidRPr="002E20C8">
        <w:rPr>
          <w:b/>
          <w:i/>
          <w:sz w:val="26"/>
          <w:szCs w:val="26"/>
        </w:rPr>
        <w:t>Общее образование</w:t>
      </w:r>
    </w:p>
    <w:p w:rsidR="00AF0C2F" w:rsidRDefault="00AF0C2F" w:rsidP="00AF0C2F">
      <w:pPr>
        <w:ind w:firstLine="709"/>
        <w:jc w:val="both"/>
        <w:rPr>
          <w:sz w:val="26"/>
          <w:szCs w:val="26"/>
        </w:rPr>
      </w:pPr>
      <w:r w:rsidRPr="001C24F3">
        <w:rPr>
          <w:sz w:val="26"/>
          <w:szCs w:val="26"/>
        </w:rPr>
        <w:t>Основное направление деятельности администрации муниципального образования Богородицкий район в сфере образования направлено на обеспечение условий доступности и повышения качества образования.</w:t>
      </w:r>
    </w:p>
    <w:p w:rsidR="00AF0C2F" w:rsidRPr="001C24F3" w:rsidRDefault="00AF0C2F" w:rsidP="00AF0C2F">
      <w:pPr>
        <w:ind w:firstLine="709"/>
        <w:jc w:val="both"/>
        <w:rPr>
          <w:sz w:val="26"/>
          <w:szCs w:val="26"/>
        </w:rPr>
      </w:pPr>
      <w:r w:rsidRPr="001C24F3">
        <w:rPr>
          <w:sz w:val="26"/>
          <w:szCs w:val="26"/>
        </w:rPr>
        <w:t>Образовательная сфера представлена 30 образовательными учреждениями: 15 школ, 2 центра образования, 9 дошкольных учреждений, 4 учреждения дополнительного образования.</w:t>
      </w:r>
    </w:p>
    <w:p w:rsidR="00AF0C2F" w:rsidRPr="001C24F3" w:rsidRDefault="00AF0C2F" w:rsidP="00AF0C2F">
      <w:pPr>
        <w:ind w:firstLine="709"/>
        <w:jc w:val="both"/>
        <w:rPr>
          <w:sz w:val="26"/>
          <w:szCs w:val="26"/>
        </w:rPr>
      </w:pPr>
      <w:r w:rsidRPr="001C24F3">
        <w:rPr>
          <w:sz w:val="26"/>
          <w:szCs w:val="26"/>
        </w:rPr>
        <w:t>В 2023 - 2024 учебном году в школах обучаются 4418 человек; 1189 воспитанник посещает детские сады, в том числе 98 детей - группы на базе центров образования; в учреждениях дополнительного образования занимаются 2976 человек.</w:t>
      </w:r>
    </w:p>
    <w:p w:rsidR="00AF0C2F" w:rsidRPr="001C24F3" w:rsidRDefault="00AF0C2F" w:rsidP="00AF0C2F">
      <w:pPr>
        <w:ind w:firstLine="709"/>
        <w:jc w:val="both"/>
        <w:rPr>
          <w:sz w:val="26"/>
          <w:szCs w:val="26"/>
        </w:rPr>
      </w:pPr>
      <w:r w:rsidRPr="001C24F3">
        <w:rPr>
          <w:sz w:val="26"/>
          <w:szCs w:val="26"/>
        </w:rPr>
        <w:t>В 6 городских школах функционируют 10 групп продлённого дня с общей численностью детей – 274 человек.</w:t>
      </w:r>
    </w:p>
    <w:p w:rsidR="00AF0C2F" w:rsidRPr="001C24F3" w:rsidRDefault="00AF0C2F" w:rsidP="00AF0C2F">
      <w:pPr>
        <w:ind w:firstLine="709"/>
        <w:jc w:val="both"/>
        <w:rPr>
          <w:sz w:val="26"/>
          <w:szCs w:val="26"/>
        </w:rPr>
      </w:pPr>
      <w:r w:rsidRPr="001C24F3">
        <w:rPr>
          <w:sz w:val="26"/>
          <w:szCs w:val="26"/>
        </w:rPr>
        <w:t xml:space="preserve">Горячее питание в общеобразовательных учреждениях осуществляется в соответствии с примерным двухнедельным цикличным меню, утвержденным приказом министерством образования Тульской области № 1044 от 16.08.2021г. с учетом Постановления Главного государственного санитарного врача Российской Федерации от 27.10. 2020 № 32 «Об утверждении санитарно-эпидемиологических правил и норм СанПиН 2.3/2.4.3590-20. Горячее блюдо присутствует в меню общеобразовательных учреждений ежедневно. Питание на выдаче соответствует утвержденному ежедневному меню, размещенному на информационном стенде школьной столовой, АИС «Сетевой город. Образование, официальном сайте учреждения, на платформе </w:t>
      </w:r>
      <w:r w:rsidRPr="001C24F3">
        <w:rPr>
          <w:sz w:val="26"/>
          <w:szCs w:val="26"/>
          <w:lang w:val="en-US"/>
        </w:rPr>
        <w:t>foodmonitoring</w:t>
      </w:r>
      <w:r w:rsidRPr="001C24F3">
        <w:rPr>
          <w:sz w:val="26"/>
          <w:szCs w:val="26"/>
        </w:rPr>
        <w:t>.</w:t>
      </w:r>
      <w:r w:rsidRPr="001C24F3">
        <w:rPr>
          <w:sz w:val="26"/>
          <w:szCs w:val="26"/>
          <w:lang w:val="en-US"/>
        </w:rPr>
        <w:t>ru</w:t>
      </w:r>
      <w:r w:rsidRPr="001C24F3">
        <w:rPr>
          <w:sz w:val="26"/>
          <w:szCs w:val="26"/>
        </w:rPr>
        <w:t>.</w:t>
      </w:r>
    </w:p>
    <w:p w:rsidR="00AF0C2F" w:rsidRPr="001C24F3" w:rsidRDefault="00AF0C2F" w:rsidP="00AF0C2F">
      <w:pPr>
        <w:ind w:firstLine="709"/>
        <w:jc w:val="both"/>
        <w:rPr>
          <w:sz w:val="26"/>
          <w:szCs w:val="26"/>
        </w:rPr>
      </w:pPr>
      <w:r w:rsidRPr="001C24F3">
        <w:rPr>
          <w:sz w:val="26"/>
          <w:szCs w:val="26"/>
        </w:rPr>
        <w:t>Учебный процесс в школах организован в одну смену.</w:t>
      </w:r>
    </w:p>
    <w:p w:rsidR="00AF0C2F" w:rsidRPr="001C24F3" w:rsidRDefault="00AF0C2F" w:rsidP="00AF0C2F">
      <w:pPr>
        <w:ind w:firstLine="709"/>
        <w:jc w:val="both"/>
        <w:rPr>
          <w:sz w:val="26"/>
          <w:szCs w:val="26"/>
        </w:rPr>
      </w:pPr>
      <w:r w:rsidRPr="001C24F3">
        <w:rPr>
          <w:sz w:val="26"/>
          <w:szCs w:val="26"/>
        </w:rPr>
        <w:t>На питание школьников в бюджете муниципального образования предусмотрено 28,5 млн. рублей.</w:t>
      </w:r>
    </w:p>
    <w:p w:rsidR="00AF0C2F" w:rsidRPr="001C24F3" w:rsidRDefault="00AF0C2F" w:rsidP="00AF0C2F">
      <w:pPr>
        <w:ind w:firstLine="709"/>
        <w:jc w:val="both"/>
        <w:rPr>
          <w:sz w:val="26"/>
          <w:szCs w:val="26"/>
        </w:rPr>
      </w:pPr>
      <w:r w:rsidRPr="001C24F3">
        <w:rPr>
          <w:sz w:val="26"/>
          <w:szCs w:val="26"/>
        </w:rPr>
        <w:t>На территории муниципального образования Богородицкий район 30 образовательных учреждений, в том числе осуществляющих перевозку детей школьными автобусами - 5.</w:t>
      </w:r>
    </w:p>
    <w:p w:rsidR="00AF0C2F" w:rsidRPr="001C24F3" w:rsidRDefault="00AF0C2F" w:rsidP="00AF0C2F">
      <w:pPr>
        <w:ind w:firstLine="709"/>
        <w:jc w:val="both"/>
        <w:rPr>
          <w:sz w:val="26"/>
          <w:szCs w:val="26"/>
        </w:rPr>
      </w:pPr>
      <w:r w:rsidRPr="001C24F3">
        <w:rPr>
          <w:sz w:val="26"/>
          <w:szCs w:val="26"/>
        </w:rPr>
        <w:t xml:space="preserve">В текущем году для МОУ СШ №1 и МОУ СШ №8 поставлено 2 новых школьных автобуса. </w:t>
      </w:r>
    </w:p>
    <w:p w:rsidR="00AF0C2F" w:rsidRPr="002E20C8" w:rsidRDefault="00AF0C2F" w:rsidP="00AF0C2F">
      <w:pPr>
        <w:ind w:firstLine="709"/>
        <w:jc w:val="both"/>
        <w:rPr>
          <w:sz w:val="26"/>
          <w:szCs w:val="26"/>
        </w:rPr>
      </w:pPr>
      <w:r w:rsidRPr="001C24F3">
        <w:rPr>
          <w:sz w:val="26"/>
          <w:szCs w:val="26"/>
        </w:rPr>
        <w:lastRenderedPageBreak/>
        <w:t>Подвоз обучающихся к месту учебы и обратно организован для 162-го школьников.</w:t>
      </w:r>
    </w:p>
    <w:p w:rsidR="00AF0C2F" w:rsidRDefault="00AF0C2F" w:rsidP="00AF0C2F">
      <w:pPr>
        <w:ind w:firstLine="709"/>
        <w:jc w:val="both"/>
      </w:pPr>
    </w:p>
    <w:p w:rsidR="00AF0C2F" w:rsidRPr="002E20C8" w:rsidRDefault="00AF0C2F" w:rsidP="00AF0C2F">
      <w:pPr>
        <w:ind w:firstLine="709"/>
        <w:jc w:val="both"/>
        <w:rPr>
          <w:sz w:val="26"/>
          <w:szCs w:val="26"/>
        </w:rPr>
      </w:pPr>
      <w:r w:rsidRPr="002E20C8">
        <w:rPr>
          <w:sz w:val="26"/>
          <w:szCs w:val="26"/>
        </w:rPr>
        <w:t>Таблица 2.2.1.3 Образовательные учреждения муниципального образования Богородицкий район</w:t>
      </w:r>
    </w:p>
    <w:p w:rsidR="00AF0C2F" w:rsidRPr="00DD04D9" w:rsidRDefault="00AF0C2F" w:rsidP="00AF0C2F">
      <w:pPr>
        <w:ind w:firstLine="709"/>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211"/>
        <w:gridCol w:w="993"/>
        <w:gridCol w:w="850"/>
        <w:gridCol w:w="992"/>
        <w:gridCol w:w="1524"/>
      </w:tblGrid>
      <w:tr w:rsidR="00AF0C2F" w:rsidRPr="00DD04D9" w:rsidTr="00AF0C2F">
        <w:tc>
          <w:tcPr>
            <w:tcW w:w="5211" w:type="dxa"/>
            <w:vMerge w:val="restart"/>
          </w:tcPr>
          <w:p w:rsidR="00AF0C2F" w:rsidRPr="00DD04D9" w:rsidRDefault="00AF0C2F" w:rsidP="00AF0C2F">
            <w:pPr>
              <w:jc w:val="center"/>
              <w:rPr>
                <w:b/>
              </w:rPr>
            </w:pPr>
            <w:r w:rsidRPr="00DD04D9">
              <w:rPr>
                <w:b/>
              </w:rPr>
              <w:t>Наименование</w:t>
            </w:r>
          </w:p>
        </w:tc>
        <w:tc>
          <w:tcPr>
            <w:tcW w:w="2835" w:type="dxa"/>
            <w:gridSpan w:val="3"/>
          </w:tcPr>
          <w:p w:rsidR="00AF0C2F" w:rsidRPr="00DD04D9" w:rsidRDefault="00AF0C2F" w:rsidP="00AF0C2F">
            <w:pPr>
              <w:jc w:val="center"/>
              <w:rPr>
                <w:b/>
              </w:rPr>
            </w:pPr>
            <w:r w:rsidRPr="00DD04D9">
              <w:rPr>
                <w:b/>
              </w:rPr>
              <w:t>Число учреждений</w:t>
            </w:r>
          </w:p>
        </w:tc>
        <w:tc>
          <w:tcPr>
            <w:tcW w:w="1524" w:type="dxa"/>
            <w:vMerge w:val="restart"/>
          </w:tcPr>
          <w:p w:rsidR="00AF0C2F" w:rsidRPr="00DD04D9" w:rsidRDefault="00AF0C2F" w:rsidP="00AF0C2F">
            <w:pPr>
              <w:jc w:val="center"/>
              <w:rPr>
                <w:b/>
              </w:rPr>
            </w:pPr>
            <w:r w:rsidRPr="00DD04D9">
              <w:rPr>
                <w:b/>
              </w:rPr>
              <w:t>Численность учащихся</w:t>
            </w:r>
          </w:p>
        </w:tc>
      </w:tr>
      <w:tr w:rsidR="00AF0C2F" w:rsidRPr="00DD04D9" w:rsidTr="00AF0C2F">
        <w:tc>
          <w:tcPr>
            <w:tcW w:w="5211" w:type="dxa"/>
            <w:vMerge/>
          </w:tcPr>
          <w:p w:rsidR="00AF0C2F" w:rsidRPr="00DD04D9" w:rsidRDefault="00AF0C2F" w:rsidP="00AF0C2F">
            <w:pPr>
              <w:jc w:val="both"/>
            </w:pPr>
          </w:p>
        </w:tc>
        <w:tc>
          <w:tcPr>
            <w:tcW w:w="993" w:type="dxa"/>
          </w:tcPr>
          <w:p w:rsidR="00AF0C2F" w:rsidRPr="00DD04D9" w:rsidRDefault="00AF0C2F" w:rsidP="00AF0C2F">
            <w:pPr>
              <w:jc w:val="center"/>
              <w:rPr>
                <w:b/>
              </w:rPr>
            </w:pPr>
            <w:r w:rsidRPr="00DD04D9">
              <w:rPr>
                <w:b/>
              </w:rPr>
              <w:t>Город</w:t>
            </w:r>
          </w:p>
        </w:tc>
        <w:tc>
          <w:tcPr>
            <w:tcW w:w="850" w:type="dxa"/>
          </w:tcPr>
          <w:p w:rsidR="00AF0C2F" w:rsidRPr="00DD04D9" w:rsidRDefault="00AF0C2F" w:rsidP="00AF0C2F">
            <w:pPr>
              <w:jc w:val="center"/>
              <w:rPr>
                <w:b/>
              </w:rPr>
            </w:pPr>
            <w:r w:rsidRPr="00DD04D9">
              <w:rPr>
                <w:b/>
              </w:rPr>
              <w:t>Село</w:t>
            </w:r>
          </w:p>
        </w:tc>
        <w:tc>
          <w:tcPr>
            <w:tcW w:w="992" w:type="dxa"/>
          </w:tcPr>
          <w:p w:rsidR="00AF0C2F" w:rsidRPr="00DD04D9" w:rsidRDefault="00AF0C2F" w:rsidP="00AF0C2F">
            <w:pPr>
              <w:jc w:val="center"/>
              <w:rPr>
                <w:b/>
              </w:rPr>
            </w:pPr>
            <w:r w:rsidRPr="00DD04D9">
              <w:rPr>
                <w:b/>
              </w:rPr>
              <w:t>Итого</w:t>
            </w:r>
          </w:p>
        </w:tc>
        <w:tc>
          <w:tcPr>
            <w:tcW w:w="1524" w:type="dxa"/>
            <w:vMerge/>
          </w:tcPr>
          <w:p w:rsidR="00AF0C2F" w:rsidRPr="00DD04D9" w:rsidRDefault="00AF0C2F" w:rsidP="00AF0C2F">
            <w:pPr>
              <w:jc w:val="both"/>
            </w:pPr>
          </w:p>
        </w:tc>
      </w:tr>
      <w:tr w:rsidR="00AF0C2F" w:rsidRPr="00DD04D9" w:rsidTr="00AF0C2F">
        <w:tc>
          <w:tcPr>
            <w:tcW w:w="5211" w:type="dxa"/>
          </w:tcPr>
          <w:p w:rsidR="00AF0C2F" w:rsidRPr="00DD04D9" w:rsidRDefault="00AF0C2F" w:rsidP="00AF0C2F">
            <w:pPr>
              <w:jc w:val="both"/>
            </w:pPr>
            <w:r w:rsidRPr="00DD04D9">
              <w:t>Всего учреждений</w:t>
            </w:r>
          </w:p>
        </w:tc>
        <w:tc>
          <w:tcPr>
            <w:tcW w:w="993" w:type="dxa"/>
          </w:tcPr>
          <w:p w:rsidR="00AF0C2F" w:rsidRPr="00B14CA0" w:rsidRDefault="00AF0C2F" w:rsidP="00AF0C2F">
            <w:pPr>
              <w:jc w:val="center"/>
            </w:pPr>
            <w:r w:rsidRPr="00B14CA0">
              <w:t>9</w:t>
            </w:r>
          </w:p>
        </w:tc>
        <w:tc>
          <w:tcPr>
            <w:tcW w:w="850" w:type="dxa"/>
          </w:tcPr>
          <w:p w:rsidR="00AF0C2F" w:rsidRPr="00B14CA0" w:rsidRDefault="00AF0C2F" w:rsidP="00AF0C2F">
            <w:pPr>
              <w:jc w:val="center"/>
            </w:pPr>
            <w:r w:rsidRPr="00B14CA0">
              <w:t>11</w:t>
            </w:r>
          </w:p>
        </w:tc>
        <w:tc>
          <w:tcPr>
            <w:tcW w:w="992" w:type="dxa"/>
          </w:tcPr>
          <w:p w:rsidR="00AF0C2F" w:rsidRPr="00B14CA0" w:rsidRDefault="00AF0C2F" w:rsidP="00AF0C2F">
            <w:pPr>
              <w:jc w:val="center"/>
            </w:pPr>
            <w:r w:rsidRPr="00B14CA0">
              <w:t>21</w:t>
            </w:r>
          </w:p>
        </w:tc>
        <w:tc>
          <w:tcPr>
            <w:tcW w:w="1524" w:type="dxa"/>
          </w:tcPr>
          <w:p w:rsidR="00AF0C2F" w:rsidRPr="00B14CA0" w:rsidRDefault="00AF0C2F" w:rsidP="00AF0C2F">
            <w:pPr>
              <w:jc w:val="center"/>
            </w:pPr>
          </w:p>
        </w:tc>
      </w:tr>
      <w:tr w:rsidR="00AF0C2F" w:rsidRPr="00DD04D9" w:rsidTr="00AF0C2F">
        <w:tc>
          <w:tcPr>
            <w:tcW w:w="5211" w:type="dxa"/>
          </w:tcPr>
          <w:p w:rsidR="00AF0C2F" w:rsidRPr="00DD04D9" w:rsidRDefault="00AF0C2F" w:rsidP="00AF0C2F">
            <w:pPr>
              <w:ind w:firstLine="709"/>
              <w:jc w:val="both"/>
            </w:pPr>
            <w:r w:rsidRPr="00DD04D9">
              <w:t>1. Общеобразовательные учреждения:</w:t>
            </w:r>
          </w:p>
        </w:tc>
        <w:tc>
          <w:tcPr>
            <w:tcW w:w="993" w:type="dxa"/>
          </w:tcPr>
          <w:p w:rsidR="00AF0C2F" w:rsidRPr="00B14CA0" w:rsidRDefault="00AF0C2F" w:rsidP="00AF0C2F">
            <w:pPr>
              <w:jc w:val="center"/>
            </w:pPr>
            <w:r w:rsidRPr="00B14CA0">
              <w:t>6</w:t>
            </w:r>
          </w:p>
        </w:tc>
        <w:tc>
          <w:tcPr>
            <w:tcW w:w="850" w:type="dxa"/>
          </w:tcPr>
          <w:p w:rsidR="00AF0C2F" w:rsidRPr="00B14CA0" w:rsidRDefault="00AF0C2F" w:rsidP="00AF0C2F">
            <w:pPr>
              <w:jc w:val="center"/>
            </w:pPr>
            <w:r w:rsidRPr="00B14CA0">
              <w:t>10</w:t>
            </w:r>
          </w:p>
        </w:tc>
        <w:tc>
          <w:tcPr>
            <w:tcW w:w="992" w:type="dxa"/>
          </w:tcPr>
          <w:p w:rsidR="00AF0C2F" w:rsidRPr="00B14CA0" w:rsidRDefault="00AF0C2F" w:rsidP="00AF0C2F">
            <w:pPr>
              <w:jc w:val="center"/>
            </w:pPr>
            <w:r w:rsidRPr="00B14CA0">
              <w:t>17</w:t>
            </w:r>
          </w:p>
        </w:tc>
        <w:tc>
          <w:tcPr>
            <w:tcW w:w="1524" w:type="dxa"/>
          </w:tcPr>
          <w:p w:rsidR="00AF0C2F" w:rsidRPr="00B14CA0" w:rsidRDefault="00AF0C2F" w:rsidP="00AF0C2F">
            <w:pPr>
              <w:jc w:val="center"/>
            </w:pPr>
            <w:r w:rsidRPr="00B14CA0">
              <w:t>4184</w:t>
            </w:r>
          </w:p>
        </w:tc>
      </w:tr>
      <w:tr w:rsidR="00AF0C2F" w:rsidRPr="00DD04D9" w:rsidTr="00AF0C2F">
        <w:tc>
          <w:tcPr>
            <w:tcW w:w="5211" w:type="dxa"/>
          </w:tcPr>
          <w:p w:rsidR="00AF0C2F" w:rsidRPr="00DD04D9" w:rsidRDefault="00AF0C2F" w:rsidP="00AF0C2F">
            <w:pPr>
              <w:jc w:val="both"/>
            </w:pPr>
            <w:r w:rsidRPr="00DD04D9">
              <w:t>1.2. Основного общего образования</w:t>
            </w:r>
          </w:p>
        </w:tc>
        <w:tc>
          <w:tcPr>
            <w:tcW w:w="993" w:type="dxa"/>
          </w:tcPr>
          <w:p w:rsidR="00AF0C2F" w:rsidRPr="00B14CA0" w:rsidRDefault="00AF0C2F" w:rsidP="00AF0C2F">
            <w:pPr>
              <w:jc w:val="center"/>
            </w:pPr>
            <w:r w:rsidRPr="00B14CA0">
              <w:t>-</w:t>
            </w:r>
          </w:p>
        </w:tc>
        <w:tc>
          <w:tcPr>
            <w:tcW w:w="850" w:type="dxa"/>
          </w:tcPr>
          <w:p w:rsidR="00AF0C2F" w:rsidRPr="00B14CA0" w:rsidRDefault="00AF0C2F" w:rsidP="00AF0C2F">
            <w:pPr>
              <w:jc w:val="center"/>
            </w:pPr>
            <w:r w:rsidRPr="00B14CA0">
              <w:t>1</w:t>
            </w:r>
          </w:p>
        </w:tc>
        <w:tc>
          <w:tcPr>
            <w:tcW w:w="992" w:type="dxa"/>
          </w:tcPr>
          <w:p w:rsidR="00AF0C2F" w:rsidRPr="00B14CA0" w:rsidRDefault="00AF0C2F" w:rsidP="00AF0C2F">
            <w:pPr>
              <w:jc w:val="center"/>
            </w:pPr>
            <w:r w:rsidRPr="00B14CA0">
              <w:t>1</w:t>
            </w:r>
          </w:p>
        </w:tc>
        <w:tc>
          <w:tcPr>
            <w:tcW w:w="1524" w:type="dxa"/>
          </w:tcPr>
          <w:p w:rsidR="00AF0C2F" w:rsidRPr="00B14CA0" w:rsidRDefault="00AF0C2F" w:rsidP="00AF0C2F">
            <w:pPr>
              <w:jc w:val="center"/>
            </w:pPr>
            <w:r w:rsidRPr="00B14CA0">
              <w:t>15</w:t>
            </w:r>
          </w:p>
        </w:tc>
      </w:tr>
      <w:tr w:rsidR="00AF0C2F" w:rsidRPr="00DD04D9" w:rsidTr="00AF0C2F">
        <w:tc>
          <w:tcPr>
            <w:tcW w:w="5211" w:type="dxa"/>
          </w:tcPr>
          <w:p w:rsidR="00AF0C2F" w:rsidRPr="00DD04D9" w:rsidRDefault="00AF0C2F" w:rsidP="00AF0C2F">
            <w:pPr>
              <w:jc w:val="both"/>
            </w:pPr>
            <w:r w:rsidRPr="00DD04D9">
              <w:t>в том числе школа с дошкольными группами</w:t>
            </w:r>
          </w:p>
        </w:tc>
        <w:tc>
          <w:tcPr>
            <w:tcW w:w="993" w:type="dxa"/>
          </w:tcPr>
          <w:p w:rsidR="00AF0C2F" w:rsidRPr="00B14CA0" w:rsidRDefault="00AF0C2F" w:rsidP="00AF0C2F">
            <w:pPr>
              <w:jc w:val="center"/>
            </w:pPr>
            <w:r w:rsidRPr="00B14CA0">
              <w:t>1</w:t>
            </w:r>
          </w:p>
        </w:tc>
        <w:tc>
          <w:tcPr>
            <w:tcW w:w="850" w:type="dxa"/>
          </w:tcPr>
          <w:p w:rsidR="00AF0C2F" w:rsidRPr="00B14CA0" w:rsidRDefault="00AF0C2F" w:rsidP="00AF0C2F">
            <w:pPr>
              <w:jc w:val="center"/>
            </w:pPr>
            <w:r w:rsidRPr="00B14CA0">
              <w:t>1</w:t>
            </w:r>
          </w:p>
        </w:tc>
        <w:tc>
          <w:tcPr>
            <w:tcW w:w="992" w:type="dxa"/>
          </w:tcPr>
          <w:p w:rsidR="00AF0C2F" w:rsidRPr="00B14CA0" w:rsidRDefault="00AF0C2F" w:rsidP="00AF0C2F">
            <w:pPr>
              <w:jc w:val="center"/>
            </w:pPr>
            <w:r w:rsidRPr="00B14CA0">
              <w:t>2</w:t>
            </w:r>
          </w:p>
        </w:tc>
        <w:tc>
          <w:tcPr>
            <w:tcW w:w="1524" w:type="dxa"/>
          </w:tcPr>
          <w:p w:rsidR="00AF0C2F" w:rsidRPr="00B14CA0" w:rsidRDefault="00AF0C2F" w:rsidP="00AF0C2F">
            <w:pPr>
              <w:jc w:val="center"/>
            </w:pPr>
            <w:r w:rsidRPr="00B14CA0">
              <w:t>-</w:t>
            </w:r>
          </w:p>
        </w:tc>
      </w:tr>
      <w:tr w:rsidR="00AF0C2F" w:rsidRPr="00DD04D9" w:rsidTr="00AF0C2F">
        <w:tc>
          <w:tcPr>
            <w:tcW w:w="5211" w:type="dxa"/>
          </w:tcPr>
          <w:p w:rsidR="00AF0C2F" w:rsidRPr="00DD04D9" w:rsidRDefault="00AF0C2F" w:rsidP="00AF0C2F">
            <w:pPr>
              <w:jc w:val="both"/>
            </w:pPr>
            <w:r w:rsidRPr="00DD04D9">
              <w:t>1.3. Среднего общего образования</w:t>
            </w:r>
          </w:p>
        </w:tc>
        <w:tc>
          <w:tcPr>
            <w:tcW w:w="993" w:type="dxa"/>
          </w:tcPr>
          <w:p w:rsidR="00AF0C2F" w:rsidRPr="00B14CA0" w:rsidRDefault="00AF0C2F" w:rsidP="00AF0C2F">
            <w:pPr>
              <w:jc w:val="center"/>
            </w:pPr>
            <w:r w:rsidRPr="00B14CA0">
              <w:t>6</w:t>
            </w:r>
          </w:p>
        </w:tc>
        <w:tc>
          <w:tcPr>
            <w:tcW w:w="850" w:type="dxa"/>
          </w:tcPr>
          <w:p w:rsidR="00AF0C2F" w:rsidRPr="00B14CA0" w:rsidRDefault="00AF0C2F" w:rsidP="00AF0C2F">
            <w:pPr>
              <w:jc w:val="center"/>
            </w:pPr>
            <w:r w:rsidRPr="00B14CA0">
              <w:t>11</w:t>
            </w:r>
          </w:p>
        </w:tc>
        <w:tc>
          <w:tcPr>
            <w:tcW w:w="992" w:type="dxa"/>
          </w:tcPr>
          <w:p w:rsidR="00AF0C2F" w:rsidRPr="00B14CA0" w:rsidRDefault="00AF0C2F" w:rsidP="00AF0C2F">
            <w:pPr>
              <w:jc w:val="center"/>
            </w:pPr>
            <w:r w:rsidRPr="00B14CA0">
              <w:t>17</w:t>
            </w:r>
          </w:p>
        </w:tc>
        <w:tc>
          <w:tcPr>
            <w:tcW w:w="1524" w:type="dxa"/>
          </w:tcPr>
          <w:p w:rsidR="00AF0C2F" w:rsidRPr="00B14CA0" w:rsidRDefault="00AF0C2F" w:rsidP="00AF0C2F">
            <w:pPr>
              <w:jc w:val="center"/>
            </w:pPr>
            <w:r w:rsidRPr="00B14CA0">
              <w:t>4169</w:t>
            </w:r>
          </w:p>
        </w:tc>
      </w:tr>
      <w:tr w:rsidR="00AF0C2F" w:rsidRPr="00DD04D9" w:rsidTr="00AF0C2F">
        <w:tc>
          <w:tcPr>
            <w:tcW w:w="5211" w:type="dxa"/>
          </w:tcPr>
          <w:p w:rsidR="00AF0C2F" w:rsidRPr="00DD04D9" w:rsidRDefault="00AF0C2F" w:rsidP="00AF0C2F">
            <w:pPr>
              <w:jc w:val="both"/>
            </w:pPr>
            <w:r w:rsidRPr="00DD04D9">
              <w:t>в том числе школа с дошкольными группами</w:t>
            </w:r>
          </w:p>
        </w:tc>
        <w:tc>
          <w:tcPr>
            <w:tcW w:w="993" w:type="dxa"/>
          </w:tcPr>
          <w:p w:rsidR="00AF0C2F" w:rsidRPr="00B14CA0" w:rsidRDefault="00AF0C2F" w:rsidP="00AF0C2F">
            <w:pPr>
              <w:jc w:val="center"/>
            </w:pPr>
            <w:r w:rsidRPr="00B14CA0">
              <w:t>-</w:t>
            </w:r>
          </w:p>
        </w:tc>
        <w:tc>
          <w:tcPr>
            <w:tcW w:w="850" w:type="dxa"/>
          </w:tcPr>
          <w:p w:rsidR="00AF0C2F" w:rsidRPr="00B14CA0" w:rsidRDefault="00AF0C2F" w:rsidP="00AF0C2F">
            <w:pPr>
              <w:jc w:val="center"/>
            </w:pPr>
            <w:r w:rsidRPr="00B14CA0">
              <w:t>-</w:t>
            </w:r>
          </w:p>
        </w:tc>
        <w:tc>
          <w:tcPr>
            <w:tcW w:w="992" w:type="dxa"/>
          </w:tcPr>
          <w:p w:rsidR="00AF0C2F" w:rsidRPr="00B14CA0" w:rsidRDefault="00AF0C2F" w:rsidP="00AF0C2F">
            <w:pPr>
              <w:jc w:val="center"/>
            </w:pPr>
            <w:r w:rsidRPr="00B14CA0">
              <w:t>-</w:t>
            </w:r>
          </w:p>
        </w:tc>
        <w:tc>
          <w:tcPr>
            <w:tcW w:w="1524" w:type="dxa"/>
          </w:tcPr>
          <w:p w:rsidR="00AF0C2F" w:rsidRPr="00B14CA0" w:rsidRDefault="00AF0C2F" w:rsidP="00AF0C2F">
            <w:pPr>
              <w:jc w:val="center"/>
            </w:pPr>
            <w:r w:rsidRPr="00B14CA0">
              <w:t>-</w:t>
            </w:r>
          </w:p>
        </w:tc>
      </w:tr>
      <w:tr w:rsidR="00AF0C2F" w:rsidRPr="00DD04D9" w:rsidTr="00AF0C2F">
        <w:tc>
          <w:tcPr>
            <w:tcW w:w="5211" w:type="dxa"/>
          </w:tcPr>
          <w:p w:rsidR="00AF0C2F" w:rsidRPr="00DD04D9" w:rsidRDefault="00AF0C2F" w:rsidP="00AF0C2F">
            <w:pPr>
              <w:ind w:firstLine="709"/>
              <w:jc w:val="both"/>
            </w:pPr>
            <w:r w:rsidRPr="00DD04D9">
              <w:t>2. Учреждения дополнительного образования:</w:t>
            </w:r>
          </w:p>
        </w:tc>
        <w:tc>
          <w:tcPr>
            <w:tcW w:w="993" w:type="dxa"/>
          </w:tcPr>
          <w:p w:rsidR="00AF0C2F" w:rsidRPr="00B14CA0" w:rsidRDefault="00AF0C2F" w:rsidP="00AF0C2F">
            <w:pPr>
              <w:jc w:val="center"/>
            </w:pPr>
            <w:r w:rsidRPr="00B14CA0">
              <w:t>3</w:t>
            </w:r>
          </w:p>
        </w:tc>
        <w:tc>
          <w:tcPr>
            <w:tcW w:w="850" w:type="dxa"/>
          </w:tcPr>
          <w:p w:rsidR="00AF0C2F" w:rsidRPr="00B14CA0" w:rsidRDefault="00AF0C2F" w:rsidP="00AF0C2F">
            <w:pPr>
              <w:jc w:val="center"/>
            </w:pPr>
            <w:r w:rsidRPr="00B14CA0">
              <w:t>1</w:t>
            </w:r>
          </w:p>
        </w:tc>
        <w:tc>
          <w:tcPr>
            <w:tcW w:w="992" w:type="dxa"/>
          </w:tcPr>
          <w:p w:rsidR="00AF0C2F" w:rsidRPr="00B14CA0" w:rsidRDefault="00AF0C2F" w:rsidP="00AF0C2F">
            <w:pPr>
              <w:jc w:val="center"/>
            </w:pPr>
            <w:r w:rsidRPr="00B14CA0">
              <w:t>4</w:t>
            </w:r>
          </w:p>
        </w:tc>
        <w:tc>
          <w:tcPr>
            <w:tcW w:w="1524" w:type="dxa"/>
          </w:tcPr>
          <w:p w:rsidR="00AF0C2F" w:rsidRPr="00B14CA0" w:rsidRDefault="00AF0C2F" w:rsidP="00AF0C2F">
            <w:pPr>
              <w:jc w:val="center"/>
            </w:pPr>
            <w:r w:rsidRPr="00B14CA0">
              <w:t>2528</w:t>
            </w:r>
          </w:p>
        </w:tc>
      </w:tr>
      <w:tr w:rsidR="00AF0C2F" w:rsidRPr="00DD04D9" w:rsidTr="00AF0C2F">
        <w:tc>
          <w:tcPr>
            <w:tcW w:w="5211" w:type="dxa"/>
          </w:tcPr>
          <w:p w:rsidR="00AF0C2F" w:rsidRPr="00DD04D9" w:rsidRDefault="00AF0C2F" w:rsidP="00AF0C2F">
            <w:pPr>
              <w:jc w:val="both"/>
            </w:pPr>
            <w:r w:rsidRPr="00DD04D9">
              <w:t>2.1. Детско – юношеская спортивная школа</w:t>
            </w:r>
          </w:p>
        </w:tc>
        <w:tc>
          <w:tcPr>
            <w:tcW w:w="993" w:type="dxa"/>
          </w:tcPr>
          <w:p w:rsidR="00AF0C2F" w:rsidRPr="00B14CA0" w:rsidRDefault="00AF0C2F" w:rsidP="00AF0C2F">
            <w:pPr>
              <w:jc w:val="center"/>
            </w:pPr>
            <w:r w:rsidRPr="00B14CA0">
              <w:t>1</w:t>
            </w:r>
          </w:p>
        </w:tc>
        <w:tc>
          <w:tcPr>
            <w:tcW w:w="850" w:type="dxa"/>
          </w:tcPr>
          <w:p w:rsidR="00AF0C2F" w:rsidRPr="00B14CA0" w:rsidRDefault="00AF0C2F" w:rsidP="00AF0C2F">
            <w:pPr>
              <w:jc w:val="center"/>
            </w:pPr>
            <w:r w:rsidRPr="00B14CA0">
              <w:t>-</w:t>
            </w:r>
          </w:p>
        </w:tc>
        <w:tc>
          <w:tcPr>
            <w:tcW w:w="992" w:type="dxa"/>
          </w:tcPr>
          <w:p w:rsidR="00AF0C2F" w:rsidRPr="00B14CA0" w:rsidRDefault="00AF0C2F" w:rsidP="00AF0C2F">
            <w:pPr>
              <w:jc w:val="center"/>
            </w:pPr>
            <w:r w:rsidRPr="00B14CA0">
              <w:t>1</w:t>
            </w:r>
          </w:p>
        </w:tc>
        <w:tc>
          <w:tcPr>
            <w:tcW w:w="1524" w:type="dxa"/>
          </w:tcPr>
          <w:p w:rsidR="00AF0C2F" w:rsidRPr="00B14CA0" w:rsidRDefault="00AF0C2F" w:rsidP="00AF0C2F">
            <w:pPr>
              <w:jc w:val="center"/>
            </w:pPr>
            <w:r w:rsidRPr="00B14CA0">
              <w:t>274</w:t>
            </w:r>
          </w:p>
        </w:tc>
      </w:tr>
      <w:tr w:rsidR="00AF0C2F" w:rsidRPr="00DD04D9" w:rsidTr="00AF0C2F">
        <w:tc>
          <w:tcPr>
            <w:tcW w:w="5211" w:type="dxa"/>
          </w:tcPr>
          <w:p w:rsidR="00AF0C2F" w:rsidRPr="00DD04D9" w:rsidRDefault="00AF0C2F" w:rsidP="00AF0C2F">
            <w:pPr>
              <w:jc w:val="both"/>
            </w:pPr>
            <w:r w:rsidRPr="00DD04D9">
              <w:t>2.2. Дом детского творчества</w:t>
            </w:r>
          </w:p>
        </w:tc>
        <w:tc>
          <w:tcPr>
            <w:tcW w:w="993" w:type="dxa"/>
          </w:tcPr>
          <w:p w:rsidR="00AF0C2F" w:rsidRPr="00B14CA0" w:rsidRDefault="00AF0C2F" w:rsidP="00AF0C2F">
            <w:pPr>
              <w:jc w:val="center"/>
            </w:pPr>
            <w:r w:rsidRPr="00B14CA0">
              <w:t>-</w:t>
            </w:r>
          </w:p>
        </w:tc>
        <w:tc>
          <w:tcPr>
            <w:tcW w:w="850" w:type="dxa"/>
          </w:tcPr>
          <w:p w:rsidR="00AF0C2F" w:rsidRPr="00B14CA0" w:rsidRDefault="00AF0C2F" w:rsidP="00AF0C2F">
            <w:pPr>
              <w:jc w:val="center"/>
            </w:pPr>
            <w:r w:rsidRPr="00B14CA0">
              <w:t>1</w:t>
            </w:r>
          </w:p>
        </w:tc>
        <w:tc>
          <w:tcPr>
            <w:tcW w:w="992" w:type="dxa"/>
          </w:tcPr>
          <w:p w:rsidR="00AF0C2F" w:rsidRPr="00B14CA0" w:rsidRDefault="00AF0C2F" w:rsidP="00AF0C2F">
            <w:pPr>
              <w:jc w:val="center"/>
            </w:pPr>
            <w:r w:rsidRPr="00B14CA0">
              <w:t>1</w:t>
            </w:r>
          </w:p>
        </w:tc>
        <w:tc>
          <w:tcPr>
            <w:tcW w:w="1524" w:type="dxa"/>
          </w:tcPr>
          <w:p w:rsidR="00AF0C2F" w:rsidRPr="00B14CA0" w:rsidRDefault="00AF0C2F" w:rsidP="00AF0C2F">
            <w:pPr>
              <w:jc w:val="center"/>
            </w:pPr>
            <w:r w:rsidRPr="00B14CA0">
              <w:t>417</w:t>
            </w:r>
          </w:p>
        </w:tc>
      </w:tr>
      <w:tr w:rsidR="00AF0C2F" w:rsidRPr="00DD04D9" w:rsidTr="00AF0C2F">
        <w:tc>
          <w:tcPr>
            <w:tcW w:w="5211" w:type="dxa"/>
          </w:tcPr>
          <w:p w:rsidR="00AF0C2F" w:rsidRPr="00DD04D9" w:rsidRDefault="00AF0C2F" w:rsidP="00AF0C2F">
            <w:pPr>
              <w:jc w:val="both"/>
            </w:pPr>
            <w:r w:rsidRPr="00DD04D9">
              <w:t xml:space="preserve">2.3. </w:t>
            </w:r>
            <w:r>
              <w:t>Дворец детского (юношеского) творчества</w:t>
            </w:r>
          </w:p>
        </w:tc>
        <w:tc>
          <w:tcPr>
            <w:tcW w:w="993" w:type="dxa"/>
          </w:tcPr>
          <w:p w:rsidR="00AF0C2F" w:rsidRPr="00B14CA0" w:rsidRDefault="00AF0C2F" w:rsidP="00AF0C2F">
            <w:pPr>
              <w:jc w:val="center"/>
            </w:pPr>
            <w:r w:rsidRPr="00B14CA0">
              <w:t>1</w:t>
            </w:r>
          </w:p>
        </w:tc>
        <w:tc>
          <w:tcPr>
            <w:tcW w:w="850" w:type="dxa"/>
          </w:tcPr>
          <w:p w:rsidR="00AF0C2F" w:rsidRPr="00B14CA0" w:rsidRDefault="00AF0C2F" w:rsidP="00AF0C2F">
            <w:pPr>
              <w:jc w:val="center"/>
            </w:pPr>
            <w:r w:rsidRPr="00B14CA0">
              <w:t>-</w:t>
            </w:r>
          </w:p>
        </w:tc>
        <w:tc>
          <w:tcPr>
            <w:tcW w:w="992" w:type="dxa"/>
          </w:tcPr>
          <w:p w:rsidR="00AF0C2F" w:rsidRPr="00B14CA0" w:rsidRDefault="00AF0C2F" w:rsidP="00AF0C2F">
            <w:pPr>
              <w:jc w:val="center"/>
            </w:pPr>
            <w:r w:rsidRPr="00B14CA0">
              <w:t>1</w:t>
            </w:r>
          </w:p>
        </w:tc>
        <w:tc>
          <w:tcPr>
            <w:tcW w:w="1524" w:type="dxa"/>
          </w:tcPr>
          <w:p w:rsidR="00AF0C2F" w:rsidRPr="00B14CA0" w:rsidRDefault="00AF0C2F" w:rsidP="00AF0C2F">
            <w:pPr>
              <w:jc w:val="center"/>
            </w:pPr>
            <w:r w:rsidRPr="00B14CA0">
              <w:t>1592</w:t>
            </w:r>
          </w:p>
        </w:tc>
      </w:tr>
      <w:tr w:rsidR="00AF0C2F" w:rsidRPr="00DD04D9" w:rsidTr="00AF0C2F">
        <w:tc>
          <w:tcPr>
            <w:tcW w:w="5211" w:type="dxa"/>
          </w:tcPr>
          <w:p w:rsidR="00AF0C2F" w:rsidRPr="00DD04D9" w:rsidRDefault="00AF0C2F" w:rsidP="00AF0C2F">
            <w:pPr>
              <w:jc w:val="both"/>
            </w:pPr>
            <w:r>
              <w:t>2.4.Центр психолого-педагогической, медицинской и социальной помощи</w:t>
            </w:r>
          </w:p>
        </w:tc>
        <w:tc>
          <w:tcPr>
            <w:tcW w:w="993" w:type="dxa"/>
          </w:tcPr>
          <w:p w:rsidR="00AF0C2F" w:rsidRPr="00B14CA0" w:rsidRDefault="00AF0C2F" w:rsidP="00AF0C2F">
            <w:pPr>
              <w:jc w:val="center"/>
            </w:pPr>
            <w:r w:rsidRPr="00B14CA0">
              <w:t>1</w:t>
            </w:r>
          </w:p>
        </w:tc>
        <w:tc>
          <w:tcPr>
            <w:tcW w:w="850" w:type="dxa"/>
          </w:tcPr>
          <w:p w:rsidR="00AF0C2F" w:rsidRPr="00B14CA0" w:rsidRDefault="00AF0C2F" w:rsidP="00AF0C2F">
            <w:pPr>
              <w:jc w:val="center"/>
            </w:pPr>
            <w:r w:rsidRPr="00B14CA0">
              <w:t>-</w:t>
            </w:r>
          </w:p>
        </w:tc>
        <w:tc>
          <w:tcPr>
            <w:tcW w:w="992" w:type="dxa"/>
          </w:tcPr>
          <w:p w:rsidR="00AF0C2F" w:rsidRPr="00B14CA0" w:rsidRDefault="00AF0C2F" w:rsidP="00AF0C2F">
            <w:pPr>
              <w:jc w:val="center"/>
            </w:pPr>
            <w:r w:rsidRPr="00B14CA0">
              <w:t>1</w:t>
            </w:r>
          </w:p>
        </w:tc>
        <w:tc>
          <w:tcPr>
            <w:tcW w:w="1524" w:type="dxa"/>
          </w:tcPr>
          <w:p w:rsidR="00AF0C2F" w:rsidRPr="00B14CA0" w:rsidRDefault="00AF0C2F" w:rsidP="00AF0C2F">
            <w:pPr>
              <w:jc w:val="center"/>
            </w:pPr>
            <w:r w:rsidRPr="00B14CA0">
              <w:t>245</w:t>
            </w:r>
          </w:p>
        </w:tc>
      </w:tr>
    </w:tbl>
    <w:p w:rsidR="00AF0C2F" w:rsidRDefault="00AF0C2F" w:rsidP="00AF0C2F">
      <w:pPr>
        <w:ind w:firstLine="709"/>
        <w:jc w:val="both"/>
      </w:pPr>
    </w:p>
    <w:p w:rsidR="00AF0C2F" w:rsidRPr="002E20C8" w:rsidRDefault="00AF0C2F" w:rsidP="00AF0C2F">
      <w:pPr>
        <w:ind w:firstLine="709"/>
        <w:jc w:val="both"/>
        <w:rPr>
          <w:sz w:val="26"/>
          <w:szCs w:val="26"/>
        </w:rPr>
      </w:pPr>
      <w:r w:rsidRPr="002E20C8">
        <w:rPr>
          <w:sz w:val="26"/>
          <w:szCs w:val="26"/>
        </w:rPr>
        <w:t>На уровне среднего общего образования в 2018 – 2019 учебном году функционируют 10 классов профильного обучения различной направленности: реализуются гуманитарный, социально – экономический, естественнонаучный профили. В 20 классах – универсальный профиль с углубленным изучением отдельных предметов.</w:t>
      </w:r>
    </w:p>
    <w:p w:rsidR="00AF0C2F" w:rsidRPr="002E20C8" w:rsidRDefault="00AF0C2F" w:rsidP="00AF0C2F">
      <w:pPr>
        <w:ind w:firstLine="709"/>
        <w:jc w:val="both"/>
        <w:rPr>
          <w:sz w:val="26"/>
          <w:szCs w:val="26"/>
        </w:rPr>
      </w:pPr>
      <w:r w:rsidRPr="002E20C8">
        <w:rPr>
          <w:sz w:val="26"/>
          <w:szCs w:val="26"/>
        </w:rPr>
        <w:t xml:space="preserve">За последние </w:t>
      </w:r>
      <w:r>
        <w:rPr>
          <w:sz w:val="26"/>
          <w:szCs w:val="26"/>
        </w:rPr>
        <w:t>3 года</w:t>
      </w:r>
      <w:r w:rsidRPr="002E20C8">
        <w:rPr>
          <w:sz w:val="26"/>
          <w:szCs w:val="26"/>
        </w:rPr>
        <w:t xml:space="preserve"> материально – техническая база общеобразовательных организаций улучшилась. К настоящему времени все общеобразовательные организации оснащены компьютерами, комплектами мультимедийного оборудования и подключены к Интернету.</w:t>
      </w:r>
    </w:p>
    <w:p w:rsidR="00AF0C2F" w:rsidRPr="002E20C8" w:rsidRDefault="00AF0C2F" w:rsidP="00AF0C2F">
      <w:pPr>
        <w:ind w:firstLine="709"/>
        <w:jc w:val="both"/>
        <w:rPr>
          <w:sz w:val="26"/>
          <w:szCs w:val="26"/>
        </w:rPr>
      </w:pPr>
      <w:r w:rsidRPr="002E20C8">
        <w:rPr>
          <w:sz w:val="26"/>
          <w:szCs w:val="26"/>
        </w:rPr>
        <w:t>Создание новой образовательной среды, реализация механизмов повышения качества образования школьников позволили обеспечить положительную динамику результатов государственной итоговой аттестации выпускников 9 и 11 классов.</w:t>
      </w:r>
    </w:p>
    <w:p w:rsidR="00AF0C2F" w:rsidRPr="002E20C8" w:rsidRDefault="00AF0C2F" w:rsidP="00AF0C2F">
      <w:pPr>
        <w:ind w:firstLine="709"/>
        <w:jc w:val="both"/>
        <w:rPr>
          <w:sz w:val="26"/>
          <w:szCs w:val="26"/>
        </w:rPr>
      </w:pPr>
      <w:r w:rsidRPr="002E20C8">
        <w:rPr>
          <w:sz w:val="26"/>
          <w:szCs w:val="26"/>
        </w:rPr>
        <w:t xml:space="preserve">Ежегодно возрастает количество выпускников, получивших высокобалльные результаты на ЕГЭ. </w:t>
      </w:r>
    </w:p>
    <w:p w:rsidR="00AF0C2F" w:rsidRPr="002E20C8" w:rsidRDefault="00AF0C2F" w:rsidP="00AF0C2F">
      <w:pPr>
        <w:ind w:firstLine="709"/>
        <w:jc w:val="both"/>
        <w:rPr>
          <w:sz w:val="26"/>
          <w:szCs w:val="26"/>
        </w:rPr>
      </w:pPr>
    </w:p>
    <w:p w:rsidR="00AF0C2F" w:rsidRPr="002E20C8" w:rsidRDefault="00AF0C2F" w:rsidP="00AF0C2F">
      <w:pPr>
        <w:ind w:firstLine="709"/>
        <w:jc w:val="both"/>
        <w:rPr>
          <w:sz w:val="26"/>
          <w:szCs w:val="26"/>
        </w:rPr>
      </w:pPr>
      <w:r w:rsidRPr="002E20C8">
        <w:rPr>
          <w:sz w:val="26"/>
          <w:szCs w:val="26"/>
        </w:rPr>
        <w:t>Таблица 2.2.1.4 Количество выпускников, набравших 100 баллов по предметам</w:t>
      </w:r>
    </w:p>
    <w:p w:rsidR="00AF0C2F" w:rsidRPr="00DD04D9" w:rsidRDefault="00AF0C2F" w:rsidP="00AF0C2F">
      <w:pPr>
        <w:ind w:firstLine="709"/>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41"/>
        <w:gridCol w:w="2420"/>
        <w:gridCol w:w="2551"/>
        <w:gridCol w:w="2552"/>
      </w:tblGrid>
      <w:tr w:rsidR="00AF0C2F" w:rsidRPr="00DD04D9" w:rsidTr="00AF0C2F">
        <w:tc>
          <w:tcPr>
            <w:tcW w:w="1941" w:type="dxa"/>
          </w:tcPr>
          <w:p w:rsidR="00AF0C2F" w:rsidRPr="00DD04D9" w:rsidRDefault="00AF0C2F" w:rsidP="00AF0C2F">
            <w:pPr>
              <w:jc w:val="center"/>
              <w:rPr>
                <w:b/>
              </w:rPr>
            </w:pPr>
            <w:r w:rsidRPr="00DD04D9">
              <w:rPr>
                <w:b/>
              </w:rPr>
              <w:t>Предмет</w:t>
            </w:r>
          </w:p>
        </w:tc>
        <w:tc>
          <w:tcPr>
            <w:tcW w:w="2420" w:type="dxa"/>
          </w:tcPr>
          <w:p w:rsidR="00AF0C2F" w:rsidRPr="00DD04D9" w:rsidRDefault="00AF0C2F" w:rsidP="00AF0C2F">
            <w:pPr>
              <w:jc w:val="center"/>
              <w:rPr>
                <w:b/>
              </w:rPr>
            </w:pPr>
            <w:r>
              <w:rPr>
                <w:b/>
              </w:rPr>
              <w:t>2021-2022</w:t>
            </w:r>
            <w:r w:rsidRPr="00DD04D9">
              <w:rPr>
                <w:b/>
              </w:rPr>
              <w:t xml:space="preserve"> учебный год</w:t>
            </w:r>
          </w:p>
        </w:tc>
        <w:tc>
          <w:tcPr>
            <w:tcW w:w="2551" w:type="dxa"/>
          </w:tcPr>
          <w:p w:rsidR="00AF0C2F" w:rsidRPr="00DD04D9" w:rsidRDefault="00AF0C2F" w:rsidP="00AF0C2F">
            <w:pPr>
              <w:jc w:val="center"/>
              <w:rPr>
                <w:b/>
              </w:rPr>
            </w:pPr>
            <w:r>
              <w:rPr>
                <w:b/>
              </w:rPr>
              <w:t>2022-2023</w:t>
            </w:r>
            <w:r w:rsidRPr="00DD04D9">
              <w:rPr>
                <w:b/>
              </w:rPr>
              <w:t xml:space="preserve"> учебный год</w:t>
            </w:r>
          </w:p>
        </w:tc>
        <w:tc>
          <w:tcPr>
            <w:tcW w:w="2552" w:type="dxa"/>
          </w:tcPr>
          <w:p w:rsidR="00AF0C2F" w:rsidRPr="00DD04D9" w:rsidRDefault="00AF0C2F" w:rsidP="00AF0C2F">
            <w:pPr>
              <w:jc w:val="center"/>
              <w:rPr>
                <w:b/>
              </w:rPr>
            </w:pPr>
            <w:r>
              <w:rPr>
                <w:b/>
              </w:rPr>
              <w:t>2023-2024</w:t>
            </w:r>
            <w:r w:rsidRPr="00DD04D9">
              <w:rPr>
                <w:b/>
              </w:rPr>
              <w:t xml:space="preserve"> учебный год</w:t>
            </w:r>
          </w:p>
        </w:tc>
      </w:tr>
      <w:tr w:rsidR="00AF0C2F" w:rsidRPr="00DD04D9" w:rsidTr="00AF0C2F">
        <w:tc>
          <w:tcPr>
            <w:tcW w:w="1941" w:type="dxa"/>
          </w:tcPr>
          <w:p w:rsidR="00AF0C2F" w:rsidRPr="00DD04D9" w:rsidRDefault="00AF0C2F" w:rsidP="00AF0C2F">
            <w:pPr>
              <w:jc w:val="both"/>
            </w:pPr>
            <w:r w:rsidRPr="00DD04D9">
              <w:t>Русский язык</w:t>
            </w:r>
          </w:p>
        </w:tc>
        <w:tc>
          <w:tcPr>
            <w:tcW w:w="2420" w:type="dxa"/>
          </w:tcPr>
          <w:p w:rsidR="00AF0C2F" w:rsidRPr="00A649A4" w:rsidRDefault="00AF0C2F" w:rsidP="00AF0C2F">
            <w:pPr>
              <w:jc w:val="center"/>
            </w:pPr>
            <w:r w:rsidRPr="00A649A4">
              <w:t>-</w:t>
            </w:r>
          </w:p>
        </w:tc>
        <w:tc>
          <w:tcPr>
            <w:tcW w:w="2551" w:type="dxa"/>
          </w:tcPr>
          <w:p w:rsidR="00AF0C2F" w:rsidRPr="00A649A4" w:rsidRDefault="00AF0C2F" w:rsidP="00AF0C2F">
            <w:pPr>
              <w:jc w:val="center"/>
            </w:pPr>
            <w:r w:rsidRPr="00A649A4">
              <w:t>1</w:t>
            </w:r>
          </w:p>
        </w:tc>
        <w:tc>
          <w:tcPr>
            <w:tcW w:w="2552" w:type="dxa"/>
          </w:tcPr>
          <w:p w:rsidR="00AF0C2F" w:rsidRPr="00A649A4" w:rsidRDefault="00AF0C2F" w:rsidP="00AF0C2F">
            <w:pPr>
              <w:jc w:val="center"/>
            </w:pPr>
            <w:r w:rsidRPr="00A649A4">
              <w:t>-</w:t>
            </w:r>
          </w:p>
        </w:tc>
      </w:tr>
    </w:tbl>
    <w:p w:rsidR="00AF0C2F" w:rsidRDefault="00AF0C2F" w:rsidP="00AF0C2F">
      <w:pPr>
        <w:ind w:firstLine="709"/>
        <w:jc w:val="both"/>
      </w:pPr>
    </w:p>
    <w:p w:rsidR="00AF0C2F" w:rsidRPr="002E20C8" w:rsidRDefault="00AF0C2F" w:rsidP="00AF0C2F">
      <w:pPr>
        <w:ind w:firstLine="709"/>
        <w:jc w:val="both"/>
        <w:rPr>
          <w:sz w:val="26"/>
          <w:szCs w:val="26"/>
        </w:rPr>
      </w:pPr>
      <w:r w:rsidRPr="002B7869">
        <w:rPr>
          <w:sz w:val="26"/>
          <w:szCs w:val="26"/>
        </w:rPr>
        <w:t>В 2023 – 2024 учебном году медали «За особые успехи в учении» получили 32 обучающихся (22,4% от общего количества выпускников).</w:t>
      </w:r>
    </w:p>
    <w:p w:rsidR="00AF0C2F" w:rsidRPr="002E20C8" w:rsidRDefault="00AF0C2F" w:rsidP="00AF0C2F">
      <w:pPr>
        <w:ind w:firstLine="709"/>
        <w:jc w:val="both"/>
        <w:rPr>
          <w:sz w:val="26"/>
          <w:szCs w:val="26"/>
        </w:rPr>
      </w:pPr>
    </w:p>
    <w:p w:rsidR="00AF0C2F" w:rsidRPr="002E20C8" w:rsidRDefault="00AF0C2F" w:rsidP="00AF0C2F">
      <w:pPr>
        <w:ind w:firstLine="709"/>
        <w:jc w:val="both"/>
        <w:rPr>
          <w:b/>
          <w:i/>
          <w:sz w:val="26"/>
          <w:szCs w:val="26"/>
        </w:rPr>
      </w:pPr>
      <w:r w:rsidRPr="002E20C8">
        <w:rPr>
          <w:b/>
          <w:i/>
          <w:sz w:val="26"/>
          <w:szCs w:val="26"/>
        </w:rPr>
        <w:t>Дополнительное образование</w:t>
      </w:r>
    </w:p>
    <w:p w:rsidR="00AF0C2F" w:rsidRPr="002E20C8" w:rsidRDefault="00AF0C2F" w:rsidP="00AF0C2F">
      <w:pPr>
        <w:ind w:firstLine="709"/>
        <w:jc w:val="both"/>
        <w:rPr>
          <w:sz w:val="26"/>
          <w:szCs w:val="26"/>
        </w:rPr>
      </w:pPr>
    </w:p>
    <w:p w:rsidR="00AF0C2F" w:rsidRDefault="00AF0C2F" w:rsidP="00AF0C2F">
      <w:pPr>
        <w:ind w:firstLine="709"/>
        <w:jc w:val="both"/>
        <w:rPr>
          <w:sz w:val="26"/>
          <w:szCs w:val="26"/>
        </w:rPr>
      </w:pPr>
      <w:r w:rsidRPr="002E20C8">
        <w:rPr>
          <w:sz w:val="26"/>
          <w:szCs w:val="26"/>
        </w:rPr>
        <w:t xml:space="preserve">Реализацию дополнительных образовательных программ осуществляют 4 муниципальные организации дополнительного образования, подведомственных комитету по образованию администрации муниципального образования Богородицкий район: Дворец детского (юношеского) творчества, Дом детского творчества, Детско – юношеская спортивная школа им. А.Е. Виндмана, </w:t>
      </w:r>
      <w:r>
        <w:t>Центр психолого-педагогической, медицинской и социальной помощи.</w:t>
      </w:r>
    </w:p>
    <w:p w:rsidR="00AF0C2F" w:rsidRPr="002E20C8" w:rsidRDefault="00AF0C2F" w:rsidP="00AF0C2F">
      <w:pPr>
        <w:ind w:firstLine="709"/>
        <w:jc w:val="both"/>
        <w:rPr>
          <w:sz w:val="26"/>
          <w:szCs w:val="26"/>
        </w:rPr>
      </w:pPr>
      <w:r w:rsidRPr="002E20C8">
        <w:rPr>
          <w:sz w:val="26"/>
          <w:szCs w:val="26"/>
        </w:rPr>
        <w:t>Система дополнительного образования в муниципальных организациях дополнительного образования позволяет качественно и грамотно воплощать в жизнь идеи вариативности образования, предлагая широкий спектр дополнительных общеобразовательных программ художественной, естественнонаучной, физкультурно – спортивной, туристско – краеведческой, социально – педагогической, технической направленностей сроком реализации от 1 года до четырех лет для детей в возрасте от 5 до 18 лет.</w:t>
      </w:r>
    </w:p>
    <w:p w:rsidR="00AF0C2F" w:rsidRPr="002E20C8" w:rsidRDefault="00AF0C2F" w:rsidP="00AF0C2F">
      <w:pPr>
        <w:ind w:firstLine="709"/>
        <w:jc w:val="both"/>
        <w:rPr>
          <w:sz w:val="26"/>
          <w:szCs w:val="26"/>
        </w:rPr>
      </w:pPr>
      <w:r w:rsidRPr="002E20C8">
        <w:rPr>
          <w:sz w:val="26"/>
          <w:szCs w:val="26"/>
        </w:rPr>
        <w:t>Реализация дополнительных общеобразовательных общеразвивающих программ в учреждениях осуществляется с учетом запросов детей, потребностей семьи, общеобразовательных учреждений в соответствии с федеральными государственными образовательными стандартами.</w:t>
      </w:r>
    </w:p>
    <w:p w:rsidR="00AF0C2F" w:rsidRPr="00731C59" w:rsidRDefault="00AF0C2F" w:rsidP="00AF0C2F">
      <w:pPr>
        <w:ind w:firstLine="709"/>
        <w:jc w:val="both"/>
        <w:rPr>
          <w:sz w:val="26"/>
          <w:szCs w:val="26"/>
        </w:rPr>
      </w:pPr>
      <w:r w:rsidRPr="00731C59">
        <w:rPr>
          <w:sz w:val="26"/>
          <w:szCs w:val="26"/>
        </w:rPr>
        <w:t>Реализуемые образовательные программы направлены на организацию занятости подростков во внеурочное время, социальную адаптацию, профилактику правонарушений. В практику работы внедряются интегрированные программы, имеющие социальную направленность.</w:t>
      </w:r>
    </w:p>
    <w:p w:rsidR="00AF0C2F" w:rsidRPr="00731C59" w:rsidRDefault="00AF0C2F" w:rsidP="00AF0C2F">
      <w:pPr>
        <w:ind w:firstLine="709"/>
        <w:jc w:val="both"/>
        <w:rPr>
          <w:sz w:val="26"/>
          <w:szCs w:val="26"/>
        </w:rPr>
      </w:pPr>
      <w:r w:rsidRPr="00731C59">
        <w:rPr>
          <w:sz w:val="26"/>
          <w:szCs w:val="26"/>
        </w:rPr>
        <w:t>Педагогические коллективы муниципальных организаций дополнительного образования успешно решают поставленные перед дополнительным образованием задачи по формированию и развитию творческих способностей детей, удовлетворению их индивидуальных потребностей в интеллектуальном, нравственном и физическом совершенствовании.</w:t>
      </w:r>
    </w:p>
    <w:p w:rsidR="00AF0C2F" w:rsidRPr="00372B20" w:rsidRDefault="00AF0C2F" w:rsidP="00AF0C2F">
      <w:pPr>
        <w:ind w:firstLine="709"/>
        <w:jc w:val="both"/>
        <w:rPr>
          <w:sz w:val="27"/>
          <w:szCs w:val="27"/>
        </w:rPr>
      </w:pPr>
    </w:p>
    <w:p w:rsidR="00AF0C2F" w:rsidRPr="00372B20" w:rsidRDefault="00AF0C2F" w:rsidP="00AF0C2F">
      <w:pPr>
        <w:ind w:firstLine="709"/>
        <w:jc w:val="both"/>
        <w:rPr>
          <w:b/>
          <w:i/>
          <w:sz w:val="27"/>
          <w:szCs w:val="27"/>
        </w:rPr>
      </w:pPr>
      <w:r w:rsidRPr="00372B20">
        <w:rPr>
          <w:b/>
          <w:i/>
          <w:sz w:val="27"/>
          <w:szCs w:val="27"/>
        </w:rPr>
        <w:t>Финансирование системы образования</w:t>
      </w:r>
    </w:p>
    <w:p w:rsidR="00AF0C2F" w:rsidRPr="00372B20" w:rsidRDefault="00AF0C2F" w:rsidP="00AF0C2F">
      <w:pPr>
        <w:ind w:firstLine="709"/>
        <w:jc w:val="both"/>
        <w:rPr>
          <w:sz w:val="27"/>
          <w:szCs w:val="27"/>
        </w:rPr>
      </w:pPr>
      <w:r w:rsidRPr="00372B20">
        <w:rPr>
          <w:sz w:val="27"/>
          <w:szCs w:val="27"/>
        </w:rPr>
        <w:t xml:space="preserve">Основным источником финансирования системы образования является консолидированный бюджет муниципального образования Богородицкий район. </w:t>
      </w:r>
    </w:p>
    <w:p w:rsidR="00AF0C2F" w:rsidRPr="00527A0E" w:rsidRDefault="00AF0C2F" w:rsidP="00AF0C2F">
      <w:pPr>
        <w:ind w:firstLine="709"/>
        <w:jc w:val="both"/>
        <w:rPr>
          <w:sz w:val="27"/>
          <w:szCs w:val="27"/>
        </w:rPr>
      </w:pPr>
      <w:r w:rsidRPr="00527A0E">
        <w:rPr>
          <w:sz w:val="27"/>
          <w:szCs w:val="27"/>
        </w:rPr>
        <w:t>Финансирование системы образования муниципального образования Богородицкий район увеличилось за период с 2022 года по 2024 год на 460,5 млн. рублей, в том числе по годам:</w:t>
      </w:r>
    </w:p>
    <w:p w:rsidR="00AF0C2F" w:rsidRPr="00527A0E" w:rsidRDefault="00AF0C2F" w:rsidP="00AF0C2F">
      <w:pPr>
        <w:ind w:firstLine="709"/>
        <w:jc w:val="both"/>
        <w:rPr>
          <w:sz w:val="27"/>
          <w:szCs w:val="27"/>
        </w:rPr>
      </w:pPr>
      <w:r w:rsidRPr="00527A0E">
        <w:rPr>
          <w:sz w:val="27"/>
          <w:szCs w:val="27"/>
        </w:rPr>
        <w:t>2022 год – 818,2 млн. рублей;</w:t>
      </w:r>
    </w:p>
    <w:p w:rsidR="00AF0C2F" w:rsidRPr="00527A0E" w:rsidRDefault="00AF0C2F" w:rsidP="00AF0C2F">
      <w:pPr>
        <w:ind w:firstLine="709"/>
        <w:jc w:val="both"/>
        <w:rPr>
          <w:sz w:val="27"/>
          <w:szCs w:val="27"/>
        </w:rPr>
      </w:pPr>
      <w:r w:rsidRPr="00527A0E">
        <w:rPr>
          <w:sz w:val="27"/>
          <w:szCs w:val="27"/>
        </w:rPr>
        <w:t>2023год – 906,3 млн. рублей;</w:t>
      </w:r>
    </w:p>
    <w:p w:rsidR="00AF0C2F" w:rsidRDefault="00AF0C2F" w:rsidP="00AF0C2F">
      <w:pPr>
        <w:ind w:firstLine="709"/>
        <w:jc w:val="both"/>
        <w:rPr>
          <w:sz w:val="27"/>
          <w:szCs w:val="27"/>
        </w:rPr>
      </w:pPr>
      <w:r w:rsidRPr="00527A0E">
        <w:rPr>
          <w:sz w:val="27"/>
          <w:szCs w:val="27"/>
        </w:rPr>
        <w:t>2024 год – 1278,7 млн. рублей.</w:t>
      </w:r>
    </w:p>
    <w:p w:rsidR="00AF0C2F" w:rsidRPr="004E7A03" w:rsidRDefault="00AF0C2F" w:rsidP="00AF0C2F">
      <w:pPr>
        <w:ind w:firstLine="709"/>
        <w:jc w:val="both"/>
        <w:rPr>
          <w:sz w:val="27"/>
          <w:szCs w:val="27"/>
        </w:rPr>
      </w:pPr>
      <w:r w:rsidRPr="004E7A03">
        <w:rPr>
          <w:sz w:val="27"/>
          <w:szCs w:val="27"/>
        </w:rPr>
        <w:t>Средняя заработная плата педагогических работников за 3 года возросла:</w:t>
      </w:r>
    </w:p>
    <w:p w:rsidR="00AF0C2F" w:rsidRPr="004E7A03" w:rsidRDefault="00AF0C2F" w:rsidP="00AF0C2F">
      <w:pPr>
        <w:ind w:firstLine="709"/>
        <w:jc w:val="both"/>
        <w:rPr>
          <w:sz w:val="27"/>
          <w:szCs w:val="27"/>
        </w:rPr>
      </w:pPr>
      <w:r w:rsidRPr="004E7A03">
        <w:rPr>
          <w:sz w:val="27"/>
          <w:szCs w:val="27"/>
        </w:rPr>
        <w:t>- в общеобразовательных учреждениях на 43,9% и за 2024 год составила 54401,30 рублей;</w:t>
      </w:r>
    </w:p>
    <w:p w:rsidR="00AF0C2F" w:rsidRPr="004E7A03" w:rsidRDefault="00AF0C2F" w:rsidP="00AF0C2F">
      <w:pPr>
        <w:ind w:firstLine="709"/>
        <w:jc w:val="both"/>
        <w:rPr>
          <w:sz w:val="27"/>
          <w:szCs w:val="27"/>
        </w:rPr>
      </w:pPr>
      <w:r w:rsidRPr="004E7A03">
        <w:rPr>
          <w:sz w:val="27"/>
          <w:szCs w:val="27"/>
        </w:rPr>
        <w:t>- в дошкольных образовательных учреждениях на 29,7% и составила 38952,20 рублей;</w:t>
      </w:r>
    </w:p>
    <w:p w:rsidR="00AF0C2F" w:rsidRDefault="00AF0C2F" w:rsidP="00AF0C2F">
      <w:pPr>
        <w:ind w:firstLine="709"/>
        <w:jc w:val="both"/>
        <w:rPr>
          <w:sz w:val="27"/>
          <w:szCs w:val="27"/>
        </w:rPr>
      </w:pPr>
      <w:r w:rsidRPr="0043082D">
        <w:rPr>
          <w:sz w:val="27"/>
          <w:szCs w:val="27"/>
        </w:rPr>
        <w:t>- в учреждениях дополнительного образования на 37,8% и составила 55569,29 рублей.</w:t>
      </w:r>
    </w:p>
    <w:p w:rsidR="00AF0C2F" w:rsidRPr="00372B20" w:rsidRDefault="00AF0C2F" w:rsidP="00AF0C2F">
      <w:pPr>
        <w:ind w:firstLine="709"/>
        <w:jc w:val="both"/>
        <w:rPr>
          <w:sz w:val="27"/>
          <w:szCs w:val="27"/>
        </w:rPr>
      </w:pPr>
      <w:r w:rsidRPr="00372B20">
        <w:rPr>
          <w:sz w:val="27"/>
          <w:szCs w:val="27"/>
        </w:rPr>
        <w:t>Приоритетные направления развития муниципальной системы образования:</w:t>
      </w:r>
    </w:p>
    <w:p w:rsidR="00AF0C2F" w:rsidRPr="00372B20" w:rsidRDefault="00AF0C2F" w:rsidP="00AF0C2F">
      <w:pPr>
        <w:ind w:firstLine="709"/>
        <w:jc w:val="both"/>
        <w:rPr>
          <w:sz w:val="27"/>
          <w:szCs w:val="27"/>
        </w:rPr>
      </w:pPr>
      <w:r w:rsidRPr="00372B20">
        <w:rPr>
          <w:sz w:val="27"/>
          <w:szCs w:val="27"/>
        </w:rPr>
        <w:lastRenderedPageBreak/>
        <w:t>- обеспечение доступности качественного образования в соответствии с федеральными государственными образовательными стандартами через создание современных, комфортных условий обучения; обновление и развитие инфраструктуры образовательных учреждений; эффективное использование материально – технической базы, современных информационных технологий, электронных образовательных ресурсов, дистанционных технологий;</w:t>
      </w:r>
    </w:p>
    <w:p w:rsidR="00AF0C2F" w:rsidRPr="002E20C8" w:rsidRDefault="00AF0C2F" w:rsidP="00AF0C2F">
      <w:pPr>
        <w:ind w:firstLine="709"/>
        <w:jc w:val="both"/>
        <w:rPr>
          <w:sz w:val="26"/>
          <w:szCs w:val="26"/>
        </w:rPr>
      </w:pPr>
      <w:r w:rsidRPr="002E20C8">
        <w:rPr>
          <w:sz w:val="26"/>
          <w:szCs w:val="26"/>
        </w:rPr>
        <w:t>- создание условий по социализации детей с ограниченными возможностями здоровья в том числе посредством развития инклюзивного образования;</w:t>
      </w:r>
    </w:p>
    <w:p w:rsidR="00AF0C2F" w:rsidRPr="002E20C8" w:rsidRDefault="00AF0C2F" w:rsidP="00AF0C2F">
      <w:pPr>
        <w:ind w:firstLine="709"/>
        <w:jc w:val="both"/>
        <w:rPr>
          <w:sz w:val="26"/>
          <w:szCs w:val="26"/>
        </w:rPr>
      </w:pPr>
      <w:r w:rsidRPr="002E20C8">
        <w:rPr>
          <w:sz w:val="26"/>
          <w:szCs w:val="26"/>
        </w:rPr>
        <w:t>- создание новых возможностей для ранней профориентации, предпрофильного и профильного обучения, освоения перспективных направлений, в том числе технической направленности, в системе дошкольного, общего и дополнительного образования.</w:t>
      </w:r>
    </w:p>
    <w:p w:rsidR="00AF0C2F" w:rsidRPr="002E20C8" w:rsidRDefault="00AF0C2F" w:rsidP="00AF0C2F">
      <w:pPr>
        <w:ind w:firstLine="709"/>
        <w:jc w:val="both"/>
        <w:rPr>
          <w:sz w:val="26"/>
          <w:szCs w:val="26"/>
        </w:rPr>
      </w:pPr>
    </w:p>
    <w:p w:rsidR="00AF0C2F" w:rsidRPr="002E20C8" w:rsidRDefault="00AF0C2F" w:rsidP="00AF0C2F">
      <w:pPr>
        <w:ind w:firstLine="709"/>
        <w:jc w:val="both"/>
        <w:rPr>
          <w:b/>
          <w:i/>
          <w:sz w:val="26"/>
          <w:szCs w:val="26"/>
        </w:rPr>
      </w:pPr>
      <w:r w:rsidRPr="002E20C8">
        <w:rPr>
          <w:b/>
          <w:i/>
          <w:sz w:val="26"/>
          <w:szCs w:val="26"/>
        </w:rPr>
        <w:t>2.2.2 Здравоохранение</w:t>
      </w:r>
    </w:p>
    <w:p w:rsidR="00AF0C2F" w:rsidRPr="002E20C8" w:rsidRDefault="00AF0C2F" w:rsidP="00AF0C2F">
      <w:pPr>
        <w:ind w:firstLine="709"/>
        <w:jc w:val="both"/>
        <w:rPr>
          <w:sz w:val="26"/>
          <w:szCs w:val="26"/>
        </w:rPr>
      </w:pPr>
      <w:r w:rsidRPr="002E20C8">
        <w:rPr>
          <w:sz w:val="26"/>
          <w:szCs w:val="26"/>
        </w:rPr>
        <w:t>Важным элементом социальной инфраструктуры является медицинское обеспечение населения. Его результат прямо отражается на уровне заболеваемости населения и уровне естественного прироста и качестве жизни населения.</w:t>
      </w:r>
    </w:p>
    <w:p w:rsidR="00AF0C2F" w:rsidRPr="002E20C8" w:rsidRDefault="00AF0C2F" w:rsidP="00AF0C2F">
      <w:pPr>
        <w:ind w:firstLine="709"/>
        <w:jc w:val="both"/>
        <w:rPr>
          <w:sz w:val="26"/>
          <w:szCs w:val="26"/>
        </w:rPr>
      </w:pPr>
      <w:r w:rsidRPr="002E20C8">
        <w:rPr>
          <w:sz w:val="26"/>
          <w:szCs w:val="26"/>
        </w:rPr>
        <w:t>Здравоохранение муниципального образования Богородицкий район представлено следующими учреждениями:</w:t>
      </w:r>
    </w:p>
    <w:p w:rsidR="00AF0C2F" w:rsidRPr="002E20C8" w:rsidRDefault="00AF0C2F" w:rsidP="00AF0C2F">
      <w:pPr>
        <w:ind w:firstLine="709"/>
        <w:jc w:val="both"/>
        <w:rPr>
          <w:sz w:val="26"/>
          <w:szCs w:val="26"/>
        </w:rPr>
      </w:pPr>
      <w:r w:rsidRPr="002E20C8">
        <w:rPr>
          <w:sz w:val="26"/>
          <w:szCs w:val="26"/>
        </w:rPr>
        <w:t>- ГУЗ «Богородицкая центральная районная больница»;</w:t>
      </w:r>
    </w:p>
    <w:p w:rsidR="00AF0C2F" w:rsidRPr="002E20C8" w:rsidRDefault="00AF0C2F" w:rsidP="00AF0C2F">
      <w:pPr>
        <w:ind w:firstLine="709"/>
        <w:jc w:val="both"/>
        <w:rPr>
          <w:sz w:val="26"/>
          <w:szCs w:val="26"/>
        </w:rPr>
      </w:pPr>
      <w:r w:rsidRPr="002E20C8">
        <w:rPr>
          <w:sz w:val="26"/>
          <w:szCs w:val="26"/>
        </w:rPr>
        <w:t>- филиал №7 ГУЗ «Тульская областная стоматологическая поликлиника».</w:t>
      </w:r>
    </w:p>
    <w:p w:rsidR="00AF0C2F" w:rsidRPr="002E20C8" w:rsidRDefault="00AF0C2F" w:rsidP="00AF0C2F">
      <w:pPr>
        <w:ind w:firstLine="709"/>
        <w:jc w:val="both"/>
        <w:rPr>
          <w:sz w:val="26"/>
          <w:szCs w:val="26"/>
        </w:rPr>
      </w:pPr>
      <w:r w:rsidRPr="002E20C8">
        <w:rPr>
          <w:sz w:val="26"/>
          <w:szCs w:val="26"/>
        </w:rPr>
        <w:t>Государственное учреждение здравоохранения Тульской области Богородицкая центральная больница (Богородицкая ЦРБ), является лечебно – диагностическим и консультативным центром. Оказывает амбулаторно – поликлиническую (как плановую, так и экстренную), и круглосуточную – стационарную, соответствующую самым современным медицинским стандартам, помощь как жителям муниципального образования Богородицкий район, так и соседних районов.</w:t>
      </w:r>
    </w:p>
    <w:p w:rsidR="00AF0C2F" w:rsidRPr="002E20C8" w:rsidRDefault="00AF0C2F" w:rsidP="00AF0C2F">
      <w:pPr>
        <w:ind w:firstLine="709"/>
        <w:jc w:val="both"/>
        <w:rPr>
          <w:sz w:val="26"/>
          <w:szCs w:val="26"/>
        </w:rPr>
      </w:pPr>
      <w:r w:rsidRPr="002E20C8">
        <w:rPr>
          <w:sz w:val="26"/>
          <w:szCs w:val="26"/>
        </w:rPr>
        <w:t>На базе Богородицкой ЦРБ предоставляются как бесплатные, в рамках программы обязательного медицинского страхования и Территориальной программы государственных гарантий, так и платные медицинские услуги. В рамках платных медицинских услуг можно оформить справку на управление транспортным средством, справку на приобретение и ношение оружия, справку для трудоустройства на работу, а также получить консультации специалистов и прочие виды услуг.</w:t>
      </w:r>
    </w:p>
    <w:p w:rsidR="00AF0C2F" w:rsidRPr="002E20C8" w:rsidRDefault="00AF0C2F" w:rsidP="00AF0C2F">
      <w:pPr>
        <w:ind w:firstLine="709"/>
        <w:jc w:val="both"/>
        <w:rPr>
          <w:sz w:val="26"/>
          <w:szCs w:val="26"/>
        </w:rPr>
      </w:pPr>
      <w:r w:rsidRPr="002E20C8">
        <w:rPr>
          <w:sz w:val="26"/>
          <w:szCs w:val="26"/>
        </w:rPr>
        <w:t>Богородицкая центральная районная больница оснащена современным лечебным и диагностическим медицинским оборудованием. В учреждении постоянно внедряются достижения современной науки и техники, профилактические методики. Обслуживание ведут высококвалифицированные специалисты. На базе учреждения созданы выездные бригады врачей специалистов для оказания различных видов медицинской, организационно – методической и консультативной помощи.</w:t>
      </w:r>
    </w:p>
    <w:p w:rsidR="00AF0C2F" w:rsidRPr="002E20C8" w:rsidRDefault="00AF0C2F" w:rsidP="00AF0C2F">
      <w:pPr>
        <w:ind w:firstLine="709"/>
        <w:jc w:val="both"/>
        <w:rPr>
          <w:sz w:val="26"/>
          <w:szCs w:val="26"/>
        </w:rPr>
      </w:pPr>
      <w:r w:rsidRPr="002E20C8">
        <w:rPr>
          <w:sz w:val="26"/>
          <w:szCs w:val="26"/>
        </w:rPr>
        <w:t>Богородицкая ЦРБ – постоянно развивающееся и совершенствующееся лечебно – профилактическое учреждение. В работе организации используются самые современные информационные технологии. Для удобства пациентов в работе широко используется возможность электронной записи к врачу онлайн через сеть Интернет при помощи сервиса «Электронная регистратура».</w:t>
      </w:r>
    </w:p>
    <w:p w:rsidR="00AF0C2F" w:rsidRPr="002E20C8" w:rsidRDefault="00AF0C2F" w:rsidP="00AF0C2F">
      <w:pPr>
        <w:ind w:firstLine="709"/>
        <w:jc w:val="both"/>
        <w:rPr>
          <w:sz w:val="26"/>
          <w:szCs w:val="26"/>
        </w:rPr>
      </w:pPr>
      <w:r w:rsidRPr="002E20C8">
        <w:rPr>
          <w:sz w:val="26"/>
          <w:szCs w:val="26"/>
        </w:rPr>
        <w:t>В структуре Богородицкой ЦРБ присутствует:</w:t>
      </w:r>
    </w:p>
    <w:p w:rsidR="00AF0C2F" w:rsidRPr="00B9645E" w:rsidRDefault="00AF0C2F" w:rsidP="00AF0C2F">
      <w:pPr>
        <w:ind w:firstLine="709"/>
        <w:jc w:val="both"/>
        <w:rPr>
          <w:color w:val="000000" w:themeColor="text1"/>
          <w:sz w:val="26"/>
          <w:szCs w:val="26"/>
        </w:rPr>
      </w:pPr>
      <w:r w:rsidRPr="00B9645E">
        <w:rPr>
          <w:color w:val="000000" w:themeColor="text1"/>
          <w:sz w:val="26"/>
          <w:szCs w:val="26"/>
        </w:rPr>
        <w:lastRenderedPageBreak/>
        <w:t>- взрослая поликлиника;</w:t>
      </w:r>
    </w:p>
    <w:p w:rsidR="00AF0C2F" w:rsidRPr="00B9645E" w:rsidRDefault="00AF0C2F" w:rsidP="00AF0C2F">
      <w:pPr>
        <w:ind w:firstLine="709"/>
        <w:jc w:val="both"/>
        <w:rPr>
          <w:color w:val="000000" w:themeColor="text1"/>
          <w:sz w:val="26"/>
          <w:szCs w:val="26"/>
        </w:rPr>
      </w:pPr>
      <w:r w:rsidRPr="00B9645E">
        <w:rPr>
          <w:color w:val="000000" w:themeColor="text1"/>
          <w:sz w:val="26"/>
          <w:szCs w:val="26"/>
        </w:rPr>
        <w:t>- детская поликлиника;</w:t>
      </w:r>
    </w:p>
    <w:p w:rsidR="00AF0C2F" w:rsidRPr="00B9645E" w:rsidRDefault="00AF0C2F" w:rsidP="00AF0C2F">
      <w:pPr>
        <w:ind w:firstLine="709"/>
        <w:jc w:val="both"/>
        <w:rPr>
          <w:color w:val="000000" w:themeColor="text1"/>
          <w:sz w:val="26"/>
          <w:szCs w:val="26"/>
        </w:rPr>
      </w:pPr>
      <w:r w:rsidRPr="00B9645E">
        <w:rPr>
          <w:color w:val="000000" w:themeColor="text1"/>
          <w:sz w:val="26"/>
          <w:szCs w:val="26"/>
        </w:rPr>
        <w:t>- многопрофильный круглосуточный стационар, включающий отделения: анестезиологии и реанимации, терапевтическое, неврологическое, травматологическое, хирургическое, акушерское, инфекционное, педиатрическое.;</w:t>
      </w:r>
    </w:p>
    <w:p w:rsidR="00AF0C2F" w:rsidRPr="00B9645E" w:rsidRDefault="00AF0C2F" w:rsidP="00AF0C2F">
      <w:pPr>
        <w:ind w:firstLine="709"/>
        <w:jc w:val="both"/>
        <w:rPr>
          <w:color w:val="000000" w:themeColor="text1"/>
          <w:sz w:val="26"/>
          <w:szCs w:val="26"/>
        </w:rPr>
      </w:pPr>
      <w:r w:rsidRPr="00B9645E">
        <w:rPr>
          <w:color w:val="000000" w:themeColor="text1"/>
          <w:sz w:val="26"/>
          <w:szCs w:val="26"/>
        </w:rPr>
        <w:t>- стационар дневного пребывания при поликлинике;</w:t>
      </w:r>
    </w:p>
    <w:p w:rsidR="00AF0C2F" w:rsidRPr="00B9645E" w:rsidRDefault="00AF0C2F" w:rsidP="00AF0C2F">
      <w:pPr>
        <w:ind w:firstLine="709"/>
        <w:jc w:val="both"/>
        <w:rPr>
          <w:color w:val="000000" w:themeColor="text1"/>
          <w:sz w:val="26"/>
          <w:szCs w:val="26"/>
        </w:rPr>
      </w:pPr>
      <w:r w:rsidRPr="00B9645E">
        <w:rPr>
          <w:color w:val="000000" w:themeColor="text1"/>
          <w:sz w:val="26"/>
          <w:szCs w:val="26"/>
        </w:rPr>
        <w:t xml:space="preserve">- женская консультация; </w:t>
      </w:r>
    </w:p>
    <w:p w:rsidR="00AF0C2F" w:rsidRPr="00B9645E" w:rsidRDefault="00AF0C2F" w:rsidP="00AF0C2F">
      <w:pPr>
        <w:ind w:firstLine="709"/>
        <w:jc w:val="both"/>
        <w:rPr>
          <w:color w:val="000000" w:themeColor="text1"/>
          <w:sz w:val="26"/>
          <w:szCs w:val="26"/>
        </w:rPr>
      </w:pPr>
      <w:r w:rsidRPr="00B9645E">
        <w:rPr>
          <w:color w:val="000000" w:themeColor="text1"/>
          <w:sz w:val="26"/>
          <w:szCs w:val="26"/>
        </w:rPr>
        <w:t>- отделение неотложной медицинской помощи;</w:t>
      </w:r>
    </w:p>
    <w:p w:rsidR="00AF0C2F" w:rsidRPr="00B9645E" w:rsidRDefault="00AF0C2F" w:rsidP="00AF0C2F">
      <w:pPr>
        <w:ind w:firstLine="709"/>
        <w:jc w:val="both"/>
        <w:rPr>
          <w:color w:val="000000" w:themeColor="text1"/>
          <w:sz w:val="26"/>
          <w:szCs w:val="26"/>
        </w:rPr>
      </w:pPr>
      <w:r w:rsidRPr="00B9645E">
        <w:rPr>
          <w:color w:val="000000" w:themeColor="text1"/>
          <w:sz w:val="26"/>
          <w:szCs w:val="26"/>
        </w:rPr>
        <w:t>- 3 сельские амбулатории;</w:t>
      </w:r>
    </w:p>
    <w:p w:rsidR="00AF0C2F" w:rsidRPr="00B9645E" w:rsidRDefault="00AF0C2F" w:rsidP="00AF0C2F">
      <w:pPr>
        <w:ind w:firstLine="709"/>
        <w:jc w:val="both"/>
        <w:rPr>
          <w:color w:val="000000" w:themeColor="text1"/>
          <w:sz w:val="26"/>
          <w:szCs w:val="26"/>
        </w:rPr>
      </w:pPr>
      <w:r w:rsidRPr="00B9645E">
        <w:rPr>
          <w:color w:val="000000" w:themeColor="text1"/>
          <w:sz w:val="26"/>
          <w:szCs w:val="26"/>
        </w:rPr>
        <w:t>- 3 фельдшерско – акушерских пункта;</w:t>
      </w:r>
    </w:p>
    <w:p w:rsidR="00AF0C2F" w:rsidRPr="00B9645E" w:rsidRDefault="00AF0C2F" w:rsidP="00AF0C2F">
      <w:pPr>
        <w:ind w:firstLine="709"/>
        <w:jc w:val="both"/>
        <w:rPr>
          <w:color w:val="000000" w:themeColor="text1"/>
          <w:sz w:val="26"/>
          <w:szCs w:val="26"/>
        </w:rPr>
      </w:pPr>
      <w:r w:rsidRPr="00B9645E">
        <w:rPr>
          <w:color w:val="000000" w:themeColor="text1"/>
          <w:sz w:val="26"/>
          <w:szCs w:val="26"/>
        </w:rPr>
        <w:t>- 14 здравпунктов.</w:t>
      </w:r>
    </w:p>
    <w:p w:rsidR="00AF0C2F" w:rsidRPr="002E20C8" w:rsidRDefault="00AF0C2F" w:rsidP="00AF0C2F">
      <w:pPr>
        <w:ind w:firstLine="709"/>
        <w:jc w:val="both"/>
        <w:rPr>
          <w:sz w:val="26"/>
          <w:szCs w:val="26"/>
        </w:rPr>
      </w:pPr>
      <w:r w:rsidRPr="002E20C8">
        <w:rPr>
          <w:sz w:val="26"/>
          <w:szCs w:val="26"/>
        </w:rPr>
        <w:t>Диагностическую службу представляют клинико – диагностическая (общеклиническая и биохимическая) лаборатория, отделение ультразвуковой диагностики, кабинеты флюорографии, рентгенологический кабинет, службы ЛФК и физиотерапии.</w:t>
      </w:r>
    </w:p>
    <w:p w:rsidR="00AF0C2F" w:rsidRPr="002E20C8" w:rsidRDefault="00AF0C2F" w:rsidP="00AF0C2F">
      <w:pPr>
        <w:ind w:firstLine="709"/>
        <w:jc w:val="both"/>
        <w:rPr>
          <w:sz w:val="26"/>
          <w:szCs w:val="26"/>
        </w:rPr>
      </w:pPr>
      <w:r w:rsidRPr="002E20C8">
        <w:rPr>
          <w:sz w:val="26"/>
          <w:szCs w:val="26"/>
        </w:rPr>
        <w:t>Кроме этого на территории муниципального образования осуществляют свою деятельность негосударственные учреждения здравоохранения.</w:t>
      </w:r>
    </w:p>
    <w:p w:rsidR="00AF0C2F" w:rsidRPr="002E20C8" w:rsidRDefault="00AF0C2F" w:rsidP="00AF0C2F">
      <w:pPr>
        <w:ind w:firstLine="709"/>
        <w:jc w:val="both"/>
        <w:rPr>
          <w:sz w:val="26"/>
          <w:szCs w:val="26"/>
        </w:rPr>
      </w:pPr>
      <w:r w:rsidRPr="002E20C8">
        <w:rPr>
          <w:sz w:val="26"/>
          <w:szCs w:val="26"/>
        </w:rPr>
        <w:t>Все действия системы здравоохранения проводятся в соответствии с программой развития здравоохранения Тульской области и выполнения дорожных карт по Указам Президента Российской Федерации, которые направлены на повышение эффективности деятельности муниципальной системы здравоохранения.</w:t>
      </w:r>
    </w:p>
    <w:p w:rsidR="00AF0C2F" w:rsidRPr="002E20C8" w:rsidRDefault="00AF0C2F" w:rsidP="00AF0C2F">
      <w:pPr>
        <w:ind w:firstLine="709"/>
        <w:jc w:val="both"/>
        <w:rPr>
          <w:sz w:val="26"/>
          <w:szCs w:val="26"/>
        </w:rPr>
      </w:pPr>
      <w:r w:rsidRPr="002E20C8">
        <w:rPr>
          <w:sz w:val="26"/>
          <w:szCs w:val="26"/>
        </w:rPr>
        <w:t>В результате реструктуризации сети учреждений здравоохранения в Тульской области сформирована, как и в большинстве других регионов России, трехуровневая система оказания медицинской помощи. Первый уровень включает ФАПы, врачебные амбулатории, городские и районные больницы, отделения скорой медицинской помощи. На втором сосредоточены межмуниципальные травмопункты и лечебно – диагностические центры (больничные организации с амбулаторными отделениями). Третий уровень включает областные клинические больницы, перинатальный центр, специализированные диспансеры. Именно на этом уровне в основном и предоставляется в настоящее время высокотехнологичная помощь.</w:t>
      </w:r>
    </w:p>
    <w:p w:rsidR="00AF0C2F" w:rsidRPr="002E20C8" w:rsidRDefault="00AF0C2F" w:rsidP="00AF0C2F">
      <w:pPr>
        <w:ind w:firstLine="709"/>
        <w:jc w:val="both"/>
        <w:rPr>
          <w:sz w:val="26"/>
          <w:szCs w:val="26"/>
        </w:rPr>
      </w:pPr>
    </w:p>
    <w:p w:rsidR="00AF0C2F" w:rsidRPr="002E20C8" w:rsidRDefault="00AF0C2F" w:rsidP="00AF0C2F">
      <w:pPr>
        <w:ind w:firstLine="709"/>
        <w:jc w:val="both"/>
        <w:rPr>
          <w:b/>
          <w:sz w:val="26"/>
          <w:szCs w:val="26"/>
        </w:rPr>
      </w:pPr>
      <w:r w:rsidRPr="002E20C8">
        <w:rPr>
          <w:b/>
          <w:sz w:val="26"/>
          <w:szCs w:val="26"/>
        </w:rPr>
        <w:t>2.2.3 Культура</w:t>
      </w:r>
    </w:p>
    <w:p w:rsidR="00AF0C2F" w:rsidRPr="002E20C8" w:rsidRDefault="00AF0C2F" w:rsidP="00AF0C2F">
      <w:pPr>
        <w:ind w:firstLine="709"/>
        <w:jc w:val="both"/>
        <w:rPr>
          <w:sz w:val="26"/>
          <w:szCs w:val="26"/>
        </w:rPr>
      </w:pPr>
    </w:p>
    <w:p w:rsidR="00AF0C2F" w:rsidRPr="002E20C8" w:rsidRDefault="00AF0C2F" w:rsidP="00AF0C2F">
      <w:pPr>
        <w:ind w:firstLine="709"/>
        <w:jc w:val="both"/>
        <w:rPr>
          <w:sz w:val="26"/>
          <w:szCs w:val="26"/>
        </w:rPr>
      </w:pPr>
      <w:r w:rsidRPr="002E20C8">
        <w:rPr>
          <w:sz w:val="26"/>
          <w:szCs w:val="26"/>
        </w:rPr>
        <w:t>Потенциал социально – экономического развития муниципального образования Богородицкий район в немалой степени связан с морально – этическими установками общества, с отношением граждан к своим традициям, истории и культуре, с их готовностью заниматься самосовершенствованием и общественно полезной деятельностью.</w:t>
      </w:r>
    </w:p>
    <w:p w:rsidR="00AF0C2F" w:rsidRPr="002E20C8" w:rsidRDefault="00AF0C2F" w:rsidP="00AF0C2F">
      <w:pPr>
        <w:ind w:firstLine="709"/>
        <w:jc w:val="both"/>
        <w:rPr>
          <w:sz w:val="26"/>
          <w:szCs w:val="26"/>
        </w:rPr>
      </w:pPr>
      <w:r w:rsidRPr="002E20C8">
        <w:rPr>
          <w:sz w:val="26"/>
          <w:szCs w:val="26"/>
        </w:rPr>
        <w:t>В сеть учреждений культуры муниципального образования Богородицкий район входят:</w:t>
      </w:r>
    </w:p>
    <w:p w:rsidR="00AF0C2F" w:rsidRPr="00867C35" w:rsidRDefault="00AF0C2F" w:rsidP="00AF0C2F">
      <w:pPr>
        <w:ind w:firstLine="709"/>
        <w:jc w:val="both"/>
        <w:rPr>
          <w:sz w:val="26"/>
          <w:szCs w:val="26"/>
        </w:rPr>
      </w:pPr>
      <w:r w:rsidRPr="00867C35">
        <w:rPr>
          <w:sz w:val="26"/>
          <w:szCs w:val="26"/>
        </w:rPr>
        <w:t>- 6 учреждений культурно – досугового типа с 10 филиалами;</w:t>
      </w:r>
    </w:p>
    <w:p w:rsidR="00AF0C2F" w:rsidRPr="00867C35" w:rsidRDefault="00AF0C2F" w:rsidP="00AF0C2F">
      <w:pPr>
        <w:ind w:firstLine="709"/>
        <w:jc w:val="both"/>
        <w:rPr>
          <w:sz w:val="26"/>
          <w:szCs w:val="26"/>
        </w:rPr>
      </w:pPr>
      <w:r w:rsidRPr="00867C35">
        <w:rPr>
          <w:sz w:val="26"/>
          <w:szCs w:val="26"/>
        </w:rPr>
        <w:t>- 2 учреждения библиотечного обслуживания населения;</w:t>
      </w:r>
    </w:p>
    <w:p w:rsidR="00AF0C2F" w:rsidRPr="00867C35" w:rsidRDefault="00AF0C2F" w:rsidP="00AF0C2F">
      <w:pPr>
        <w:ind w:firstLine="709"/>
        <w:jc w:val="both"/>
        <w:rPr>
          <w:sz w:val="26"/>
          <w:szCs w:val="26"/>
        </w:rPr>
      </w:pPr>
      <w:r w:rsidRPr="00867C35">
        <w:rPr>
          <w:sz w:val="26"/>
          <w:szCs w:val="26"/>
        </w:rPr>
        <w:t>- 1 учреждение дополнительного образования детей;</w:t>
      </w:r>
    </w:p>
    <w:p w:rsidR="00AF0C2F" w:rsidRPr="00867C35" w:rsidRDefault="00AF0C2F" w:rsidP="00AF0C2F">
      <w:pPr>
        <w:ind w:firstLine="709"/>
        <w:jc w:val="both"/>
        <w:rPr>
          <w:sz w:val="26"/>
          <w:szCs w:val="26"/>
        </w:rPr>
      </w:pPr>
      <w:r w:rsidRPr="00867C35">
        <w:rPr>
          <w:sz w:val="26"/>
          <w:szCs w:val="26"/>
        </w:rPr>
        <w:t>- 1 учреждение спорта;</w:t>
      </w:r>
    </w:p>
    <w:p w:rsidR="00AF0C2F" w:rsidRPr="002E20C8" w:rsidRDefault="00AF0C2F" w:rsidP="00AF0C2F">
      <w:pPr>
        <w:ind w:firstLine="709"/>
        <w:jc w:val="both"/>
        <w:rPr>
          <w:sz w:val="26"/>
          <w:szCs w:val="26"/>
        </w:rPr>
      </w:pPr>
      <w:r w:rsidRPr="00867C35">
        <w:rPr>
          <w:sz w:val="26"/>
          <w:szCs w:val="26"/>
        </w:rPr>
        <w:t>- 1 учреждение молодежной политики.</w:t>
      </w:r>
    </w:p>
    <w:p w:rsidR="00AF0C2F" w:rsidRPr="002E20C8" w:rsidRDefault="00AF0C2F" w:rsidP="00AF0C2F">
      <w:pPr>
        <w:ind w:firstLine="709"/>
        <w:jc w:val="both"/>
        <w:rPr>
          <w:sz w:val="26"/>
          <w:szCs w:val="26"/>
        </w:rPr>
      </w:pPr>
      <w:r w:rsidRPr="002E20C8">
        <w:rPr>
          <w:sz w:val="26"/>
          <w:szCs w:val="26"/>
        </w:rPr>
        <w:lastRenderedPageBreak/>
        <w:t>Одним из основных видов деятельности учреждений клубного типа является создание и организация работы клубных формирований, самодеятельных коллективов, студий и кружков, любительских объединений. По состоянию на 1 января 20</w:t>
      </w:r>
      <w:r>
        <w:rPr>
          <w:sz w:val="26"/>
          <w:szCs w:val="26"/>
        </w:rPr>
        <w:t>25</w:t>
      </w:r>
      <w:r w:rsidRPr="002E20C8">
        <w:rPr>
          <w:sz w:val="26"/>
          <w:szCs w:val="26"/>
        </w:rPr>
        <w:t xml:space="preserve"> года в учреждениях культуры муниципального образования Богородицкий район успешно работают 132 культурно – досуговых формирований (в 20</w:t>
      </w:r>
      <w:r>
        <w:rPr>
          <w:sz w:val="26"/>
          <w:szCs w:val="26"/>
        </w:rPr>
        <w:t>23</w:t>
      </w:r>
      <w:r w:rsidRPr="002E20C8">
        <w:rPr>
          <w:sz w:val="26"/>
          <w:szCs w:val="26"/>
        </w:rPr>
        <w:t xml:space="preserve"> году - 153), где занимается 1715 человек (в 20</w:t>
      </w:r>
      <w:r>
        <w:rPr>
          <w:sz w:val="26"/>
          <w:szCs w:val="26"/>
        </w:rPr>
        <w:t>23</w:t>
      </w:r>
      <w:r w:rsidRPr="002E20C8">
        <w:rPr>
          <w:sz w:val="26"/>
          <w:szCs w:val="26"/>
        </w:rPr>
        <w:t xml:space="preserve"> году – 2004 человека); 675 участников состоят в 43 любительских объединениях; 4 коллектива носят почетное звание «Народный». Лучшие творческие коллективы культурно – досуговых учреждений ежегодно представляют муниципальное образование Богородицкий район на международных, всероссийских, межрегиональных, областных фестивалях, конкурсах, праздниках, смотрах. </w:t>
      </w:r>
    </w:p>
    <w:p w:rsidR="00AF0C2F" w:rsidRPr="002E20C8" w:rsidRDefault="00AF0C2F" w:rsidP="00AF0C2F">
      <w:pPr>
        <w:ind w:firstLine="709"/>
        <w:jc w:val="both"/>
        <w:rPr>
          <w:sz w:val="26"/>
          <w:szCs w:val="26"/>
        </w:rPr>
      </w:pPr>
      <w:r w:rsidRPr="002E20C8">
        <w:rPr>
          <w:sz w:val="26"/>
          <w:szCs w:val="26"/>
        </w:rPr>
        <w:t>Для привлечения зрительской аудитории используются разные методы оповещения о предстоящем мероприятии: афиши, пригласительные билеты и рекламные объявления в районной газете, анонсирование мероприятий в сети Интернет и объявления на местном телевидении.</w:t>
      </w:r>
    </w:p>
    <w:p w:rsidR="00AF0C2F" w:rsidRPr="002E20C8" w:rsidRDefault="00AF0C2F" w:rsidP="00AF0C2F">
      <w:pPr>
        <w:ind w:firstLine="709"/>
        <w:jc w:val="both"/>
        <w:rPr>
          <w:sz w:val="26"/>
          <w:szCs w:val="26"/>
        </w:rPr>
      </w:pPr>
      <w:r w:rsidRPr="002E20C8">
        <w:rPr>
          <w:sz w:val="26"/>
          <w:szCs w:val="26"/>
        </w:rPr>
        <w:t>Библиотечное обслуживание на территории муниципального образования Богородицкий район предоставляется муниципальным казенным учреждением культуры Межпоселенческая районная библиотека, в структуру которой входят 12 филиалов, из них 12 в сельской местности и муниципальным казенным учреждением культуры Городская библиотечная система, с структуру которой входят 5 библиотек, из них 1 детская. По состоянию на 1 января 20</w:t>
      </w:r>
      <w:r>
        <w:rPr>
          <w:sz w:val="26"/>
          <w:szCs w:val="26"/>
        </w:rPr>
        <w:t>25</w:t>
      </w:r>
      <w:r w:rsidRPr="002E20C8">
        <w:rPr>
          <w:sz w:val="26"/>
          <w:szCs w:val="26"/>
        </w:rPr>
        <w:t xml:space="preserve"> года количество читателей составило 18380 человек. Число посещений - 128006. Книговыдача - 334584.</w:t>
      </w:r>
    </w:p>
    <w:p w:rsidR="00AF0C2F" w:rsidRPr="002E20C8" w:rsidRDefault="00AF0C2F" w:rsidP="00AF0C2F">
      <w:pPr>
        <w:ind w:firstLine="709"/>
        <w:jc w:val="both"/>
        <w:rPr>
          <w:sz w:val="26"/>
          <w:szCs w:val="26"/>
        </w:rPr>
      </w:pPr>
      <w:r w:rsidRPr="002E20C8">
        <w:rPr>
          <w:sz w:val="26"/>
          <w:szCs w:val="26"/>
        </w:rPr>
        <w:t>На территории муниципального образования Богородицкий район осуществляет свою деятельность муниципальное бюджетное учреждение дополнительного образования «Детская школа искусств имени В.П. Силина».</w:t>
      </w:r>
    </w:p>
    <w:p w:rsidR="00AF0C2F" w:rsidRPr="002E20C8" w:rsidRDefault="00AF0C2F" w:rsidP="00AF0C2F">
      <w:pPr>
        <w:ind w:firstLine="709"/>
        <w:jc w:val="both"/>
        <w:rPr>
          <w:sz w:val="26"/>
          <w:szCs w:val="26"/>
        </w:rPr>
      </w:pPr>
      <w:r w:rsidRPr="002E20C8">
        <w:rPr>
          <w:sz w:val="26"/>
          <w:szCs w:val="26"/>
        </w:rPr>
        <w:t>В музыкальной школе работают отделения:</w:t>
      </w:r>
    </w:p>
    <w:p w:rsidR="00AF0C2F" w:rsidRPr="002E20C8" w:rsidRDefault="00AF0C2F" w:rsidP="00AF0C2F">
      <w:pPr>
        <w:ind w:firstLine="709"/>
        <w:jc w:val="both"/>
        <w:rPr>
          <w:sz w:val="26"/>
          <w:szCs w:val="26"/>
        </w:rPr>
      </w:pPr>
      <w:r w:rsidRPr="002E20C8">
        <w:rPr>
          <w:sz w:val="26"/>
          <w:szCs w:val="26"/>
        </w:rPr>
        <w:t xml:space="preserve">фортепианное; народных инструментов; струнно – смычковых инструментов; теоретическое отделение, изобразительное искусство, декоративно – прикладное искусство, класс иконописи, общее художественно – эстетическое образование; подготовительное отделение, хореографическое, сольное народное пение, эстетическое. </w:t>
      </w:r>
    </w:p>
    <w:p w:rsidR="00AF0C2F" w:rsidRPr="002E20C8" w:rsidRDefault="00AF0C2F" w:rsidP="00AF0C2F">
      <w:pPr>
        <w:ind w:firstLine="709"/>
        <w:jc w:val="both"/>
        <w:rPr>
          <w:sz w:val="26"/>
          <w:szCs w:val="26"/>
        </w:rPr>
      </w:pPr>
      <w:r w:rsidRPr="002E20C8">
        <w:rPr>
          <w:sz w:val="26"/>
          <w:szCs w:val="26"/>
        </w:rPr>
        <w:t>Учащиеся школы ежегодно участвуют в областных, региональных, всероссийских и международных конкурсах исполнительского мастерства, где становятся призерами и победителями.</w:t>
      </w:r>
    </w:p>
    <w:p w:rsidR="00AF0C2F" w:rsidRPr="002E20C8" w:rsidRDefault="00AF0C2F" w:rsidP="00AF0C2F">
      <w:pPr>
        <w:ind w:firstLine="709"/>
        <w:jc w:val="both"/>
        <w:rPr>
          <w:sz w:val="26"/>
          <w:szCs w:val="26"/>
        </w:rPr>
      </w:pPr>
      <w:r w:rsidRPr="002E20C8">
        <w:rPr>
          <w:sz w:val="26"/>
          <w:szCs w:val="26"/>
        </w:rPr>
        <w:t>Показатель охвата детского населения работой муниципального бюджетного учреждения дополнительного образования составляет 9,7% от общего количества детей в возрасте от 6 до 18 лет.</w:t>
      </w:r>
    </w:p>
    <w:p w:rsidR="00AF0C2F" w:rsidRPr="002E20C8" w:rsidRDefault="00AF0C2F" w:rsidP="00AF0C2F">
      <w:pPr>
        <w:ind w:firstLine="709"/>
        <w:jc w:val="both"/>
        <w:rPr>
          <w:sz w:val="26"/>
          <w:szCs w:val="26"/>
        </w:rPr>
      </w:pPr>
      <w:r w:rsidRPr="002E20C8">
        <w:rPr>
          <w:sz w:val="26"/>
          <w:szCs w:val="26"/>
        </w:rPr>
        <w:t>На территории муниципального образования Богородицкий район расположено 123 памятника истории культуры и архитектуры, из них 6 памятников Федерального значения, 37 памятников архитектуры местного значения, 25 памятников истории (воинские захоронения и обелиски), 2 скульптурных памятника, 65 памятников археологии, из них 3 имеют статус Федерального значения.</w:t>
      </w:r>
    </w:p>
    <w:p w:rsidR="00AF0C2F" w:rsidRPr="002E20C8" w:rsidRDefault="00AF0C2F" w:rsidP="00AF0C2F">
      <w:pPr>
        <w:ind w:firstLine="709"/>
        <w:jc w:val="both"/>
        <w:rPr>
          <w:sz w:val="26"/>
          <w:szCs w:val="26"/>
        </w:rPr>
      </w:pPr>
      <w:r w:rsidRPr="002E20C8">
        <w:rPr>
          <w:sz w:val="26"/>
          <w:szCs w:val="26"/>
        </w:rPr>
        <w:t xml:space="preserve">Главной достопримечательностью и культурным центром Богородицка является прекрасный дворец - музей Бобринских. Это здание удивляет своей красотой даже тех, кто далек от архитектуры, ее истории и стилистических форм. </w:t>
      </w:r>
      <w:r w:rsidRPr="002E20C8">
        <w:rPr>
          <w:sz w:val="26"/>
          <w:szCs w:val="26"/>
        </w:rPr>
        <w:lastRenderedPageBreak/>
        <w:t xml:space="preserve">Приоритетным направлением в деятельности музея остается выставочная деятельность. </w:t>
      </w:r>
    </w:p>
    <w:p w:rsidR="00AF0C2F" w:rsidRPr="002E20C8" w:rsidRDefault="00AF0C2F" w:rsidP="00AF0C2F">
      <w:pPr>
        <w:ind w:firstLine="709"/>
        <w:jc w:val="both"/>
        <w:rPr>
          <w:sz w:val="26"/>
          <w:szCs w:val="26"/>
        </w:rPr>
      </w:pPr>
      <w:r w:rsidRPr="002E20C8">
        <w:rPr>
          <w:sz w:val="26"/>
          <w:szCs w:val="26"/>
        </w:rPr>
        <w:t>К музейным объектам ансамбля относится дворец площадью 670 кв.м с его 13 экспозиционными залами, 49 гектаров парковой зоны и въездную башню.</w:t>
      </w:r>
    </w:p>
    <w:p w:rsidR="00AF0C2F" w:rsidRPr="002E20C8" w:rsidRDefault="00AF0C2F" w:rsidP="00AF0C2F">
      <w:pPr>
        <w:ind w:firstLine="709"/>
        <w:jc w:val="both"/>
        <w:rPr>
          <w:sz w:val="26"/>
          <w:szCs w:val="26"/>
        </w:rPr>
      </w:pPr>
      <w:r w:rsidRPr="002E20C8">
        <w:rPr>
          <w:sz w:val="26"/>
          <w:szCs w:val="26"/>
        </w:rPr>
        <w:t>Богородицкий дворец – музей, будучи хранилищем замечательных произведений искусства, дает потрясающую возможность культурно воспитывать подрастающее поколение. Программа «Музей и школа» нацелена на самые различные возрастные категории ее участников. Здесь практикуют самые различные формы работы: лекции, экскурсии, праздники, тематические уроки, литературно – музыкальные вечера.</w:t>
      </w:r>
    </w:p>
    <w:p w:rsidR="00AF0C2F" w:rsidRPr="002E20C8" w:rsidRDefault="00AF0C2F" w:rsidP="00AF0C2F">
      <w:pPr>
        <w:ind w:firstLine="709"/>
        <w:jc w:val="both"/>
        <w:rPr>
          <w:sz w:val="26"/>
          <w:szCs w:val="26"/>
        </w:rPr>
      </w:pPr>
      <w:r w:rsidRPr="002E20C8">
        <w:rPr>
          <w:sz w:val="26"/>
          <w:szCs w:val="26"/>
        </w:rPr>
        <w:t>Театральная традиция возрождается в стенах Богородицкой библиотеки искусств, которая находится на территории дворцово – паркового ансамбля, и в настоящее время.</w:t>
      </w:r>
    </w:p>
    <w:p w:rsidR="00AF0C2F" w:rsidRPr="002E20C8" w:rsidRDefault="00AF0C2F" w:rsidP="00AF0C2F">
      <w:pPr>
        <w:ind w:firstLine="709"/>
        <w:jc w:val="both"/>
        <w:rPr>
          <w:sz w:val="26"/>
          <w:szCs w:val="26"/>
        </w:rPr>
      </w:pPr>
      <w:r w:rsidRPr="002E20C8">
        <w:rPr>
          <w:sz w:val="26"/>
          <w:szCs w:val="26"/>
        </w:rPr>
        <w:t xml:space="preserve">Богородицкий любительский театр «У Гаши», который уже более </w:t>
      </w:r>
      <w:r>
        <w:rPr>
          <w:sz w:val="26"/>
          <w:szCs w:val="26"/>
        </w:rPr>
        <w:t>15</w:t>
      </w:r>
      <w:r w:rsidRPr="002E20C8">
        <w:rPr>
          <w:sz w:val="26"/>
          <w:szCs w:val="26"/>
        </w:rPr>
        <w:t xml:space="preserve"> лет работает при библиотеке искусств, ставит спектакли по произведениям классической драматургии. Здесь можно увидеть «Женитьбу Фигаро» и «Слугу двух господ», «Стакан воды» и «Пигмалиона», «Из жизни провинциального театра» и «Как важно быть серьезным». Экспонаты музей служат артистам театра одновременно и реквизитом, и декорациями.</w:t>
      </w:r>
    </w:p>
    <w:p w:rsidR="00AF0C2F" w:rsidRPr="002E20C8" w:rsidRDefault="00AF0C2F" w:rsidP="00AF0C2F">
      <w:pPr>
        <w:ind w:firstLine="709"/>
        <w:jc w:val="both"/>
        <w:rPr>
          <w:sz w:val="26"/>
          <w:szCs w:val="26"/>
        </w:rPr>
      </w:pPr>
      <w:r w:rsidRPr="002E20C8">
        <w:rPr>
          <w:sz w:val="26"/>
          <w:szCs w:val="26"/>
        </w:rPr>
        <w:t>Богородицкий дворец стал героем экранизации «Анны Карениной</w:t>
      </w:r>
      <w:r>
        <w:rPr>
          <w:sz w:val="26"/>
          <w:szCs w:val="26"/>
        </w:rPr>
        <w:t>»</w:t>
      </w:r>
      <w:r w:rsidRPr="002E20C8">
        <w:rPr>
          <w:sz w:val="26"/>
          <w:szCs w:val="26"/>
        </w:rPr>
        <w:t>, режиссером которой выступил Карен Шахназаров.</w:t>
      </w:r>
    </w:p>
    <w:p w:rsidR="00AF0C2F" w:rsidRPr="002E20C8" w:rsidRDefault="00AF0C2F" w:rsidP="00AF0C2F">
      <w:pPr>
        <w:ind w:firstLine="709"/>
        <w:jc w:val="both"/>
        <w:rPr>
          <w:sz w:val="26"/>
          <w:szCs w:val="26"/>
        </w:rPr>
      </w:pPr>
      <w:r w:rsidRPr="002E20C8">
        <w:rPr>
          <w:sz w:val="26"/>
          <w:szCs w:val="26"/>
        </w:rPr>
        <w:t>Несколько сцен кинокартины были сняты во дворце графов Бобринских. Именно это место стало прототипом имения Вронского. Представляли картину исполнители главных ролей: звездная пара современного российского кино Елизавета Боярская и Максим Матвеев, Виктория Исакова.</w:t>
      </w:r>
    </w:p>
    <w:p w:rsidR="00AF0C2F" w:rsidRPr="002E20C8" w:rsidRDefault="00AF0C2F" w:rsidP="00AF0C2F">
      <w:pPr>
        <w:ind w:firstLine="709"/>
        <w:jc w:val="both"/>
        <w:rPr>
          <w:sz w:val="26"/>
          <w:szCs w:val="26"/>
        </w:rPr>
      </w:pPr>
      <w:r w:rsidRPr="002E20C8">
        <w:rPr>
          <w:sz w:val="26"/>
          <w:szCs w:val="26"/>
        </w:rPr>
        <w:t>Культурно – историческое наследие Богородицка дает возможность дворцу – музею стать одним из ключевых центров событийного туризма.</w:t>
      </w:r>
    </w:p>
    <w:p w:rsidR="00AF0C2F" w:rsidRPr="002E20C8" w:rsidRDefault="00AF0C2F" w:rsidP="00AF0C2F">
      <w:pPr>
        <w:ind w:firstLine="709"/>
        <w:jc w:val="both"/>
        <w:rPr>
          <w:sz w:val="26"/>
          <w:szCs w:val="26"/>
        </w:rPr>
      </w:pPr>
      <w:r w:rsidRPr="002E20C8">
        <w:rPr>
          <w:sz w:val="26"/>
          <w:szCs w:val="26"/>
        </w:rPr>
        <w:t xml:space="preserve">Вместе с тем, существует ряд проблем, которые сдерживают дальнейшее развитие отрасли. </w:t>
      </w:r>
    </w:p>
    <w:p w:rsidR="00AF0C2F" w:rsidRPr="002E20C8" w:rsidRDefault="00AF0C2F" w:rsidP="00AF0C2F">
      <w:pPr>
        <w:ind w:firstLine="709"/>
        <w:jc w:val="both"/>
        <w:rPr>
          <w:sz w:val="26"/>
          <w:szCs w:val="26"/>
        </w:rPr>
      </w:pPr>
      <w:r w:rsidRPr="002E20C8">
        <w:rPr>
          <w:sz w:val="26"/>
          <w:szCs w:val="26"/>
        </w:rPr>
        <w:t>Большинство учреждений культуры введены в эксплуатацию в 50 – 60 годы прошлого века и не соответствуют требованиям, установленным для беспрепятственного доступа маломобильных групп граждан и лиц с ограниченными возможностями здоровья. Внешний и внутренний вид современного учреждения культуры должен способствовать психологической разгрузке посетителей, желанию с интересом проводить свой досуг.</w:t>
      </w:r>
    </w:p>
    <w:p w:rsidR="00AF0C2F" w:rsidRPr="002E20C8" w:rsidRDefault="00AF0C2F" w:rsidP="00AF0C2F">
      <w:pPr>
        <w:ind w:firstLine="709"/>
        <w:jc w:val="both"/>
        <w:rPr>
          <w:sz w:val="26"/>
          <w:szCs w:val="26"/>
        </w:rPr>
      </w:pPr>
      <w:r w:rsidRPr="002E20C8">
        <w:rPr>
          <w:sz w:val="26"/>
          <w:szCs w:val="26"/>
        </w:rPr>
        <w:t>В рамках муниципальной программы «Развитие культуры муниципального образования город Богородицк Богородицкого района» были проведены работы по ремонту раздевалки и лестничных маршей</w:t>
      </w:r>
      <w:r>
        <w:rPr>
          <w:sz w:val="26"/>
          <w:szCs w:val="26"/>
        </w:rPr>
        <w:t>, входной группы, замене оконных блоков</w:t>
      </w:r>
      <w:r w:rsidRPr="002E20C8">
        <w:rPr>
          <w:sz w:val="26"/>
          <w:szCs w:val="26"/>
        </w:rPr>
        <w:t xml:space="preserve"> в бюджетном учреждении культуры «Культурно – информационный телерадиоцентр «Спектр».</w:t>
      </w:r>
    </w:p>
    <w:p w:rsidR="00AF0C2F" w:rsidRPr="002E20C8" w:rsidRDefault="00AF0C2F" w:rsidP="00AF0C2F">
      <w:pPr>
        <w:ind w:firstLine="709"/>
        <w:jc w:val="both"/>
        <w:rPr>
          <w:sz w:val="26"/>
          <w:szCs w:val="26"/>
        </w:rPr>
      </w:pPr>
      <w:r w:rsidRPr="002E20C8">
        <w:rPr>
          <w:sz w:val="26"/>
          <w:szCs w:val="26"/>
        </w:rPr>
        <w:t>Основные направления деятельности в сфере культуры носят социально ориентированный характер и призваны стимулировать популяризацию культуры, истории родного края посредством культурно – массовых мероприятий.</w:t>
      </w:r>
    </w:p>
    <w:p w:rsidR="00AF0C2F" w:rsidRPr="002E20C8" w:rsidRDefault="00AF0C2F" w:rsidP="00AF0C2F">
      <w:pPr>
        <w:ind w:firstLine="709"/>
        <w:jc w:val="both"/>
        <w:rPr>
          <w:sz w:val="26"/>
          <w:szCs w:val="26"/>
        </w:rPr>
      </w:pPr>
      <w:r w:rsidRPr="002E20C8">
        <w:rPr>
          <w:sz w:val="26"/>
          <w:szCs w:val="26"/>
        </w:rPr>
        <w:t>Культурная политика муниципального образования нуждается в расширении спектра значимых событийных мероприятий межрегионального уровня с учетом имеющегося накопленного опыта их проведения.</w:t>
      </w:r>
    </w:p>
    <w:p w:rsidR="00AF0C2F" w:rsidRPr="002E20C8" w:rsidRDefault="00AF0C2F" w:rsidP="00AF0C2F">
      <w:pPr>
        <w:ind w:firstLine="709"/>
        <w:jc w:val="both"/>
        <w:rPr>
          <w:sz w:val="26"/>
          <w:szCs w:val="26"/>
        </w:rPr>
      </w:pPr>
      <w:r w:rsidRPr="002E20C8">
        <w:rPr>
          <w:sz w:val="26"/>
          <w:szCs w:val="26"/>
        </w:rPr>
        <w:t xml:space="preserve">Реализация намеченных ориентиров, направленных на решение вышеизложенных проблем, создаст оптимальные условия для развития культуры, </w:t>
      </w:r>
      <w:r w:rsidRPr="002E20C8">
        <w:rPr>
          <w:sz w:val="26"/>
          <w:szCs w:val="26"/>
        </w:rPr>
        <w:lastRenderedPageBreak/>
        <w:t>искусства, организации досуга населения, повысит эффективность деятельности учреждений культуры и позволит к 203</w:t>
      </w:r>
      <w:r>
        <w:rPr>
          <w:sz w:val="26"/>
          <w:szCs w:val="26"/>
        </w:rPr>
        <w:t>6</w:t>
      </w:r>
      <w:r w:rsidRPr="002E20C8">
        <w:rPr>
          <w:sz w:val="26"/>
          <w:szCs w:val="26"/>
        </w:rPr>
        <w:t xml:space="preserve"> году достичь следующих показателей в сфере культуры:</w:t>
      </w:r>
    </w:p>
    <w:p w:rsidR="00AF0C2F" w:rsidRPr="002E20C8" w:rsidRDefault="00AF0C2F" w:rsidP="00AF0C2F">
      <w:pPr>
        <w:ind w:firstLine="709"/>
        <w:jc w:val="both"/>
        <w:rPr>
          <w:sz w:val="26"/>
          <w:szCs w:val="26"/>
        </w:rPr>
      </w:pPr>
      <w:r w:rsidRPr="002E20C8">
        <w:rPr>
          <w:sz w:val="26"/>
          <w:szCs w:val="26"/>
        </w:rPr>
        <w:t>- увеличение числа участников культурно – досуговых мероприятий до 4500 единиц;</w:t>
      </w:r>
    </w:p>
    <w:p w:rsidR="00AF0C2F" w:rsidRPr="002E20C8" w:rsidRDefault="00AF0C2F" w:rsidP="00AF0C2F">
      <w:pPr>
        <w:ind w:firstLine="709"/>
        <w:jc w:val="both"/>
        <w:rPr>
          <w:sz w:val="26"/>
          <w:szCs w:val="26"/>
        </w:rPr>
      </w:pPr>
      <w:r w:rsidRPr="002E20C8">
        <w:rPr>
          <w:sz w:val="26"/>
          <w:szCs w:val="26"/>
        </w:rPr>
        <w:t>- процент охвата населения муниципального образования Богородицкий район библиотечным обслуживанием - 40%;</w:t>
      </w:r>
    </w:p>
    <w:p w:rsidR="00AF0C2F" w:rsidRPr="002E20C8" w:rsidRDefault="00AF0C2F" w:rsidP="00AF0C2F">
      <w:pPr>
        <w:ind w:firstLine="709"/>
        <w:jc w:val="both"/>
        <w:rPr>
          <w:sz w:val="26"/>
          <w:szCs w:val="26"/>
        </w:rPr>
      </w:pPr>
      <w:r w:rsidRPr="002E20C8">
        <w:rPr>
          <w:sz w:val="26"/>
          <w:szCs w:val="26"/>
        </w:rPr>
        <w:t>- увеличение доли детей, получающих услуги дополнительного образования в учреждениях сферы культуры, от общего числа детей муниципального образования Богородицкий район в возрасте от 6 до 18 лет до 12%.</w:t>
      </w:r>
    </w:p>
    <w:p w:rsidR="00AF0C2F" w:rsidRPr="002E20C8" w:rsidRDefault="00AF0C2F" w:rsidP="00AF0C2F">
      <w:pPr>
        <w:ind w:firstLine="709"/>
        <w:jc w:val="both"/>
        <w:rPr>
          <w:sz w:val="26"/>
          <w:szCs w:val="26"/>
        </w:rPr>
      </w:pPr>
      <w:r w:rsidRPr="002E20C8">
        <w:rPr>
          <w:sz w:val="26"/>
          <w:szCs w:val="26"/>
        </w:rPr>
        <w:t>- доступность услуг учреждений культуры для граждан с ограниченными возможностями - 100%.</w:t>
      </w:r>
    </w:p>
    <w:p w:rsidR="00AF0C2F" w:rsidRPr="002E20C8" w:rsidRDefault="00AF0C2F" w:rsidP="00AF0C2F">
      <w:pPr>
        <w:ind w:firstLine="709"/>
        <w:jc w:val="both"/>
        <w:rPr>
          <w:sz w:val="26"/>
          <w:szCs w:val="26"/>
        </w:rPr>
      </w:pPr>
    </w:p>
    <w:p w:rsidR="00AF0C2F" w:rsidRPr="002E20C8" w:rsidRDefault="00AF0C2F" w:rsidP="00AF0C2F">
      <w:pPr>
        <w:ind w:firstLine="709"/>
        <w:jc w:val="both"/>
        <w:rPr>
          <w:b/>
          <w:sz w:val="26"/>
          <w:szCs w:val="26"/>
        </w:rPr>
      </w:pPr>
      <w:r w:rsidRPr="002E20C8">
        <w:rPr>
          <w:b/>
          <w:sz w:val="26"/>
          <w:szCs w:val="26"/>
        </w:rPr>
        <w:t>2.2.4 Физкультура и спорт</w:t>
      </w:r>
    </w:p>
    <w:p w:rsidR="00AF0C2F" w:rsidRPr="002E20C8" w:rsidRDefault="00AF0C2F" w:rsidP="00AF0C2F">
      <w:pPr>
        <w:ind w:firstLine="709"/>
        <w:jc w:val="both"/>
        <w:rPr>
          <w:sz w:val="26"/>
          <w:szCs w:val="26"/>
        </w:rPr>
      </w:pPr>
      <w:r w:rsidRPr="002E20C8">
        <w:rPr>
          <w:sz w:val="26"/>
          <w:szCs w:val="26"/>
        </w:rPr>
        <w:t xml:space="preserve">За последние годы в муниципальном образовании Богородицкий район наметилась положительная динамика развития физической культуры и спорта. </w:t>
      </w:r>
    </w:p>
    <w:p w:rsidR="00AF0C2F" w:rsidRPr="002E20C8" w:rsidRDefault="00AF0C2F" w:rsidP="00AF0C2F">
      <w:pPr>
        <w:ind w:firstLine="709"/>
        <w:jc w:val="both"/>
        <w:rPr>
          <w:sz w:val="26"/>
          <w:szCs w:val="26"/>
        </w:rPr>
      </w:pPr>
      <w:r w:rsidRPr="002E20C8">
        <w:rPr>
          <w:sz w:val="26"/>
          <w:szCs w:val="26"/>
        </w:rPr>
        <w:t>Одним из основных показателей, позволяющим оценивать состояние отрасли физической культуры и спорта, являются показатели охвата населения занятиями физической культурой и спортом, количеством спортсменов разрядников, а также кандидатов в мастера спорта и состояние материально – технической базы физической культуры.</w:t>
      </w:r>
    </w:p>
    <w:p w:rsidR="00AF0C2F" w:rsidRPr="002E20C8" w:rsidRDefault="00AF0C2F" w:rsidP="00AF0C2F">
      <w:pPr>
        <w:ind w:firstLine="709"/>
        <w:jc w:val="both"/>
        <w:rPr>
          <w:sz w:val="26"/>
          <w:szCs w:val="26"/>
        </w:rPr>
      </w:pPr>
      <w:r w:rsidRPr="002E20C8">
        <w:rPr>
          <w:sz w:val="26"/>
          <w:szCs w:val="26"/>
        </w:rPr>
        <w:t xml:space="preserve">В Богородицком районе приоритетными видами спорта являются: футбол, волейбол, баскетбол, лыжные гонки, легкая атлетика, борьба (дзюдо, самбо), художественная гимнастика, спортивный туризм, стрельба, настольный теннис, шашки, шахматы, фитнес. </w:t>
      </w:r>
    </w:p>
    <w:p w:rsidR="00AF0C2F" w:rsidRPr="005C45F3" w:rsidRDefault="00AF0C2F" w:rsidP="00AF0C2F">
      <w:pPr>
        <w:ind w:firstLine="709"/>
        <w:jc w:val="both"/>
        <w:rPr>
          <w:sz w:val="26"/>
          <w:szCs w:val="26"/>
        </w:rPr>
      </w:pPr>
      <w:r w:rsidRPr="005C45F3">
        <w:rPr>
          <w:sz w:val="26"/>
          <w:szCs w:val="26"/>
        </w:rPr>
        <w:t>Для занятий физической культуры и спортом в муниципальном образовании Богородицкий район имеется 54 спортивных сооружения, в том числе: 23 плоскостных сооружений, 2 стадиона с трибунами, 28 спортивных зала, 2 лыжные базы, 3 современные спортивные площадки и 2 мини – стадиона с искусственным покрытием, в зимнее время заливаются 2 катка.</w:t>
      </w:r>
    </w:p>
    <w:p w:rsidR="00AF0C2F" w:rsidRPr="002E20C8" w:rsidRDefault="00AF0C2F" w:rsidP="00AF0C2F">
      <w:pPr>
        <w:ind w:firstLine="709"/>
        <w:jc w:val="both"/>
        <w:rPr>
          <w:sz w:val="26"/>
          <w:szCs w:val="26"/>
        </w:rPr>
      </w:pPr>
      <w:r w:rsidRPr="00F02D0A">
        <w:rPr>
          <w:sz w:val="26"/>
          <w:szCs w:val="26"/>
        </w:rPr>
        <w:t>Доля жителей регулярно занимающихся физической культурой и спортом в 2024 году составляла 59,8% от общего числа населения (29447 человек.) Занимающиеся физической культурой дети до 14 лет (7146 человек), молодежь от 15 до 34 лет (10080 человек), от 35 до 54 лет (9709 человек), свыше 55 лет (2512 человек).</w:t>
      </w:r>
    </w:p>
    <w:p w:rsidR="00AF0C2F" w:rsidRPr="002E20C8" w:rsidRDefault="00AF0C2F" w:rsidP="00AF0C2F">
      <w:pPr>
        <w:ind w:firstLine="709"/>
        <w:jc w:val="both"/>
        <w:rPr>
          <w:sz w:val="26"/>
          <w:szCs w:val="26"/>
        </w:rPr>
      </w:pPr>
      <w:r w:rsidRPr="002E20C8">
        <w:rPr>
          <w:sz w:val="26"/>
          <w:szCs w:val="26"/>
        </w:rPr>
        <w:t>За 20</w:t>
      </w:r>
      <w:r>
        <w:rPr>
          <w:sz w:val="26"/>
          <w:szCs w:val="26"/>
        </w:rPr>
        <w:t>24</w:t>
      </w:r>
      <w:r w:rsidRPr="002E20C8">
        <w:rPr>
          <w:sz w:val="26"/>
          <w:szCs w:val="26"/>
        </w:rPr>
        <w:t xml:space="preserve"> год было проведено 72 спортивных мероприятия, в которых приняло участие 6734 человека.</w:t>
      </w:r>
    </w:p>
    <w:p w:rsidR="00AF0C2F" w:rsidRPr="002E20C8" w:rsidRDefault="00AF0C2F" w:rsidP="00AF0C2F">
      <w:pPr>
        <w:ind w:firstLine="709"/>
        <w:jc w:val="both"/>
        <w:rPr>
          <w:sz w:val="26"/>
          <w:szCs w:val="26"/>
        </w:rPr>
      </w:pPr>
      <w:r w:rsidRPr="002E20C8">
        <w:rPr>
          <w:sz w:val="26"/>
          <w:szCs w:val="26"/>
        </w:rPr>
        <w:t>Проведены соревнования:</w:t>
      </w:r>
    </w:p>
    <w:p w:rsidR="00AF0C2F" w:rsidRPr="002E20C8" w:rsidRDefault="00AF0C2F" w:rsidP="00AF0C2F">
      <w:pPr>
        <w:ind w:firstLine="709"/>
        <w:jc w:val="both"/>
        <w:rPr>
          <w:sz w:val="26"/>
          <w:szCs w:val="26"/>
        </w:rPr>
      </w:pPr>
      <w:r w:rsidRPr="002E20C8">
        <w:rPr>
          <w:sz w:val="26"/>
          <w:szCs w:val="26"/>
        </w:rPr>
        <w:t>- 4 турнира по боксу;</w:t>
      </w:r>
    </w:p>
    <w:p w:rsidR="00AF0C2F" w:rsidRPr="002E20C8" w:rsidRDefault="00AF0C2F" w:rsidP="00AF0C2F">
      <w:pPr>
        <w:ind w:firstLine="709"/>
        <w:jc w:val="both"/>
        <w:rPr>
          <w:sz w:val="26"/>
          <w:szCs w:val="26"/>
        </w:rPr>
      </w:pPr>
      <w:r w:rsidRPr="002E20C8">
        <w:rPr>
          <w:sz w:val="26"/>
          <w:szCs w:val="26"/>
        </w:rPr>
        <w:t>- 8 турниров по волейболу;</w:t>
      </w:r>
    </w:p>
    <w:p w:rsidR="00AF0C2F" w:rsidRPr="002E20C8" w:rsidRDefault="00AF0C2F" w:rsidP="00AF0C2F">
      <w:pPr>
        <w:ind w:firstLine="709"/>
        <w:jc w:val="both"/>
        <w:rPr>
          <w:sz w:val="26"/>
          <w:szCs w:val="26"/>
        </w:rPr>
      </w:pPr>
      <w:r w:rsidRPr="002E20C8">
        <w:rPr>
          <w:sz w:val="26"/>
          <w:szCs w:val="26"/>
        </w:rPr>
        <w:t>- 4 турнира по шахматам;</w:t>
      </w:r>
    </w:p>
    <w:p w:rsidR="00AF0C2F" w:rsidRPr="002E20C8" w:rsidRDefault="00AF0C2F" w:rsidP="00AF0C2F">
      <w:pPr>
        <w:ind w:firstLine="709"/>
        <w:jc w:val="both"/>
        <w:rPr>
          <w:sz w:val="26"/>
          <w:szCs w:val="26"/>
        </w:rPr>
      </w:pPr>
      <w:r w:rsidRPr="002E20C8">
        <w:rPr>
          <w:sz w:val="26"/>
          <w:szCs w:val="26"/>
        </w:rPr>
        <w:t>- 6 турниров по баскетболу;</w:t>
      </w:r>
    </w:p>
    <w:p w:rsidR="00AF0C2F" w:rsidRPr="002E20C8" w:rsidRDefault="00AF0C2F" w:rsidP="00AF0C2F">
      <w:pPr>
        <w:ind w:firstLine="709"/>
        <w:jc w:val="both"/>
        <w:rPr>
          <w:sz w:val="26"/>
          <w:szCs w:val="26"/>
        </w:rPr>
      </w:pPr>
      <w:r w:rsidRPr="002E20C8">
        <w:rPr>
          <w:sz w:val="26"/>
          <w:szCs w:val="26"/>
        </w:rPr>
        <w:t>- 22 турнира на первенство района по мини – футболу;</w:t>
      </w:r>
    </w:p>
    <w:p w:rsidR="00AF0C2F" w:rsidRPr="002E20C8" w:rsidRDefault="00AF0C2F" w:rsidP="00AF0C2F">
      <w:pPr>
        <w:ind w:firstLine="709"/>
        <w:jc w:val="both"/>
        <w:rPr>
          <w:sz w:val="26"/>
          <w:szCs w:val="26"/>
        </w:rPr>
      </w:pPr>
      <w:r w:rsidRPr="002E20C8">
        <w:rPr>
          <w:sz w:val="26"/>
          <w:szCs w:val="26"/>
        </w:rPr>
        <w:t>- спартакиада муниципальных служащих района;</w:t>
      </w:r>
    </w:p>
    <w:p w:rsidR="00AF0C2F" w:rsidRPr="002E20C8" w:rsidRDefault="00AF0C2F" w:rsidP="00AF0C2F">
      <w:pPr>
        <w:ind w:firstLine="709"/>
        <w:jc w:val="both"/>
        <w:rPr>
          <w:sz w:val="26"/>
          <w:szCs w:val="26"/>
        </w:rPr>
      </w:pPr>
      <w:r w:rsidRPr="002E20C8">
        <w:rPr>
          <w:sz w:val="26"/>
          <w:szCs w:val="26"/>
        </w:rPr>
        <w:t>- спартакиада муниципальных образований района, посвященная Дню физкультурника;</w:t>
      </w:r>
    </w:p>
    <w:p w:rsidR="00AF0C2F" w:rsidRPr="002E20C8" w:rsidRDefault="00AF0C2F" w:rsidP="00AF0C2F">
      <w:pPr>
        <w:ind w:firstLine="709"/>
        <w:jc w:val="both"/>
        <w:rPr>
          <w:sz w:val="26"/>
          <w:szCs w:val="26"/>
        </w:rPr>
      </w:pPr>
      <w:r w:rsidRPr="002E20C8">
        <w:rPr>
          <w:sz w:val="26"/>
          <w:szCs w:val="26"/>
        </w:rPr>
        <w:t>- 4 межмуниципальных соревнования по лыжным гонкам.</w:t>
      </w:r>
    </w:p>
    <w:p w:rsidR="00AF0C2F" w:rsidRPr="002E20C8" w:rsidRDefault="00AF0C2F" w:rsidP="00AF0C2F">
      <w:pPr>
        <w:ind w:firstLine="709"/>
        <w:jc w:val="both"/>
        <w:rPr>
          <w:sz w:val="26"/>
          <w:szCs w:val="26"/>
        </w:rPr>
      </w:pPr>
      <w:r w:rsidRPr="002E20C8">
        <w:rPr>
          <w:sz w:val="26"/>
          <w:szCs w:val="26"/>
        </w:rPr>
        <w:lastRenderedPageBreak/>
        <w:t>На обеспечение, организацию и проведение массовых спортивных мероприятий из бюджета муниципального образования Богородицкий район было выделено 498,5 тыс. рублей.</w:t>
      </w:r>
    </w:p>
    <w:p w:rsidR="00AF0C2F" w:rsidRPr="002E20C8" w:rsidRDefault="00AF0C2F" w:rsidP="00AF0C2F">
      <w:pPr>
        <w:ind w:firstLine="709"/>
        <w:jc w:val="both"/>
        <w:rPr>
          <w:sz w:val="26"/>
          <w:szCs w:val="26"/>
        </w:rPr>
      </w:pPr>
      <w:r w:rsidRPr="002E20C8">
        <w:rPr>
          <w:sz w:val="26"/>
          <w:szCs w:val="26"/>
        </w:rPr>
        <w:t>Активно идет реализация Указа Президента Российской Федерации по поэтапному внедрению Всероссийского физкультурно – спортивного комплекса «Готов к труду и обороне». Жители района принимают активное участие в сдаче норм ВФСК ГТО. В 20</w:t>
      </w:r>
      <w:r>
        <w:rPr>
          <w:sz w:val="26"/>
          <w:szCs w:val="26"/>
        </w:rPr>
        <w:t>24</w:t>
      </w:r>
      <w:r w:rsidRPr="002E20C8">
        <w:rPr>
          <w:sz w:val="26"/>
          <w:szCs w:val="26"/>
        </w:rPr>
        <w:t xml:space="preserve"> году нормы ГТО сдали 234 человека. Значки разной степени отличия получили 77 человек. </w:t>
      </w:r>
    </w:p>
    <w:p w:rsidR="00AF0C2F" w:rsidRPr="001010B9" w:rsidRDefault="00AF0C2F" w:rsidP="00AF0C2F">
      <w:pPr>
        <w:ind w:firstLine="709"/>
        <w:jc w:val="both"/>
        <w:rPr>
          <w:sz w:val="26"/>
          <w:szCs w:val="26"/>
        </w:rPr>
      </w:pPr>
      <w:r w:rsidRPr="001010B9">
        <w:rPr>
          <w:sz w:val="26"/>
          <w:szCs w:val="26"/>
        </w:rPr>
        <w:t>В 2024 году в рамках субсидии из бюджета Тульской области по государственной программе Тульской области "Развитие физической культуры и спорта в Тульской области", выполнены работы по капитальному ремонту стадиона «Ресурс»:</w:t>
      </w:r>
    </w:p>
    <w:p w:rsidR="00AF0C2F" w:rsidRPr="001010B9" w:rsidRDefault="00AF0C2F" w:rsidP="00AF0C2F">
      <w:pPr>
        <w:ind w:firstLine="709"/>
        <w:jc w:val="both"/>
        <w:rPr>
          <w:sz w:val="26"/>
          <w:szCs w:val="26"/>
        </w:rPr>
      </w:pPr>
      <w:r w:rsidRPr="001010B9">
        <w:rPr>
          <w:sz w:val="26"/>
          <w:szCs w:val="26"/>
        </w:rPr>
        <w:t>- искусственное футбольное поле;</w:t>
      </w:r>
    </w:p>
    <w:p w:rsidR="00AF0C2F" w:rsidRPr="001010B9" w:rsidRDefault="00AF0C2F" w:rsidP="00AF0C2F">
      <w:pPr>
        <w:ind w:firstLine="709"/>
        <w:jc w:val="both"/>
        <w:rPr>
          <w:sz w:val="26"/>
          <w:szCs w:val="26"/>
        </w:rPr>
      </w:pPr>
      <w:r w:rsidRPr="001010B9">
        <w:rPr>
          <w:sz w:val="26"/>
          <w:szCs w:val="26"/>
        </w:rPr>
        <w:t xml:space="preserve">- беговые дорожки; </w:t>
      </w:r>
    </w:p>
    <w:p w:rsidR="00AF0C2F" w:rsidRPr="001010B9" w:rsidRDefault="00AF0C2F" w:rsidP="00AF0C2F">
      <w:pPr>
        <w:ind w:firstLine="709"/>
        <w:jc w:val="both"/>
        <w:rPr>
          <w:sz w:val="26"/>
          <w:szCs w:val="26"/>
        </w:rPr>
      </w:pPr>
      <w:r w:rsidRPr="001010B9">
        <w:rPr>
          <w:sz w:val="26"/>
          <w:szCs w:val="26"/>
        </w:rPr>
        <w:t xml:space="preserve">- прорезиненное покрытие беговых дорожек; </w:t>
      </w:r>
    </w:p>
    <w:p w:rsidR="00AF0C2F" w:rsidRPr="001010B9" w:rsidRDefault="00AF0C2F" w:rsidP="00AF0C2F">
      <w:pPr>
        <w:ind w:firstLine="709"/>
        <w:jc w:val="both"/>
        <w:rPr>
          <w:sz w:val="26"/>
          <w:szCs w:val="26"/>
        </w:rPr>
      </w:pPr>
      <w:r>
        <w:rPr>
          <w:sz w:val="26"/>
          <w:szCs w:val="26"/>
        </w:rPr>
        <w:t>- освещение стадиона;</w:t>
      </w:r>
    </w:p>
    <w:p w:rsidR="00AF0C2F" w:rsidRDefault="00AF0C2F" w:rsidP="00AF0C2F">
      <w:pPr>
        <w:ind w:firstLine="709"/>
        <w:jc w:val="both"/>
        <w:rPr>
          <w:sz w:val="26"/>
          <w:szCs w:val="26"/>
        </w:rPr>
      </w:pPr>
      <w:r>
        <w:rPr>
          <w:sz w:val="26"/>
          <w:szCs w:val="26"/>
        </w:rPr>
        <w:t xml:space="preserve">- </w:t>
      </w:r>
      <w:r w:rsidRPr="001010B9">
        <w:rPr>
          <w:sz w:val="26"/>
          <w:szCs w:val="26"/>
        </w:rPr>
        <w:t>отремонтированы трибуны.</w:t>
      </w:r>
    </w:p>
    <w:p w:rsidR="00AF0C2F" w:rsidRPr="001010B9" w:rsidRDefault="00AF0C2F" w:rsidP="00AF0C2F">
      <w:pPr>
        <w:ind w:firstLine="709"/>
        <w:jc w:val="both"/>
        <w:rPr>
          <w:sz w:val="26"/>
          <w:szCs w:val="26"/>
        </w:rPr>
      </w:pPr>
      <w:r>
        <w:rPr>
          <w:sz w:val="26"/>
          <w:szCs w:val="26"/>
        </w:rPr>
        <w:t>Общая стоимость работ составила 79,5 млн.рублей</w:t>
      </w:r>
    </w:p>
    <w:p w:rsidR="00AF0C2F" w:rsidRPr="002E20C8" w:rsidRDefault="00AF0C2F" w:rsidP="00AF0C2F">
      <w:pPr>
        <w:ind w:firstLine="709"/>
        <w:jc w:val="both"/>
        <w:rPr>
          <w:sz w:val="26"/>
          <w:szCs w:val="26"/>
        </w:rPr>
      </w:pPr>
      <w:r w:rsidRPr="002E20C8">
        <w:rPr>
          <w:sz w:val="26"/>
          <w:szCs w:val="26"/>
        </w:rPr>
        <w:t>Несмотря на позитивную динамику развития физической культуры и спорта сохраняют актуальность проблемные вопросы, связанные с повышением мотивации граждан к систематическим занятиям спорта, ведению здорового образа жизни, развития спортивной инфраструктуры.</w:t>
      </w:r>
    </w:p>
    <w:p w:rsidR="00AF0C2F" w:rsidRPr="002E20C8" w:rsidRDefault="00AF0C2F" w:rsidP="00AF0C2F">
      <w:pPr>
        <w:ind w:firstLine="709"/>
        <w:jc w:val="both"/>
        <w:rPr>
          <w:sz w:val="26"/>
          <w:szCs w:val="26"/>
        </w:rPr>
      </w:pPr>
      <w:r w:rsidRPr="002E20C8">
        <w:rPr>
          <w:sz w:val="26"/>
          <w:szCs w:val="26"/>
        </w:rPr>
        <w:t>Для сохранения положительной динамики и устойчивого развития физической культуры и спорта в муниципальном образовании Богородицкий район планируется:</w:t>
      </w:r>
    </w:p>
    <w:p w:rsidR="00AF0C2F" w:rsidRPr="002E20C8" w:rsidRDefault="00AF0C2F" w:rsidP="00AF0C2F">
      <w:pPr>
        <w:ind w:firstLine="709"/>
        <w:jc w:val="both"/>
        <w:rPr>
          <w:sz w:val="26"/>
          <w:szCs w:val="26"/>
        </w:rPr>
      </w:pPr>
      <w:r w:rsidRPr="002E20C8">
        <w:rPr>
          <w:sz w:val="26"/>
          <w:szCs w:val="26"/>
        </w:rPr>
        <w:t>- увеличить долю населения, систематически занимающегося физической культурой и спортом до 40,0%;</w:t>
      </w:r>
    </w:p>
    <w:p w:rsidR="00AF0C2F" w:rsidRPr="002E20C8" w:rsidRDefault="00AF0C2F" w:rsidP="00AF0C2F">
      <w:pPr>
        <w:ind w:firstLine="709"/>
        <w:jc w:val="both"/>
        <w:rPr>
          <w:sz w:val="26"/>
          <w:szCs w:val="26"/>
        </w:rPr>
      </w:pPr>
      <w:r w:rsidRPr="002E20C8">
        <w:rPr>
          <w:sz w:val="26"/>
          <w:szCs w:val="26"/>
        </w:rPr>
        <w:t>- увеличение доли обучающихся, систематически занимающихся физической культурой и спортом в общей численности обучающихся до 81,1%.</w:t>
      </w:r>
    </w:p>
    <w:p w:rsidR="00AF0C2F" w:rsidRPr="002E20C8" w:rsidRDefault="00AF0C2F" w:rsidP="00AF0C2F">
      <w:pPr>
        <w:ind w:firstLine="709"/>
        <w:jc w:val="both"/>
        <w:rPr>
          <w:b/>
          <w:sz w:val="26"/>
          <w:szCs w:val="26"/>
        </w:rPr>
      </w:pPr>
    </w:p>
    <w:p w:rsidR="00AF0C2F" w:rsidRPr="002E20C8" w:rsidRDefault="00AF0C2F" w:rsidP="00AF0C2F">
      <w:pPr>
        <w:ind w:firstLine="709"/>
        <w:jc w:val="both"/>
        <w:rPr>
          <w:b/>
          <w:sz w:val="26"/>
          <w:szCs w:val="26"/>
        </w:rPr>
      </w:pPr>
      <w:r w:rsidRPr="002E20C8">
        <w:rPr>
          <w:b/>
          <w:sz w:val="26"/>
          <w:szCs w:val="26"/>
        </w:rPr>
        <w:t>2.2.5 Молодежная политика</w:t>
      </w:r>
    </w:p>
    <w:p w:rsidR="00AF0C2F" w:rsidRPr="002E20C8" w:rsidRDefault="00AF0C2F" w:rsidP="00AF0C2F">
      <w:pPr>
        <w:ind w:firstLine="709"/>
        <w:jc w:val="both"/>
        <w:rPr>
          <w:sz w:val="26"/>
          <w:szCs w:val="26"/>
        </w:rPr>
      </w:pPr>
      <w:r w:rsidRPr="002E20C8">
        <w:rPr>
          <w:sz w:val="26"/>
          <w:szCs w:val="26"/>
        </w:rPr>
        <w:t>Муниципальная молодежная политика – это совокупность целей и мер, принимаемых органами местного самоуправления в целях создания и обеспечения условий и гарантий для самореализации личности молодого человека и развития молодежных объединений, движений, инициатив.</w:t>
      </w:r>
    </w:p>
    <w:p w:rsidR="00AF0C2F" w:rsidRPr="002E20C8" w:rsidRDefault="00AF0C2F" w:rsidP="00AF0C2F">
      <w:pPr>
        <w:ind w:firstLine="709"/>
        <w:jc w:val="both"/>
        <w:rPr>
          <w:sz w:val="26"/>
          <w:szCs w:val="26"/>
        </w:rPr>
      </w:pPr>
      <w:r w:rsidRPr="002E20C8">
        <w:rPr>
          <w:sz w:val="26"/>
          <w:szCs w:val="26"/>
        </w:rPr>
        <w:t>Молодежная политика муниципального образования Богородицкий район реализует основные задачи государственной молодежной политики и предполагает поэтапные действия в следующих основных направлениях:</w:t>
      </w:r>
    </w:p>
    <w:p w:rsidR="00AF0C2F" w:rsidRPr="002E20C8" w:rsidRDefault="00AF0C2F" w:rsidP="00AF0C2F">
      <w:pPr>
        <w:ind w:firstLine="709"/>
        <w:jc w:val="both"/>
        <w:rPr>
          <w:sz w:val="26"/>
          <w:szCs w:val="26"/>
        </w:rPr>
      </w:pPr>
      <w:r w:rsidRPr="002E20C8">
        <w:rPr>
          <w:sz w:val="26"/>
          <w:szCs w:val="26"/>
        </w:rPr>
        <w:t>- обеспечение соблюдения прав молодежи;</w:t>
      </w:r>
    </w:p>
    <w:p w:rsidR="00AF0C2F" w:rsidRPr="002E20C8" w:rsidRDefault="00AF0C2F" w:rsidP="00AF0C2F">
      <w:pPr>
        <w:ind w:firstLine="709"/>
        <w:jc w:val="both"/>
        <w:rPr>
          <w:sz w:val="26"/>
          <w:szCs w:val="26"/>
        </w:rPr>
      </w:pPr>
      <w:r w:rsidRPr="002E20C8">
        <w:rPr>
          <w:sz w:val="26"/>
          <w:szCs w:val="26"/>
        </w:rPr>
        <w:t>- обеспечение гарантий в сфере труда и занятости молодежи;</w:t>
      </w:r>
    </w:p>
    <w:p w:rsidR="00AF0C2F" w:rsidRPr="002E20C8" w:rsidRDefault="00AF0C2F" w:rsidP="00AF0C2F">
      <w:pPr>
        <w:ind w:firstLine="709"/>
        <w:jc w:val="both"/>
        <w:rPr>
          <w:sz w:val="26"/>
          <w:szCs w:val="26"/>
        </w:rPr>
      </w:pPr>
      <w:r w:rsidRPr="002E20C8">
        <w:rPr>
          <w:sz w:val="26"/>
          <w:szCs w:val="26"/>
        </w:rPr>
        <w:t>- содействие предпринимательской деятельности молодежи;</w:t>
      </w:r>
    </w:p>
    <w:p w:rsidR="00AF0C2F" w:rsidRPr="002E20C8" w:rsidRDefault="00AF0C2F" w:rsidP="00AF0C2F">
      <w:pPr>
        <w:ind w:firstLine="709"/>
        <w:jc w:val="both"/>
        <w:rPr>
          <w:sz w:val="26"/>
          <w:szCs w:val="26"/>
        </w:rPr>
      </w:pPr>
      <w:r w:rsidRPr="002E20C8">
        <w:rPr>
          <w:sz w:val="26"/>
          <w:szCs w:val="26"/>
        </w:rPr>
        <w:t>- поддержка молодой семьи;</w:t>
      </w:r>
    </w:p>
    <w:p w:rsidR="00AF0C2F" w:rsidRPr="002E20C8" w:rsidRDefault="00AF0C2F" w:rsidP="00AF0C2F">
      <w:pPr>
        <w:ind w:firstLine="709"/>
        <w:jc w:val="both"/>
        <w:rPr>
          <w:sz w:val="26"/>
          <w:szCs w:val="26"/>
        </w:rPr>
      </w:pPr>
      <w:r w:rsidRPr="002E20C8">
        <w:rPr>
          <w:sz w:val="26"/>
          <w:szCs w:val="26"/>
        </w:rPr>
        <w:t>- гарантированное предоставление социальных услуг;</w:t>
      </w:r>
    </w:p>
    <w:p w:rsidR="00AF0C2F" w:rsidRPr="002E20C8" w:rsidRDefault="00AF0C2F" w:rsidP="00AF0C2F">
      <w:pPr>
        <w:ind w:firstLine="709"/>
        <w:jc w:val="both"/>
        <w:rPr>
          <w:sz w:val="26"/>
          <w:szCs w:val="26"/>
        </w:rPr>
      </w:pPr>
      <w:r w:rsidRPr="002E20C8">
        <w:rPr>
          <w:sz w:val="26"/>
          <w:szCs w:val="26"/>
        </w:rPr>
        <w:t>- поддержка талантливой молодежи;</w:t>
      </w:r>
    </w:p>
    <w:p w:rsidR="00AF0C2F" w:rsidRPr="002E20C8" w:rsidRDefault="00AF0C2F" w:rsidP="00AF0C2F">
      <w:pPr>
        <w:ind w:firstLine="709"/>
        <w:jc w:val="both"/>
        <w:rPr>
          <w:sz w:val="26"/>
          <w:szCs w:val="26"/>
        </w:rPr>
      </w:pPr>
      <w:r w:rsidRPr="002E20C8">
        <w:rPr>
          <w:sz w:val="26"/>
          <w:szCs w:val="26"/>
        </w:rPr>
        <w:t>- формирование условий, направленных на физическое и духовное развитие молодежи;</w:t>
      </w:r>
    </w:p>
    <w:p w:rsidR="00AF0C2F" w:rsidRPr="002E20C8" w:rsidRDefault="00AF0C2F" w:rsidP="00AF0C2F">
      <w:pPr>
        <w:ind w:firstLine="709"/>
        <w:jc w:val="both"/>
        <w:rPr>
          <w:sz w:val="26"/>
          <w:szCs w:val="26"/>
        </w:rPr>
      </w:pPr>
      <w:r w:rsidRPr="002E20C8">
        <w:rPr>
          <w:sz w:val="26"/>
          <w:szCs w:val="26"/>
        </w:rPr>
        <w:t>- поддержка деятельности молодежных и детских объединений;</w:t>
      </w:r>
    </w:p>
    <w:p w:rsidR="00AF0C2F" w:rsidRPr="002E20C8" w:rsidRDefault="00AF0C2F" w:rsidP="00AF0C2F">
      <w:pPr>
        <w:ind w:firstLine="709"/>
        <w:jc w:val="both"/>
        <w:rPr>
          <w:sz w:val="26"/>
          <w:szCs w:val="26"/>
        </w:rPr>
      </w:pPr>
      <w:r w:rsidRPr="002E20C8">
        <w:rPr>
          <w:sz w:val="26"/>
          <w:szCs w:val="26"/>
        </w:rPr>
        <w:lastRenderedPageBreak/>
        <w:t>- вовлечение молодежи в социальную практику и ее информирование о потенциальных возможностях развития;</w:t>
      </w:r>
    </w:p>
    <w:p w:rsidR="00AF0C2F" w:rsidRPr="002E20C8" w:rsidRDefault="00AF0C2F" w:rsidP="00AF0C2F">
      <w:pPr>
        <w:ind w:firstLine="709"/>
        <w:jc w:val="both"/>
        <w:rPr>
          <w:sz w:val="26"/>
          <w:szCs w:val="26"/>
        </w:rPr>
      </w:pPr>
      <w:r w:rsidRPr="002E20C8">
        <w:rPr>
          <w:sz w:val="26"/>
          <w:szCs w:val="26"/>
        </w:rPr>
        <w:t>- интеграция молодых людей, оказавшихся в трудной жизненной ситуации, в жизнь общества;</w:t>
      </w:r>
    </w:p>
    <w:p w:rsidR="00AF0C2F" w:rsidRPr="002E20C8" w:rsidRDefault="00AF0C2F" w:rsidP="00AF0C2F">
      <w:pPr>
        <w:ind w:firstLine="709"/>
        <w:jc w:val="both"/>
        <w:rPr>
          <w:sz w:val="26"/>
          <w:szCs w:val="26"/>
        </w:rPr>
      </w:pPr>
      <w:r w:rsidRPr="002E20C8">
        <w:rPr>
          <w:sz w:val="26"/>
          <w:szCs w:val="26"/>
        </w:rPr>
        <w:t>- создание условий для более полного включения молодежи в социально – экономическую, политическую и культурную жизнь государства и общества;</w:t>
      </w:r>
    </w:p>
    <w:p w:rsidR="00AF0C2F" w:rsidRPr="002E20C8" w:rsidRDefault="00AF0C2F" w:rsidP="00AF0C2F">
      <w:pPr>
        <w:ind w:firstLine="709"/>
        <w:jc w:val="both"/>
        <w:rPr>
          <w:sz w:val="26"/>
          <w:szCs w:val="26"/>
        </w:rPr>
      </w:pPr>
      <w:r w:rsidRPr="002E20C8">
        <w:rPr>
          <w:sz w:val="26"/>
          <w:szCs w:val="26"/>
        </w:rPr>
        <w:t>- воспитание молодых граждан в духе патриотизма, уважения общепризнанных принципов;</w:t>
      </w:r>
    </w:p>
    <w:p w:rsidR="00AF0C2F" w:rsidRPr="002E20C8" w:rsidRDefault="00AF0C2F" w:rsidP="00AF0C2F">
      <w:pPr>
        <w:ind w:firstLine="709"/>
        <w:jc w:val="both"/>
        <w:rPr>
          <w:sz w:val="26"/>
          <w:szCs w:val="26"/>
        </w:rPr>
      </w:pPr>
      <w:r w:rsidRPr="002E20C8">
        <w:rPr>
          <w:sz w:val="26"/>
          <w:szCs w:val="26"/>
        </w:rPr>
        <w:t>- расширение возможностей молодых граждан в выборе жизненного пути, достижении личного успеха;</w:t>
      </w:r>
    </w:p>
    <w:p w:rsidR="00AF0C2F" w:rsidRPr="002E20C8" w:rsidRDefault="00AF0C2F" w:rsidP="00AF0C2F">
      <w:pPr>
        <w:ind w:firstLine="709"/>
        <w:jc w:val="both"/>
        <w:rPr>
          <w:sz w:val="26"/>
          <w:szCs w:val="26"/>
        </w:rPr>
      </w:pPr>
      <w:r w:rsidRPr="002E20C8">
        <w:rPr>
          <w:sz w:val="26"/>
          <w:szCs w:val="26"/>
        </w:rPr>
        <w:t>- профилактика асоциальных явлений и экстремизма в молодежной среде;</w:t>
      </w:r>
    </w:p>
    <w:p w:rsidR="00AF0C2F" w:rsidRPr="002E20C8" w:rsidRDefault="00AF0C2F" w:rsidP="00AF0C2F">
      <w:pPr>
        <w:ind w:firstLine="709"/>
        <w:jc w:val="both"/>
        <w:rPr>
          <w:sz w:val="26"/>
          <w:szCs w:val="26"/>
        </w:rPr>
      </w:pPr>
      <w:r w:rsidRPr="002E20C8">
        <w:rPr>
          <w:sz w:val="26"/>
          <w:szCs w:val="26"/>
        </w:rPr>
        <w:t>- поддержка и развитие молодежных общественных объединений.</w:t>
      </w:r>
    </w:p>
    <w:p w:rsidR="00AF0C2F" w:rsidRPr="002E20C8" w:rsidRDefault="00AF0C2F" w:rsidP="00AF0C2F">
      <w:pPr>
        <w:ind w:firstLine="709"/>
        <w:jc w:val="both"/>
        <w:rPr>
          <w:sz w:val="26"/>
          <w:szCs w:val="26"/>
        </w:rPr>
      </w:pPr>
      <w:r w:rsidRPr="00FB6B1F">
        <w:rPr>
          <w:sz w:val="26"/>
          <w:szCs w:val="26"/>
        </w:rPr>
        <w:t>По состоянию на 1 января 2025 года численность молодежи в муниципальном образовании Богородицкий район в возрасте от 14 до 30 лет составляет 7644 человека, что составляет 15,5% от численности всего населения.</w:t>
      </w:r>
    </w:p>
    <w:p w:rsidR="00AF0C2F" w:rsidRPr="002E20C8" w:rsidRDefault="00AF0C2F" w:rsidP="00AF0C2F">
      <w:pPr>
        <w:ind w:firstLine="709"/>
        <w:jc w:val="both"/>
        <w:rPr>
          <w:sz w:val="26"/>
          <w:szCs w:val="26"/>
        </w:rPr>
      </w:pPr>
      <w:r w:rsidRPr="002E20C8">
        <w:rPr>
          <w:sz w:val="26"/>
          <w:szCs w:val="26"/>
        </w:rPr>
        <w:t>В области гражданского, военно – патриотического воспитания и подготовки молодежи к службе в армии при взаимодействии военного комиссариата, Совета ветеранов, отделом культуры, физической культуры, спорта и молодежной политики, организуются и проводятся массовые молодежные мероприятия, которые связаны с памятными датами военной истории.</w:t>
      </w:r>
    </w:p>
    <w:p w:rsidR="00AF0C2F" w:rsidRPr="002E20C8" w:rsidRDefault="00AF0C2F" w:rsidP="00AF0C2F">
      <w:pPr>
        <w:ind w:firstLine="709"/>
        <w:jc w:val="both"/>
        <w:rPr>
          <w:sz w:val="26"/>
          <w:szCs w:val="26"/>
        </w:rPr>
      </w:pPr>
      <w:r w:rsidRPr="002E20C8">
        <w:rPr>
          <w:sz w:val="26"/>
          <w:szCs w:val="26"/>
        </w:rPr>
        <w:t>В районе действуют различные формирования патриотического и духовно – нравственного, художественно – эстетического направления, декоративно – прикладного творчества.</w:t>
      </w:r>
    </w:p>
    <w:p w:rsidR="00AF0C2F" w:rsidRPr="002E20C8" w:rsidRDefault="00AF0C2F" w:rsidP="00AF0C2F">
      <w:pPr>
        <w:ind w:firstLine="709"/>
        <w:jc w:val="both"/>
        <w:rPr>
          <w:sz w:val="26"/>
          <w:szCs w:val="26"/>
        </w:rPr>
      </w:pPr>
      <w:r w:rsidRPr="002E20C8">
        <w:rPr>
          <w:sz w:val="26"/>
          <w:szCs w:val="26"/>
        </w:rPr>
        <w:t>Созданы условия для реализации молодежных инициатив по организации общественных, творческих объединений, волонтерской работы.</w:t>
      </w:r>
    </w:p>
    <w:p w:rsidR="00AF0C2F" w:rsidRPr="002E20C8" w:rsidRDefault="00AF0C2F" w:rsidP="00AF0C2F">
      <w:pPr>
        <w:ind w:firstLine="709"/>
        <w:jc w:val="both"/>
        <w:rPr>
          <w:sz w:val="26"/>
          <w:szCs w:val="26"/>
        </w:rPr>
      </w:pPr>
      <w:r w:rsidRPr="002E20C8">
        <w:rPr>
          <w:sz w:val="26"/>
          <w:szCs w:val="26"/>
        </w:rPr>
        <w:t>Молодежь задействована в культурно – досуговых мероприятиях. Тематика проводимых мероприятий разнообразна – это патриотическое, гражданское и правовое воспитание молодежи, культурное, духовное и физическое развитие молодого поколения.</w:t>
      </w:r>
    </w:p>
    <w:p w:rsidR="00AF0C2F" w:rsidRPr="002E20C8" w:rsidRDefault="00AF0C2F" w:rsidP="00AF0C2F">
      <w:pPr>
        <w:ind w:firstLine="709"/>
        <w:jc w:val="both"/>
        <w:rPr>
          <w:sz w:val="26"/>
          <w:szCs w:val="26"/>
        </w:rPr>
      </w:pPr>
      <w:r w:rsidRPr="002E20C8">
        <w:rPr>
          <w:sz w:val="26"/>
          <w:szCs w:val="26"/>
        </w:rPr>
        <w:t>К 203</w:t>
      </w:r>
      <w:r>
        <w:rPr>
          <w:sz w:val="26"/>
          <w:szCs w:val="26"/>
        </w:rPr>
        <w:t>6</w:t>
      </w:r>
      <w:r w:rsidRPr="002E20C8">
        <w:rPr>
          <w:sz w:val="26"/>
          <w:szCs w:val="26"/>
        </w:rPr>
        <w:t xml:space="preserve"> году планируется достижение следующих показателей:</w:t>
      </w:r>
    </w:p>
    <w:p w:rsidR="00AF0C2F" w:rsidRPr="002E20C8" w:rsidRDefault="00AF0C2F" w:rsidP="00AF0C2F">
      <w:pPr>
        <w:ind w:firstLine="709"/>
        <w:jc w:val="both"/>
        <w:rPr>
          <w:sz w:val="26"/>
          <w:szCs w:val="26"/>
        </w:rPr>
      </w:pPr>
      <w:r w:rsidRPr="002E20C8">
        <w:rPr>
          <w:sz w:val="26"/>
          <w:szCs w:val="26"/>
        </w:rPr>
        <w:t>- для молодежи, охваченной всем комплексом различных мероприятий должна составить 88,2% от общего количества молодежи муниципального образования;</w:t>
      </w:r>
    </w:p>
    <w:p w:rsidR="00AF0C2F" w:rsidRPr="002E20C8" w:rsidRDefault="00AF0C2F" w:rsidP="00AF0C2F">
      <w:pPr>
        <w:ind w:firstLine="709"/>
        <w:jc w:val="both"/>
        <w:rPr>
          <w:sz w:val="26"/>
          <w:szCs w:val="26"/>
        </w:rPr>
      </w:pPr>
      <w:r w:rsidRPr="002E20C8">
        <w:rPr>
          <w:sz w:val="26"/>
          <w:szCs w:val="26"/>
        </w:rPr>
        <w:t>- доля молодежи, охваченной комплексом мероприятий патриотического, правового и гражданского воспитания должна составить 43,2% от общего количества молодежи муниципального образования Богородицкий район;</w:t>
      </w:r>
    </w:p>
    <w:p w:rsidR="00AF0C2F" w:rsidRPr="002E20C8" w:rsidRDefault="00AF0C2F" w:rsidP="00AF0C2F">
      <w:pPr>
        <w:ind w:firstLine="709"/>
        <w:jc w:val="both"/>
        <w:rPr>
          <w:sz w:val="26"/>
          <w:szCs w:val="26"/>
        </w:rPr>
      </w:pPr>
      <w:r w:rsidRPr="002E20C8">
        <w:rPr>
          <w:sz w:val="26"/>
          <w:szCs w:val="26"/>
        </w:rPr>
        <w:t>- доля молодежи, участвующей в деятельности детских и молодежных, в том числе волонтерских объединений должна составить 45,0% от общей численности молодежи;</w:t>
      </w:r>
    </w:p>
    <w:p w:rsidR="00AF0C2F" w:rsidRPr="002E20C8" w:rsidRDefault="00AF0C2F" w:rsidP="00AF0C2F">
      <w:pPr>
        <w:ind w:firstLine="709"/>
        <w:jc w:val="both"/>
        <w:rPr>
          <w:sz w:val="26"/>
          <w:szCs w:val="26"/>
        </w:rPr>
      </w:pPr>
      <w:r w:rsidRPr="002E20C8">
        <w:rPr>
          <w:sz w:val="26"/>
          <w:szCs w:val="26"/>
        </w:rPr>
        <w:t>- увеличение охвата молодежи общественными и волонтерскими объединениями и расширение направления деятельности молодежных и волонтерских объединений, путем привлечения их членов к выполнению социальных проектов, реализуемых на территории муниципального образования Богородицкий район.</w:t>
      </w:r>
    </w:p>
    <w:p w:rsidR="00AF0C2F" w:rsidRPr="002E20C8" w:rsidRDefault="00AF0C2F" w:rsidP="00AF0C2F">
      <w:pPr>
        <w:ind w:firstLine="709"/>
        <w:jc w:val="both"/>
        <w:rPr>
          <w:sz w:val="26"/>
          <w:szCs w:val="26"/>
        </w:rPr>
      </w:pPr>
      <w:r w:rsidRPr="002E20C8">
        <w:rPr>
          <w:sz w:val="26"/>
          <w:szCs w:val="26"/>
        </w:rPr>
        <w:t>Проведение детской оздоровительной кампании, нацеленной на укрепление здоровья несовершеннолетних, организацию их досуга является важнейшим направлением государственной молодежной политики.</w:t>
      </w:r>
    </w:p>
    <w:p w:rsidR="00AF0C2F" w:rsidRPr="002E20C8" w:rsidRDefault="00AF0C2F" w:rsidP="00AF0C2F">
      <w:pPr>
        <w:ind w:firstLine="709"/>
        <w:jc w:val="both"/>
        <w:rPr>
          <w:sz w:val="26"/>
          <w:szCs w:val="26"/>
        </w:rPr>
      </w:pPr>
      <w:r w:rsidRPr="002E20C8">
        <w:rPr>
          <w:sz w:val="26"/>
          <w:szCs w:val="26"/>
        </w:rPr>
        <w:lastRenderedPageBreak/>
        <w:t>Сложившаяся на данный момент структура отдыха детей, решает, в основном, вопросы отдыха и оздоровления в каникулярный период.</w:t>
      </w:r>
    </w:p>
    <w:p w:rsidR="00AF0C2F" w:rsidRPr="002E20C8" w:rsidRDefault="00AF0C2F" w:rsidP="00AF0C2F">
      <w:pPr>
        <w:ind w:firstLine="709"/>
        <w:jc w:val="both"/>
        <w:rPr>
          <w:sz w:val="26"/>
          <w:szCs w:val="26"/>
        </w:rPr>
      </w:pPr>
      <w:r w:rsidRPr="002E20C8">
        <w:rPr>
          <w:sz w:val="26"/>
          <w:szCs w:val="26"/>
        </w:rPr>
        <w:t xml:space="preserve">Отдых и оздоровление детей осуществляется в лагерях с дневным пребыванием детей на базе общеобразовательных организаций, в загородных оздоровительных организациях и на Черноморском побережье Российской Федерации. </w:t>
      </w:r>
    </w:p>
    <w:p w:rsidR="00AF0C2F" w:rsidRPr="002E20C8" w:rsidRDefault="00AF0C2F" w:rsidP="00AF0C2F">
      <w:pPr>
        <w:ind w:firstLine="709"/>
        <w:jc w:val="both"/>
        <w:rPr>
          <w:sz w:val="26"/>
          <w:szCs w:val="26"/>
        </w:rPr>
      </w:pPr>
      <w:r w:rsidRPr="002E20C8">
        <w:rPr>
          <w:sz w:val="26"/>
          <w:szCs w:val="26"/>
        </w:rPr>
        <w:t>В муниципальный реестр организаций отдыха и оздоровления детей входят:</w:t>
      </w:r>
    </w:p>
    <w:p w:rsidR="00AF0C2F" w:rsidRPr="002E20C8" w:rsidRDefault="00AF0C2F" w:rsidP="00AF0C2F">
      <w:pPr>
        <w:ind w:firstLine="709"/>
        <w:jc w:val="both"/>
        <w:rPr>
          <w:sz w:val="26"/>
          <w:szCs w:val="26"/>
        </w:rPr>
      </w:pPr>
      <w:r w:rsidRPr="002E20C8">
        <w:rPr>
          <w:sz w:val="26"/>
          <w:szCs w:val="26"/>
        </w:rPr>
        <w:t>- 14 лагерей с дневным пребыванием;</w:t>
      </w:r>
    </w:p>
    <w:p w:rsidR="00AF0C2F" w:rsidRPr="002E20C8" w:rsidRDefault="00AF0C2F" w:rsidP="00AF0C2F">
      <w:pPr>
        <w:ind w:firstLine="709"/>
        <w:jc w:val="both"/>
        <w:rPr>
          <w:sz w:val="26"/>
          <w:szCs w:val="26"/>
        </w:rPr>
      </w:pPr>
      <w:r w:rsidRPr="002E20C8">
        <w:rPr>
          <w:sz w:val="26"/>
          <w:szCs w:val="26"/>
        </w:rPr>
        <w:t>- 1 загородный оздоровительный лагерь.</w:t>
      </w:r>
    </w:p>
    <w:p w:rsidR="00AF0C2F" w:rsidRPr="00497F40" w:rsidRDefault="00AF0C2F" w:rsidP="00AF0C2F">
      <w:pPr>
        <w:ind w:firstLine="709"/>
        <w:jc w:val="both"/>
        <w:rPr>
          <w:sz w:val="26"/>
          <w:szCs w:val="26"/>
        </w:rPr>
      </w:pPr>
      <w:r w:rsidRPr="00497F40">
        <w:rPr>
          <w:sz w:val="26"/>
          <w:szCs w:val="26"/>
        </w:rPr>
        <w:t>В рамках реализации государственной программы Тульской области «Улучшение демографической ситуации и поддержка семей, воспитывающих детей, в Тульской области» в оздоровительном лагере «Юность» проведены работы по капитальному ремонту зданий 1-го и 2-го корпусов для обслуживающего персонала и открытого бассейна.</w:t>
      </w:r>
    </w:p>
    <w:p w:rsidR="00AF0C2F" w:rsidRPr="00497F40" w:rsidRDefault="00AF0C2F" w:rsidP="00AF0C2F">
      <w:pPr>
        <w:ind w:firstLine="709"/>
        <w:jc w:val="both"/>
        <w:rPr>
          <w:sz w:val="26"/>
          <w:szCs w:val="26"/>
        </w:rPr>
      </w:pPr>
      <w:r w:rsidRPr="00497F40">
        <w:rPr>
          <w:sz w:val="26"/>
          <w:szCs w:val="26"/>
        </w:rPr>
        <w:t>Общий объем финансирования составил 17,87 млн. рублей.</w:t>
      </w:r>
    </w:p>
    <w:p w:rsidR="00AF0C2F" w:rsidRPr="00497F40" w:rsidRDefault="00AF0C2F" w:rsidP="00AF0C2F">
      <w:pPr>
        <w:ind w:firstLine="709"/>
        <w:jc w:val="both"/>
        <w:rPr>
          <w:sz w:val="26"/>
          <w:szCs w:val="26"/>
        </w:rPr>
      </w:pPr>
      <w:r w:rsidRPr="00497F40">
        <w:rPr>
          <w:sz w:val="26"/>
          <w:szCs w:val="26"/>
        </w:rPr>
        <w:t>В этом году запланировано отремонтировать насосную станцию, хозяйственный блок, пост охраны, а также установить АСПС в корпусах №1 и №2 для обслуживающего персонала. Общая стоимость работ составит 24,6 млн. рублей.</w:t>
      </w:r>
    </w:p>
    <w:p w:rsidR="00AF0C2F" w:rsidRPr="002E20C8" w:rsidRDefault="00AF0C2F" w:rsidP="00AF0C2F">
      <w:pPr>
        <w:ind w:firstLine="709"/>
        <w:jc w:val="both"/>
        <w:rPr>
          <w:sz w:val="26"/>
          <w:szCs w:val="26"/>
        </w:rPr>
      </w:pPr>
      <w:r w:rsidRPr="002E20C8">
        <w:rPr>
          <w:sz w:val="26"/>
          <w:szCs w:val="26"/>
        </w:rPr>
        <w:t xml:space="preserve">Для детей, оказавшихся в трудной жизненной ситуации было закуплено 294 санаторные путевки, 220 путевок в загородные оздоровительные лагеря и 78 путевок в оздоровительные лагеря Краснодарского края и Республики Крым. </w:t>
      </w:r>
    </w:p>
    <w:p w:rsidR="00AF0C2F" w:rsidRPr="002E20C8" w:rsidRDefault="00AF0C2F" w:rsidP="00AF0C2F">
      <w:pPr>
        <w:ind w:firstLine="709"/>
        <w:jc w:val="both"/>
        <w:rPr>
          <w:sz w:val="26"/>
          <w:szCs w:val="26"/>
        </w:rPr>
      </w:pPr>
      <w:r w:rsidRPr="002E20C8">
        <w:rPr>
          <w:sz w:val="26"/>
          <w:szCs w:val="26"/>
        </w:rPr>
        <w:t>Перед администрацией муниципального образования Богородицкий район стоят задачи по обеспечению эффективной и качественной оздоровительной кампании подрастающего поколения в части расширения возможностей для организации отдыха и оздоровления детей муниципального образования в загородных оздоровительных лагерях и санаториях.</w:t>
      </w:r>
    </w:p>
    <w:p w:rsidR="00AF0C2F" w:rsidRPr="002E20C8" w:rsidRDefault="00AF0C2F" w:rsidP="00AF0C2F">
      <w:pPr>
        <w:ind w:firstLine="709"/>
        <w:jc w:val="both"/>
        <w:rPr>
          <w:sz w:val="26"/>
          <w:szCs w:val="26"/>
        </w:rPr>
      </w:pPr>
      <w:r w:rsidRPr="002E20C8">
        <w:rPr>
          <w:sz w:val="26"/>
          <w:szCs w:val="26"/>
        </w:rPr>
        <w:t>При реализации необходимых мероприятий в области организации отдыха и оздоровления детей к 203</w:t>
      </w:r>
      <w:r>
        <w:rPr>
          <w:sz w:val="26"/>
          <w:szCs w:val="26"/>
        </w:rPr>
        <w:t>6</w:t>
      </w:r>
      <w:r w:rsidRPr="002E20C8">
        <w:rPr>
          <w:sz w:val="26"/>
          <w:szCs w:val="26"/>
        </w:rPr>
        <w:t xml:space="preserve"> году планируется достичь следующих показателей:</w:t>
      </w:r>
    </w:p>
    <w:p w:rsidR="00AF0C2F" w:rsidRPr="002E20C8" w:rsidRDefault="00AF0C2F" w:rsidP="00AF0C2F">
      <w:pPr>
        <w:ind w:firstLine="709"/>
        <w:jc w:val="both"/>
        <w:rPr>
          <w:sz w:val="26"/>
          <w:szCs w:val="26"/>
        </w:rPr>
      </w:pPr>
      <w:r w:rsidRPr="002E20C8">
        <w:rPr>
          <w:sz w:val="26"/>
          <w:szCs w:val="26"/>
        </w:rPr>
        <w:t>Доля детей в возрасте от 7 до 17 лет, вовлеченных в различные формы организованного отдыха и оздоровления, в том числе в летний период, от общего количества детей данной возрастной категории составит не менее 85,0%.</w:t>
      </w:r>
    </w:p>
    <w:p w:rsidR="00AF0C2F" w:rsidRPr="002E20C8" w:rsidRDefault="00AF0C2F" w:rsidP="00AF0C2F">
      <w:pPr>
        <w:ind w:firstLine="709"/>
        <w:jc w:val="both"/>
        <w:rPr>
          <w:sz w:val="26"/>
          <w:szCs w:val="26"/>
        </w:rPr>
      </w:pPr>
      <w:r w:rsidRPr="002E20C8">
        <w:rPr>
          <w:sz w:val="26"/>
          <w:szCs w:val="26"/>
        </w:rPr>
        <w:t>Доля детей, получивших оздоровительные услуги, в том числе в летний период, в загородных оздоровительных учреждениях, от общего количества детей, охваченных всеми видами организованного отдыха и оздоровления, составит не менее 4</w:t>
      </w:r>
      <w:r>
        <w:rPr>
          <w:sz w:val="26"/>
          <w:szCs w:val="26"/>
        </w:rPr>
        <w:t>5</w:t>
      </w:r>
      <w:r w:rsidRPr="002E20C8">
        <w:rPr>
          <w:sz w:val="26"/>
          <w:szCs w:val="26"/>
        </w:rPr>
        <w:t>,0%.</w:t>
      </w:r>
    </w:p>
    <w:p w:rsidR="00AF0C2F" w:rsidRPr="002E20C8" w:rsidRDefault="00AF0C2F" w:rsidP="00AF0C2F">
      <w:pPr>
        <w:ind w:firstLine="709"/>
        <w:jc w:val="both"/>
        <w:rPr>
          <w:sz w:val="26"/>
          <w:szCs w:val="26"/>
        </w:rPr>
      </w:pPr>
      <w:r w:rsidRPr="002E20C8">
        <w:rPr>
          <w:sz w:val="26"/>
          <w:szCs w:val="26"/>
        </w:rPr>
        <w:t>Доля детей, получивших оздоровительные услуги, в том числе в летний период, в лагерях с дневным пребыванием детей, от общего количества детей, охваченных всеми видами организованного отдыха и оздоровления, составит не менее 3</w:t>
      </w:r>
      <w:r>
        <w:rPr>
          <w:sz w:val="26"/>
          <w:szCs w:val="26"/>
        </w:rPr>
        <w:t>5</w:t>
      </w:r>
      <w:r w:rsidRPr="002E20C8">
        <w:rPr>
          <w:sz w:val="26"/>
          <w:szCs w:val="26"/>
        </w:rPr>
        <w:t>,0 %.</w:t>
      </w:r>
    </w:p>
    <w:p w:rsidR="00AF0C2F" w:rsidRPr="002E20C8" w:rsidRDefault="00AF0C2F" w:rsidP="00AF0C2F">
      <w:pPr>
        <w:ind w:firstLine="709"/>
        <w:jc w:val="both"/>
        <w:rPr>
          <w:sz w:val="26"/>
          <w:szCs w:val="26"/>
        </w:rPr>
      </w:pPr>
      <w:r w:rsidRPr="002E20C8">
        <w:rPr>
          <w:sz w:val="26"/>
          <w:szCs w:val="26"/>
        </w:rPr>
        <w:t>Доля детей в возрасте от 7 до 17 лет, находящихся в трудной жизненной ситуации, вовлеченных в различные формы организованного отдыха и оздоровления, от общего количества детей данной категории, составит не менее 95,0 %.</w:t>
      </w:r>
    </w:p>
    <w:p w:rsidR="00AF0C2F" w:rsidRPr="002E20C8" w:rsidRDefault="00AF0C2F" w:rsidP="00AF0C2F">
      <w:pPr>
        <w:ind w:firstLine="709"/>
        <w:jc w:val="both"/>
        <w:rPr>
          <w:sz w:val="26"/>
          <w:szCs w:val="26"/>
        </w:rPr>
      </w:pPr>
    </w:p>
    <w:p w:rsidR="00AF0C2F" w:rsidRPr="002E20C8" w:rsidRDefault="00AF0C2F" w:rsidP="00AF0C2F">
      <w:pPr>
        <w:ind w:firstLine="709"/>
        <w:jc w:val="both"/>
        <w:rPr>
          <w:b/>
          <w:color w:val="000000"/>
          <w:sz w:val="26"/>
          <w:szCs w:val="26"/>
        </w:rPr>
      </w:pPr>
      <w:r w:rsidRPr="002E20C8">
        <w:rPr>
          <w:b/>
          <w:color w:val="000000"/>
          <w:sz w:val="26"/>
          <w:szCs w:val="26"/>
        </w:rPr>
        <w:t>2.2.6 Занятость</w:t>
      </w:r>
    </w:p>
    <w:p w:rsidR="00AF0C2F" w:rsidRPr="002E20C8" w:rsidRDefault="00AF0C2F" w:rsidP="00AF0C2F">
      <w:pPr>
        <w:ind w:firstLine="709"/>
        <w:jc w:val="both"/>
        <w:rPr>
          <w:sz w:val="26"/>
          <w:szCs w:val="26"/>
        </w:rPr>
      </w:pPr>
      <w:r w:rsidRPr="002E20C8">
        <w:rPr>
          <w:sz w:val="26"/>
          <w:szCs w:val="26"/>
        </w:rPr>
        <w:t>Численность экономически активного населения муниципального образования Богородицкий район в 20</w:t>
      </w:r>
      <w:r>
        <w:rPr>
          <w:sz w:val="26"/>
          <w:szCs w:val="26"/>
        </w:rPr>
        <w:t>24</w:t>
      </w:r>
      <w:r w:rsidRPr="002E20C8">
        <w:rPr>
          <w:sz w:val="26"/>
          <w:szCs w:val="26"/>
        </w:rPr>
        <w:t xml:space="preserve"> году </w:t>
      </w:r>
      <w:r w:rsidRPr="005D3683">
        <w:rPr>
          <w:sz w:val="26"/>
          <w:szCs w:val="26"/>
        </w:rPr>
        <w:t xml:space="preserve">составила 25,6 тыс. человек или </w:t>
      </w:r>
      <w:r w:rsidRPr="00E23D55">
        <w:rPr>
          <w:sz w:val="26"/>
          <w:szCs w:val="26"/>
        </w:rPr>
        <w:lastRenderedPageBreak/>
        <w:t>52,0% от общей численности населения, из них 15,3 тыс. человек (31,1%) занято в экономике.</w:t>
      </w:r>
    </w:p>
    <w:p w:rsidR="00AF0C2F" w:rsidRPr="002E20C8" w:rsidRDefault="00AF0C2F" w:rsidP="00AF0C2F">
      <w:pPr>
        <w:ind w:firstLine="709"/>
        <w:jc w:val="both"/>
        <w:rPr>
          <w:sz w:val="26"/>
          <w:szCs w:val="26"/>
        </w:rPr>
      </w:pPr>
      <w:r w:rsidRPr="002E20C8">
        <w:rPr>
          <w:sz w:val="26"/>
          <w:szCs w:val="26"/>
        </w:rPr>
        <w:t>Ситуация на рынке труда муниципального образования Богородицкий район сформировалась под влиянием демографических, миграционных, экономических и других социальных процессов.</w:t>
      </w:r>
    </w:p>
    <w:p w:rsidR="00AF0C2F" w:rsidRPr="002E20C8" w:rsidRDefault="00AF0C2F" w:rsidP="00AF0C2F">
      <w:pPr>
        <w:ind w:firstLine="709"/>
        <w:jc w:val="both"/>
        <w:rPr>
          <w:sz w:val="26"/>
          <w:szCs w:val="26"/>
        </w:rPr>
      </w:pPr>
      <w:r w:rsidRPr="002E20C8">
        <w:rPr>
          <w:sz w:val="26"/>
          <w:szCs w:val="26"/>
        </w:rPr>
        <w:t>В целом ситуацию в сфере занятости по муниципальному образованию можно считать благополучной.</w:t>
      </w:r>
    </w:p>
    <w:p w:rsidR="00AF0C2F" w:rsidRPr="00E23D55" w:rsidRDefault="00AF0C2F" w:rsidP="00AF0C2F">
      <w:pPr>
        <w:ind w:firstLine="709"/>
        <w:jc w:val="both"/>
        <w:rPr>
          <w:sz w:val="26"/>
          <w:szCs w:val="26"/>
        </w:rPr>
      </w:pPr>
      <w:r w:rsidRPr="00E23D55">
        <w:rPr>
          <w:sz w:val="26"/>
          <w:szCs w:val="26"/>
        </w:rPr>
        <w:t xml:space="preserve">В течение 2024 года в центр занятости населения города Богородицка ГУ ТО «ЦЗН ТО» за предоставлением государственной услуги содействия в поиске подходящей работы обратилось 314 человека (за 2023 год обратилось 475 человек). </w:t>
      </w:r>
    </w:p>
    <w:p w:rsidR="00AF0C2F" w:rsidRPr="002E20C8" w:rsidRDefault="00AF0C2F" w:rsidP="00AF0C2F">
      <w:pPr>
        <w:ind w:firstLine="709"/>
        <w:jc w:val="both"/>
        <w:rPr>
          <w:sz w:val="26"/>
          <w:szCs w:val="26"/>
        </w:rPr>
      </w:pPr>
      <w:r w:rsidRPr="00E23D55">
        <w:rPr>
          <w:sz w:val="26"/>
          <w:szCs w:val="26"/>
        </w:rPr>
        <w:t>По состоянию на 1 января 2025 года официально зарегистрированы в органах государственной службы занятости в качестве безработных 33 человека (на 1 января 2024 года –49 человек).</w:t>
      </w:r>
    </w:p>
    <w:p w:rsidR="00AF0C2F" w:rsidRPr="002E20C8" w:rsidRDefault="00AF0C2F" w:rsidP="00AF0C2F">
      <w:pPr>
        <w:ind w:firstLine="709"/>
        <w:jc w:val="both"/>
        <w:rPr>
          <w:sz w:val="26"/>
          <w:szCs w:val="26"/>
        </w:rPr>
      </w:pPr>
      <w:r w:rsidRPr="002E20C8">
        <w:rPr>
          <w:sz w:val="26"/>
          <w:szCs w:val="26"/>
        </w:rPr>
        <w:t>Уровень официально регистрируемой безработицы по муниципальному образованию Богородицкий район на 01.01.20</w:t>
      </w:r>
      <w:r>
        <w:rPr>
          <w:sz w:val="26"/>
          <w:szCs w:val="26"/>
        </w:rPr>
        <w:t>25</w:t>
      </w:r>
      <w:r w:rsidRPr="002E20C8">
        <w:rPr>
          <w:sz w:val="26"/>
          <w:szCs w:val="26"/>
        </w:rPr>
        <w:t xml:space="preserve"> года составил 0,</w:t>
      </w:r>
      <w:r>
        <w:rPr>
          <w:sz w:val="26"/>
          <w:szCs w:val="26"/>
        </w:rPr>
        <w:t>13%</w:t>
      </w:r>
      <w:r w:rsidRPr="002E20C8">
        <w:rPr>
          <w:sz w:val="26"/>
          <w:szCs w:val="26"/>
        </w:rPr>
        <w:t>.</w:t>
      </w:r>
    </w:p>
    <w:p w:rsidR="00AF0C2F" w:rsidRDefault="00AF0C2F" w:rsidP="00AF0C2F">
      <w:pPr>
        <w:ind w:firstLine="709"/>
        <w:jc w:val="both"/>
      </w:pPr>
    </w:p>
    <w:p w:rsidR="00AF0C2F" w:rsidRPr="002E20C8" w:rsidRDefault="00AF0C2F" w:rsidP="00AF0C2F">
      <w:pPr>
        <w:ind w:firstLine="709"/>
        <w:jc w:val="both"/>
        <w:rPr>
          <w:sz w:val="26"/>
          <w:szCs w:val="26"/>
        </w:rPr>
      </w:pPr>
      <w:r w:rsidRPr="00CC5EEA">
        <w:rPr>
          <w:sz w:val="26"/>
          <w:szCs w:val="26"/>
        </w:rPr>
        <w:t>Коэффициент напряженности на регистрируемом рынке труда на 01.01.2025 года уменьшился по сравнению с аналогичным периодом прошлого года на 0,06 единиц и составил 0,05 (на 01.01.2024 –0,11).</w:t>
      </w:r>
    </w:p>
    <w:p w:rsidR="00AF0C2F" w:rsidRPr="002E20C8" w:rsidRDefault="00AF0C2F" w:rsidP="00AF0C2F">
      <w:pPr>
        <w:ind w:firstLine="709"/>
        <w:jc w:val="both"/>
        <w:rPr>
          <w:b/>
          <w:color w:val="000000"/>
          <w:sz w:val="26"/>
          <w:szCs w:val="26"/>
        </w:rPr>
      </w:pPr>
      <w:r w:rsidRPr="002E20C8">
        <w:rPr>
          <w:b/>
          <w:color w:val="000000"/>
          <w:sz w:val="26"/>
          <w:szCs w:val="26"/>
        </w:rPr>
        <w:t>2.2.7 Профилактика по предупреждению проявления терроризма и экстремизма на территории муниципального образования Богородицкий район. Правонарушения.</w:t>
      </w:r>
    </w:p>
    <w:p w:rsidR="00AF0C2F" w:rsidRPr="002E20C8" w:rsidRDefault="00AF0C2F" w:rsidP="00AF0C2F">
      <w:pPr>
        <w:ind w:firstLine="709"/>
        <w:jc w:val="both"/>
        <w:rPr>
          <w:sz w:val="26"/>
          <w:szCs w:val="26"/>
        </w:rPr>
      </w:pPr>
      <w:r w:rsidRPr="002E20C8">
        <w:rPr>
          <w:sz w:val="26"/>
          <w:szCs w:val="26"/>
        </w:rPr>
        <w:t>Терроризм, во всех его формах и проявлениях, по своим масштабам и интенсивности, по своей бесчеловечности и жестокости превратился ныне в одну из самых острых и злободневных проблем глобальной значимости. Проявления терроризма влекут за собой массовые человеческие жертвы, разрушаются духовные, материальные, культурные ценности, которые невозможно воссоздать веками. Он порождает ненависть и недоверие между социальными и национальными группами. Террористические акты привели к необходимости создания международной системы борьбы с ним. Для многих людей, групп и организаций терроризм стал способом решения проблем: политических, религиозных, национальных. Терроризм относится к тем видам преступного насилия, жертвами которого могут стать невинные люди, не имеющие никакого отношения к конфликту. Терроризм как глобальная проблема требует постоянного внимания и изучения.</w:t>
      </w:r>
    </w:p>
    <w:p w:rsidR="00AF0C2F" w:rsidRPr="002E20C8" w:rsidRDefault="00AF0C2F" w:rsidP="00AF0C2F">
      <w:pPr>
        <w:ind w:firstLine="709"/>
        <w:jc w:val="both"/>
        <w:rPr>
          <w:color w:val="000000"/>
          <w:sz w:val="26"/>
          <w:szCs w:val="26"/>
        </w:rPr>
      </w:pPr>
      <w:r w:rsidRPr="002E20C8">
        <w:rPr>
          <w:color w:val="000000"/>
          <w:sz w:val="26"/>
          <w:szCs w:val="26"/>
        </w:rPr>
        <w:t>В целях реализации государственной политики предупреждения террористических и экстремистских проявлений на территории муниципального образования Богородицкий район администрацией муниципального образования Богородицкий район приняты постановления:</w:t>
      </w:r>
    </w:p>
    <w:p w:rsidR="00AF0C2F" w:rsidRPr="002E20C8" w:rsidRDefault="00AF0C2F" w:rsidP="00AF0C2F">
      <w:pPr>
        <w:ind w:firstLine="709"/>
        <w:jc w:val="both"/>
        <w:rPr>
          <w:color w:val="000000"/>
          <w:sz w:val="26"/>
          <w:szCs w:val="26"/>
        </w:rPr>
      </w:pPr>
      <w:r w:rsidRPr="002E20C8">
        <w:rPr>
          <w:color w:val="000000"/>
          <w:sz w:val="26"/>
          <w:szCs w:val="26"/>
        </w:rPr>
        <w:t>- «Об утверждении муниципальной программы по профилактике терроризма и экстремизма на территории Богородицкого района»;</w:t>
      </w:r>
    </w:p>
    <w:p w:rsidR="00AF0C2F" w:rsidRPr="002E20C8" w:rsidRDefault="00AF0C2F" w:rsidP="00AF0C2F">
      <w:pPr>
        <w:ind w:firstLine="709"/>
        <w:jc w:val="both"/>
        <w:rPr>
          <w:color w:val="000000"/>
          <w:sz w:val="26"/>
          <w:szCs w:val="26"/>
        </w:rPr>
      </w:pPr>
      <w:r w:rsidRPr="002E20C8">
        <w:rPr>
          <w:color w:val="000000"/>
          <w:sz w:val="26"/>
          <w:szCs w:val="26"/>
        </w:rPr>
        <w:t>- «Об утверждении муниципальной программы по повышению общественной безопасности населения» с подпрограммами «Профилактика преступлений и иных правонарушений», «Противодействие злоупотреблению наркотиками и их незаконному обороту».</w:t>
      </w:r>
    </w:p>
    <w:p w:rsidR="00AF0C2F" w:rsidRPr="002E20C8" w:rsidRDefault="00AF0C2F" w:rsidP="00AF0C2F">
      <w:pPr>
        <w:ind w:firstLine="709"/>
        <w:jc w:val="both"/>
        <w:rPr>
          <w:color w:val="000000"/>
          <w:sz w:val="26"/>
          <w:szCs w:val="26"/>
        </w:rPr>
      </w:pPr>
      <w:r w:rsidRPr="002E20C8">
        <w:rPr>
          <w:color w:val="000000"/>
          <w:sz w:val="26"/>
          <w:szCs w:val="26"/>
        </w:rPr>
        <w:t xml:space="preserve">Администрацией муниципального образования Богородицкий район в тесном взаимодействии с общественностью, межмуниципальным отделом МВД России «Богородицкий», участковыми уполномоченными полиции, добровольной </w:t>
      </w:r>
      <w:r w:rsidRPr="002E20C8">
        <w:rPr>
          <w:color w:val="000000"/>
          <w:sz w:val="26"/>
          <w:szCs w:val="26"/>
        </w:rPr>
        <w:lastRenderedPageBreak/>
        <w:t>народной дружиной проводилась определенная работа по предупреждению террористических и экстремистских проявлений на территории муниципального образования Богородицкий район:</w:t>
      </w:r>
    </w:p>
    <w:p w:rsidR="00AF0C2F" w:rsidRPr="002E20C8" w:rsidRDefault="00AF0C2F" w:rsidP="00AF0C2F">
      <w:pPr>
        <w:ind w:firstLine="709"/>
        <w:jc w:val="both"/>
        <w:rPr>
          <w:color w:val="000000"/>
          <w:sz w:val="26"/>
          <w:szCs w:val="26"/>
        </w:rPr>
      </w:pPr>
      <w:r w:rsidRPr="002E20C8">
        <w:rPr>
          <w:color w:val="000000"/>
          <w:sz w:val="26"/>
          <w:szCs w:val="26"/>
        </w:rPr>
        <w:t>Проводилась проверка жилого сектора с целью обнаружения бесхозного жилья, автотранспорта и определения его принадлежности, а также лиц, проживающих без прописки, в целях предупреждения террористической и экстремисткой деятельности;</w:t>
      </w:r>
    </w:p>
    <w:p w:rsidR="00AF0C2F" w:rsidRPr="002E20C8" w:rsidRDefault="00AF0C2F" w:rsidP="00AF0C2F">
      <w:pPr>
        <w:ind w:firstLine="709"/>
        <w:jc w:val="both"/>
        <w:rPr>
          <w:color w:val="000000"/>
          <w:sz w:val="26"/>
          <w:szCs w:val="26"/>
        </w:rPr>
      </w:pPr>
      <w:r w:rsidRPr="002E20C8">
        <w:rPr>
          <w:color w:val="000000"/>
          <w:sz w:val="26"/>
          <w:szCs w:val="26"/>
        </w:rPr>
        <w:t>Активно ведется профилактическая работа в виде воспитательной, пропагандистской работы с населением, на информационных стендах, в других общественных местах, на официальном сайте администрации муниципального образования Богородицкий район в сети «Интернет» размещаются памятки, материалы, направленные на предупреждение террористической и экстремистской деятельности, повышение бдительности;</w:t>
      </w:r>
    </w:p>
    <w:p w:rsidR="00AF0C2F" w:rsidRPr="002E20C8" w:rsidRDefault="00AF0C2F" w:rsidP="00AF0C2F">
      <w:pPr>
        <w:ind w:firstLine="709"/>
        <w:jc w:val="both"/>
        <w:rPr>
          <w:color w:val="000000"/>
          <w:sz w:val="26"/>
          <w:szCs w:val="26"/>
        </w:rPr>
      </w:pPr>
      <w:r w:rsidRPr="002E20C8">
        <w:rPr>
          <w:color w:val="000000"/>
          <w:sz w:val="26"/>
          <w:szCs w:val="26"/>
        </w:rPr>
        <w:t>В учебных заведениях, расположенных на территории района организована пропаганда патриотизма, здорового образа жизни подростков, молодежи, их ориентации на духовные интересы;</w:t>
      </w:r>
    </w:p>
    <w:p w:rsidR="00AF0C2F" w:rsidRPr="002E20C8" w:rsidRDefault="00AF0C2F" w:rsidP="00AF0C2F">
      <w:pPr>
        <w:ind w:firstLine="709"/>
        <w:jc w:val="both"/>
        <w:rPr>
          <w:color w:val="000000"/>
          <w:sz w:val="26"/>
          <w:szCs w:val="26"/>
        </w:rPr>
      </w:pPr>
      <w:r w:rsidRPr="002E20C8">
        <w:rPr>
          <w:color w:val="000000"/>
          <w:sz w:val="26"/>
          <w:szCs w:val="26"/>
        </w:rPr>
        <w:t>Для обеспечения общественной безопасности в период праздничных, культурных мероприятий с массовым участием населения организовано дежурство членов ДНД.</w:t>
      </w:r>
    </w:p>
    <w:p w:rsidR="00AF0C2F" w:rsidRPr="002E20C8" w:rsidRDefault="00AF0C2F" w:rsidP="00AF0C2F">
      <w:pPr>
        <w:ind w:firstLine="709"/>
        <w:jc w:val="both"/>
        <w:rPr>
          <w:color w:val="000000"/>
          <w:sz w:val="26"/>
          <w:szCs w:val="26"/>
        </w:rPr>
      </w:pPr>
    </w:p>
    <w:p w:rsidR="00AF0C2F" w:rsidRPr="002E20C8" w:rsidRDefault="00AF0C2F" w:rsidP="00AF0C2F">
      <w:pPr>
        <w:ind w:firstLine="709"/>
        <w:jc w:val="both"/>
        <w:rPr>
          <w:b/>
          <w:color w:val="000000"/>
          <w:sz w:val="26"/>
          <w:szCs w:val="26"/>
        </w:rPr>
      </w:pPr>
      <w:r w:rsidRPr="002E20C8">
        <w:rPr>
          <w:b/>
          <w:color w:val="000000"/>
          <w:sz w:val="26"/>
          <w:szCs w:val="26"/>
        </w:rPr>
        <w:t>2.3 Уровень жизни населения</w:t>
      </w:r>
    </w:p>
    <w:p w:rsidR="00AF0C2F" w:rsidRPr="002E20C8" w:rsidRDefault="00AF0C2F" w:rsidP="00AF0C2F">
      <w:pPr>
        <w:ind w:firstLine="709"/>
        <w:jc w:val="both"/>
        <w:rPr>
          <w:color w:val="000000"/>
          <w:sz w:val="26"/>
          <w:szCs w:val="26"/>
        </w:rPr>
      </w:pPr>
      <w:r w:rsidRPr="002E20C8">
        <w:rPr>
          <w:color w:val="000000"/>
          <w:sz w:val="26"/>
          <w:szCs w:val="26"/>
        </w:rPr>
        <w:t xml:space="preserve">Уровень доходов населения – важнейший фактор, от которого прямо зависят экономическая и социальная динамика муниципального образования. </w:t>
      </w:r>
    </w:p>
    <w:p w:rsidR="00AF0C2F" w:rsidRPr="002E20C8" w:rsidRDefault="00AF0C2F" w:rsidP="00AF0C2F">
      <w:pPr>
        <w:ind w:firstLine="709"/>
        <w:jc w:val="both"/>
        <w:rPr>
          <w:color w:val="000000"/>
          <w:sz w:val="26"/>
          <w:szCs w:val="26"/>
        </w:rPr>
      </w:pPr>
      <w:r w:rsidRPr="002E20C8">
        <w:rPr>
          <w:color w:val="000000"/>
          <w:sz w:val="26"/>
          <w:szCs w:val="26"/>
        </w:rPr>
        <w:t>Доходы населения определяют уровень и качество жизни населения и формируют внутренний спрос в экономике муниципального образования, создавая пространство для развития местных производителей товаров и услуг.</w:t>
      </w:r>
    </w:p>
    <w:p w:rsidR="00AF0C2F" w:rsidRPr="002E20C8" w:rsidRDefault="00AF0C2F" w:rsidP="00AF0C2F">
      <w:pPr>
        <w:ind w:firstLine="709"/>
        <w:jc w:val="both"/>
        <w:rPr>
          <w:color w:val="000000"/>
          <w:sz w:val="26"/>
          <w:szCs w:val="26"/>
        </w:rPr>
      </w:pPr>
      <w:r w:rsidRPr="002E20C8">
        <w:rPr>
          <w:color w:val="000000"/>
          <w:sz w:val="26"/>
          <w:szCs w:val="26"/>
        </w:rPr>
        <w:t>От доходов населения зависит состояние таких внутренне ориентированных отраслей экономики как торговля, жилищно – коммунальное хозяйство, пассажирский транспорт, сфера бытовых услуг, сельское хозяйство, жилищное строительство, здравоохранение и образование.</w:t>
      </w:r>
    </w:p>
    <w:p w:rsidR="00AF0C2F" w:rsidRPr="002E20C8" w:rsidRDefault="00AF0C2F" w:rsidP="00AF0C2F">
      <w:pPr>
        <w:ind w:firstLine="709"/>
        <w:jc w:val="both"/>
        <w:rPr>
          <w:color w:val="000000"/>
          <w:sz w:val="26"/>
          <w:szCs w:val="26"/>
        </w:rPr>
      </w:pPr>
      <w:r w:rsidRPr="002E20C8">
        <w:rPr>
          <w:color w:val="000000"/>
          <w:sz w:val="26"/>
          <w:szCs w:val="26"/>
        </w:rPr>
        <w:t>Уровень и качество жизни населения воздействует на демографическую динамику и трудовой потенциал муниципального образования Богородицкий район. Чем выше уровень и качество жизни, тем лучше состояние здоровья населения и тем ниже его смертность.</w:t>
      </w:r>
    </w:p>
    <w:p w:rsidR="00AF0C2F" w:rsidRPr="002E20C8" w:rsidRDefault="00AF0C2F" w:rsidP="00AF0C2F">
      <w:pPr>
        <w:ind w:firstLine="709"/>
        <w:jc w:val="both"/>
        <w:rPr>
          <w:color w:val="000000"/>
          <w:sz w:val="26"/>
          <w:szCs w:val="26"/>
        </w:rPr>
      </w:pPr>
      <w:r w:rsidRPr="002E20C8">
        <w:rPr>
          <w:color w:val="000000"/>
          <w:sz w:val="26"/>
          <w:szCs w:val="26"/>
        </w:rPr>
        <w:t>Таким образом, при разработке Стратегии социально – экономического развития муниципального образования особое внимание уделено динамике доходов населения. Основным источником доходов для большей части населения муниципального образования являются заработная плата и пенсия, поэтому изменение денежных доходов населения связано с ростом реальной заработной платы и социальные выплаты.</w:t>
      </w:r>
    </w:p>
    <w:p w:rsidR="00AF0C2F" w:rsidRPr="002E20C8" w:rsidRDefault="00AF0C2F" w:rsidP="00AF0C2F">
      <w:pPr>
        <w:ind w:firstLine="709"/>
        <w:jc w:val="both"/>
        <w:rPr>
          <w:color w:val="000000"/>
          <w:sz w:val="26"/>
          <w:szCs w:val="26"/>
        </w:rPr>
      </w:pPr>
      <w:r w:rsidRPr="002E20C8">
        <w:rPr>
          <w:color w:val="000000"/>
          <w:sz w:val="26"/>
          <w:szCs w:val="26"/>
        </w:rPr>
        <w:t>Среднемесячная заработная плата в муниципальном образовании Богородицкий район за январь - декабрь 20</w:t>
      </w:r>
      <w:r>
        <w:rPr>
          <w:color w:val="000000"/>
          <w:sz w:val="26"/>
          <w:szCs w:val="26"/>
        </w:rPr>
        <w:t>24</w:t>
      </w:r>
      <w:r w:rsidRPr="002E20C8">
        <w:rPr>
          <w:color w:val="000000"/>
          <w:sz w:val="26"/>
          <w:szCs w:val="26"/>
        </w:rPr>
        <w:t xml:space="preserve"> года составила </w:t>
      </w:r>
      <w:r>
        <w:rPr>
          <w:color w:val="000000"/>
          <w:sz w:val="26"/>
          <w:szCs w:val="26"/>
        </w:rPr>
        <w:t>65285,5</w:t>
      </w:r>
      <w:r w:rsidRPr="002E20C8">
        <w:rPr>
          <w:color w:val="000000"/>
          <w:sz w:val="26"/>
          <w:szCs w:val="26"/>
        </w:rPr>
        <w:t xml:space="preserve"> рубля, темп роста к аналогичному периоду 20</w:t>
      </w:r>
      <w:r>
        <w:rPr>
          <w:color w:val="000000"/>
          <w:sz w:val="26"/>
          <w:szCs w:val="26"/>
        </w:rPr>
        <w:t>23</w:t>
      </w:r>
      <w:r w:rsidRPr="002E20C8">
        <w:rPr>
          <w:color w:val="000000"/>
          <w:sz w:val="26"/>
          <w:szCs w:val="26"/>
        </w:rPr>
        <w:t xml:space="preserve"> года – </w:t>
      </w:r>
      <w:r>
        <w:rPr>
          <w:color w:val="000000"/>
          <w:sz w:val="26"/>
          <w:szCs w:val="26"/>
        </w:rPr>
        <w:t>117,03</w:t>
      </w:r>
      <w:r w:rsidRPr="002E20C8">
        <w:rPr>
          <w:color w:val="000000"/>
          <w:sz w:val="26"/>
          <w:szCs w:val="26"/>
        </w:rPr>
        <w:t>%.</w:t>
      </w:r>
    </w:p>
    <w:p w:rsidR="00AF0C2F" w:rsidRPr="002E20C8" w:rsidRDefault="00AF0C2F" w:rsidP="00AF0C2F">
      <w:pPr>
        <w:ind w:firstLine="709"/>
        <w:jc w:val="both"/>
        <w:rPr>
          <w:color w:val="000000"/>
          <w:sz w:val="26"/>
          <w:szCs w:val="26"/>
        </w:rPr>
      </w:pPr>
      <w:r w:rsidRPr="002E20C8">
        <w:rPr>
          <w:color w:val="000000"/>
          <w:sz w:val="26"/>
          <w:szCs w:val="26"/>
        </w:rPr>
        <w:t xml:space="preserve">Уровень соотношения среднемесячной начисленной заработной платы и прожиточного минимума в </w:t>
      </w:r>
      <w:r>
        <w:rPr>
          <w:color w:val="000000"/>
          <w:sz w:val="26"/>
          <w:szCs w:val="26"/>
        </w:rPr>
        <w:t>2024</w:t>
      </w:r>
      <w:r w:rsidRPr="002E20C8">
        <w:rPr>
          <w:color w:val="000000"/>
          <w:sz w:val="26"/>
          <w:szCs w:val="26"/>
        </w:rPr>
        <w:t xml:space="preserve"> году составил </w:t>
      </w:r>
      <w:r>
        <w:rPr>
          <w:color w:val="000000"/>
          <w:sz w:val="26"/>
          <w:szCs w:val="26"/>
        </w:rPr>
        <w:t>27,2</w:t>
      </w:r>
      <w:r w:rsidRPr="002E20C8">
        <w:rPr>
          <w:color w:val="000000"/>
          <w:sz w:val="26"/>
          <w:szCs w:val="26"/>
        </w:rPr>
        <w:t xml:space="preserve">%. В течение последних </w:t>
      </w:r>
      <w:r>
        <w:rPr>
          <w:color w:val="000000"/>
          <w:sz w:val="26"/>
          <w:szCs w:val="26"/>
        </w:rPr>
        <w:t>трех</w:t>
      </w:r>
      <w:r w:rsidRPr="002E20C8">
        <w:rPr>
          <w:color w:val="000000"/>
          <w:sz w:val="26"/>
          <w:szCs w:val="26"/>
        </w:rPr>
        <w:t xml:space="preserve"> лет данное соотношение увеличивалось, что свидетельствует о более высоких темпах роста средней заработной платы по сравнению с прожиточным минимумом и о сохранении благоприятной социально – экономической ситуации.</w:t>
      </w:r>
    </w:p>
    <w:p w:rsidR="00AF0C2F" w:rsidRPr="002E20C8" w:rsidRDefault="00AF0C2F" w:rsidP="00AF0C2F">
      <w:pPr>
        <w:ind w:firstLine="709"/>
        <w:jc w:val="both"/>
        <w:rPr>
          <w:color w:val="000000"/>
          <w:sz w:val="26"/>
          <w:szCs w:val="26"/>
        </w:rPr>
      </w:pPr>
      <w:r w:rsidRPr="002E20C8">
        <w:rPr>
          <w:color w:val="000000"/>
          <w:sz w:val="26"/>
          <w:szCs w:val="26"/>
        </w:rPr>
        <w:lastRenderedPageBreak/>
        <w:t>Показатели уровня жизни населения Богородицкого района за 20</w:t>
      </w:r>
      <w:r>
        <w:rPr>
          <w:color w:val="000000"/>
          <w:sz w:val="26"/>
          <w:szCs w:val="26"/>
        </w:rPr>
        <w:t>22</w:t>
      </w:r>
      <w:r w:rsidRPr="002E20C8">
        <w:rPr>
          <w:color w:val="000000"/>
          <w:sz w:val="26"/>
          <w:szCs w:val="26"/>
        </w:rPr>
        <w:t xml:space="preserve"> – 20</w:t>
      </w:r>
      <w:r>
        <w:rPr>
          <w:color w:val="000000"/>
          <w:sz w:val="26"/>
          <w:szCs w:val="26"/>
        </w:rPr>
        <w:t>24</w:t>
      </w:r>
      <w:r w:rsidRPr="002E20C8">
        <w:rPr>
          <w:color w:val="000000"/>
          <w:sz w:val="26"/>
          <w:szCs w:val="26"/>
        </w:rPr>
        <w:t xml:space="preserve"> годы приведены в таблице 2.1.2.1.</w:t>
      </w:r>
    </w:p>
    <w:p w:rsidR="00AF0C2F" w:rsidRPr="002E20C8" w:rsidRDefault="00AF0C2F" w:rsidP="00AF0C2F">
      <w:pPr>
        <w:ind w:firstLine="709"/>
        <w:jc w:val="both"/>
        <w:rPr>
          <w:color w:val="000000"/>
          <w:sz w:val="26"/>
          <w:szCs w:val="26"/>
        </w:rPr>
      </w:pPr>
    </w:p>
    <w:p w:rsidR="00AF0C2F" w:rsidRPr="002E20C8" w:rsidRDefault="00AF0C2F" w:rsidP="00AF0C2F">
      <w:pPr>
        <w:ind w:firstLine="709"/>
        <w:jc w:val="both"/>
        <w:rPr>
          <w:color w:val="000000"/>
          <w:sz w:val="26"/>
          <w:szCs w:val="26"/>
        </w:rPr>
      </w:pPr>
      <w:r w:rsidRPr="002E20C8">
        <w:rPr>
          <w:color w:val="000000"/>
          <w:sz w:val="26"/>
          <w:szCs w:val="26"/>
        </w:rPr>
        <w:t>Таблица 2.1.2.1 Показатели уровня жизни населения Богородицкого района за 20</w:t>
      </w:r>
      <w:r>
        <w:rPr>
          <w:color w:val="000000"/>
          <w:sz w:val="26"/>
          <w:szCs w:val="26"/>
        </w:rPr>
        <w:t>22</w:t>
      </w:r>
      <w:r w:rsidRPr="002E20C8">
        <w:rPr>
          <w:color w:val="000000"/>
          <w:sz w:val="26"/>
          <w:szCs w:val="26"/>
        </w:rPr>
        <w:t xml:space="preserve"> – 20</w:t>
      </w:r>
      <w:r>
        <w:rPr>
          <w:color w:val="000000"/>
          <w:sz w:val="26"/>
          <w:szCs w:val="26"/>
        </w:rPr>
        <w:t>24</w:t>
      </w:r>
      <w:r w:rsidRPr="002E20C8">
        <w:rPr>
          <w:color w:val="000000"/>
          <w:sz w:val="26"/>
          <w:szCs w:val="26"/>
        </w:rPr>
        <w:t xml:space="preserve"> годы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062"/>
        <w:gridCol w:w="1134"/>
        <w:gridCol w:w="1134"/>
        <w:gridCol w:w="1134"/>
      </w:tblGrid>
      <w:tr w:rsidR="00AF0C2F" w:rsidRPr="00895B0C" w:rsidTr="00AF0C2F">
        <w:tc>
          <w:tcPr>
            <w:tcW w:w="6062" w:type="dxa"/>
          </w:tcPr>
          <w:p w:rsidR="00AF0C2F" w:rsidRPr="00895B0C" w:rsidRDefault="00AF0C2F" w:rsidP="00AF0C2F">
            <w:pPr>
              <w:jc w:val="center"/>
              <w:rPr>
                <w:b/>
                <w:color w:val="000000"/>
              </w:rPr>
            </w:pPr>
            <w:r w:rsidRPr="00895B0C">
              <w:rPr>
                <w:b/>
                <w:color w:val="000000"/>
              </w:rPr>
              <w:t>Наименование показателя</w:t>
            </w:r>
          </w:p>
        </w:tc>
        <w:tc>
          <w:tcPr>
            <w:tcW w:w="1134" w:type="dxa"/>
          </w:tcPr>
          <w:p w:rsidR="00AF0C2F" w:rsidRPr="00895B0C" w:rsidRDefault="00AF0C2F" w:rsidP="00AF0C2F">
            <w:pPr>
              <w:jc w:val="center"/>
              <w:rPr>
                <w:b/>
                <w:color w:val="000000"/>
              </w:rPr>
            </w:pPr>
            <w:r w:rsidRPr="00895B0C">
              <w:rPr>
                <w:b/>
                <w:color w:val="000000"/>
              </w:rPr>
              <w:t>20</w:t>
            </w:r>
            <w:r>
              <w:rPr>
                <w:b/>
                <w:color w:val="000000"/>
              </w:rPr>
              <w:t>22</w:t>
            </w:r>
            <w:r w:rsidRPr="00895B0C">
              <w:rPr>
                <w:b/>
                <w:color w:val="000000"/>
              </w:rPr>
              <w:t xml:space="preserve"> год</w:t>
            </w:r>
          </w:p>
        </w:tc>
        <w:tc>
          <w:tcPr>
            <w:tcW w:w="1134" w:type="dxa"/>
          </w:tcPr>
          <w:p w:rsidR="00AF0C2F" w:rsidRPr="00895B0C" w:rsidRDefault="00AF0C2F" w:rsidP="00AF0C2F">
            <w:pPr>
              <w:jc w:val="center"/>
              <w:rPr>
                <w:b/>
                <w:color w:val="000000"/>
              </w:rPr>
            </w:pPr>
            <w:r w:rsidRPr="00895B0C">
              <w:rPr>
                <w:b/>
                <w:color w:val="000000"/>
              </w:rPr>
              <w:t>20</w:t>
            </w:r>
            <w:r>
              <w:rPr>
                <w:b/>
                <w:color w:val="000000"/>
              </w:rPr>
              <w:t>23</w:t>
            </w:r>
            <w:r w:rsidRPr="00895B0C">
              <w:rPr>
                <w:b/>
                <w:color w:val="000000"/>
              </w:rPr>
              <w:t xml:space="preserve"> год</w:t>
            </w:r>
          </w:p>
        </w:tc>
        <w:tc>
          <w:tcPr>
            <w:tcW w:w="1134" w:type="dxa"/>
          </w:tcPr>
          <w:p w:rsidR="00AF0C2F" w:rsidRPr="00895B0C" w:rsidRDefault="00AF0C2F" w:rsidP="00AF0C2F">
            <w:pPr>
              <w:jc w:val="center"/>
              <w:rPr>
                <w:b/>
                <w:color w:val="000000"/>
              </w:rPr>
            </w:pPr>
            <w:r w:rsidRPr="00895B0C">
              <w:rPr>
                <w:b/>
                <w:color w:val="000000"/>
              </w:rPr>
              <w:t>20</w:t>
            </w:r>
            <w:r>
              <w:rPr>
                <w:b/>
                <w:color w:val="000000"/>
              </w:rPr>
              <w:t>24</w:t>
            </w:r>
            <w:r w:rsidRPr="00895B0C">
              <w:rPr>
                <w:b/>
                <w:color w:val="000000"/>
              </w:rPr>
              <w:t>год</w:t>
            </w:r>
          </w:p>
        </w:tc>
      </w:tr>
      <w:tr w:rsidR="00AF0C2F" w:rsidRPr="00895B0C" w:rsidTr="00AF0C2F">
        <w:tc>
          <w:tcPr>
            <w:tcW w:w="6062" w:type="dxa"/>
          </w:tcPr>
          <w:p w:rsidR="00AF0C2F" w:rsidRPr="00895B0C" w:rsidRDefault="00AF0C2F" w:rsidP="00AF0C2F">
            <w:pPr>
              <w:jc w:val="both"/>
              <w:rPr>
                <w:color w:val="000000"/>
              </w:rPr>
            </w:pPr>
            <w:r w:rsidRPr="00895B0C">
              <w:rPr>
                <w:color w:val="000000"/>
              </w:rPr>
              <w:t>Среднемесячная начисленная заработная плата, рублей</w:t>
            </w:r>
          </w:p>
        </w:tc>
        <w:tc>
          <w:tcPr>
            <w:tcW w:w="1134" w:type="dxa"/>
          </w:tcPr>
          <w:p w:rsidR="00AF0C2F" w:rsidRPr="00D17141" w:rsidRDefault="00AF0C2F" w:rsidP="00AF0C2F">
            <w:pPr>
              <w:jc w:val="center"/>
            </w:pPr>
            <w:r w:rsidRPr="00D17141">
              <w:t>53383,3</w:t>
            </w:r>
          </w:p>
        </w:tc>
        <w:tc>
          <w:tcPr>
            <w:tcW w:w="1134" w:type="dxa"/>
          </w:tcPr>
          <w:p w:rsidR="00AF0C2F" w:rsidRPr="00D17141" w:rsidRDefault="00AF0C2F" w:rsidP="00AF0C2F">
            <w:pPr>
              <w:jc w:val="center"/>
            </w:pPr>
            <w:r w:rsidRPr="00D17141">
              <w:t>55784,4</w:t>
            </w:r>
          </w:p>
        </w:tc>
        <w:tc>
          <w:tcPr>
            <w:tcW w:w="1134" w:type="dxa"/>
          </w:tcPr>
          <w:p w:rsidR="00AF0C2F" w:rsidRPr="00D17141" w:rsidRDefault="00AF0C2F" w:rsidP="00AF0C2F">
            <w:pPr>
              <w:jc w:val="center"/>
            </w:pPr>
            <w:r w:rsidRPr="00D17141">
              <w:t>65285,5</w:t>
            </w:r>
          </w:p>
        </w:tc>
      </w:tr>
      <w:tr w:rsidR="00AF0C2F" w:rsidRPr="00895B0C" w:rsidTr="00AF0C2F">
        <w:tc>
          <w:tcPr>
            <w:tcW w:w="6062" w:type="dxa"/>
          </w:tcPr>
          <w:p w:rsidR="00AF0C2F" w:rsidRPr="00895B0C" w:rsidRDefault="00AF0C2F" w:rsidP="00AF0C2F">
            <w:pPr>
              <w:jc w:val="both"/>
              <w:rPr>
                <w:color w:val="000000"/>
              </w:rPr>
            </w:pPr>
            <w:r w:rsidRPr="00895B0C">
              <w:rPr>
                <w:color w:val="000000"/>
              </w:rPr>
              <w:t>Среднемесячная начисленная заработная плата, % к предыдущему году</w:t>
            </w:r>
          </w:p>
        </w:tc>
        <w:tc>
          <w:tcPr>
            <w:tcW w:w="1134" w:type="dxa"/>
          </w:tcPr>
          <w:p w:rsidR="00AF0C2F" w:rsidRPr="00D17141" w:rsidRDefault="00AF0C2F" w:rsidP="00AF0C2F">
            <w:pPr>
              <w:jc w:val="center"/>
            </w:pPr>
            <w:r w:rsidRPr="00D17141">
              <w:t>92,7</w:t>
            </w:r>
          </w:p>
        </w:tc>
        <w:tc>
          <w:tcPr>
            <w:tcW w:w="1134" w:type="dxa"/>
          </w:tcPr>
          <w:p w:rsidR="00AF0C2F" w:rsidRPr="00D17141" w:rsidRDefault="00AF0C2F" w:rsidP="00AF0C2F">
            <w:pPr>
              <w:jc w:val="center"/>
            </w:pPr>
            <w:r w:rsidRPr="00D17141">
              <w:t>104,49</w:t>
            </w:r>
          </w:p>
        </w:tc>
        <w:tc>
          <w:tcPr>
            <w:tcW w:w="1134" w:type="dxa"/>
          </w:tcPr>
          <w:p w:rsidR="00AF0C2F" w:rsidRPr="00D17141" w:rsidRDefault="00AF0C2F" w:rsidP="00AF0C2F">
            <w:pPr>
              <w:jc w:val="center"/>
            </w:pPr>
            <w:r w:rsidRPr="00D17141">
              <w:t>117,03</w:t>
            </w:r>
          </w:p>
        </w:tc>
      </w:tr>
      <w:tr w:rsidR="00AF0C2F" w:rsidRPr="00895B0C" w:rsidTr="00AF0C2F">
        <w:tc>
          <w:tcPr>
            <w:tcW w:w="6062" w:type="dxa"/>
          </w:tcPr>
          <w:p w:rsidR="00AF0C2F" w:rsidRPr="00895B0C" w:rsidRDefault="00AF0C2F" w:rsidP="00AF0C2F">
            <w:pPr>
              <w:jc w:val="both"/>
              <w:rPr>
                <w:color w:val="000000"/>
              </w:rPr>
            </w:pPr>
            <w:r w:rsidRPr="00895B0C">
              <w:rPr>
                <w:color w:val="000000"/>
              </w:rPr>
              <w:t>Величина прожиточного минимума на душу населения по Тульской области</w:t>
            </w:r>
          </w:p>
        </w:tc>
        <w:tc>
          <w:tcPr>
            <w:tcW w:w="1134" w:type="dxa"/>
          </w:tcPr>
          <w:p w:rsidR="00AF0C2F" w:rsidRPr="00255B52" w:rsidRDefault="00AF0C2F" w:rsidP="00AF0C2F">
            <w:pPr>
              <w:jc w:val="center"/>
            </w:pPr>
            <w:r w:rsidRPr="00255B52">
              <w:t>13641</w:t>
            </w:r>
          </w:p>
        </w:tc>
        <w:tc>
          <w:tcPr>
            <w:tcW w:w="1134" w:type="dxa"/>
          </w:tcPr>
          <w:p w:rsidR="00AF0C2F" w:rsidRPr="00255B52" w:rsidRDefault="00AF0C2F" w:rsidP="00AF0C2F">
            <w:pPr>
              <w:jc w:val="center"/>
            </w:pPr>
            <w:r w:rsidRPr="00255B52">
              <w:t>14231</w:t>
            </w:r>
          </w:p>
        </w:tc>
        <w:tc>
          <w:tcPr>
            <w:tcW w:w="1134" w:type="dxa"/>
          </w:tcPr>
          <w:p w:rsidR="00AF0C2F" w:rsidRPr="00255B52" w:rsidRDefault="00AF0C2F" w:rsidP="00AF0C2F">
            <w:pPr>
              <w:jc w:val="center"/>
            </w:pPr>
            <w:r w:rsidRPr="00255B52">
              <w:t>15453</w:t>
            </w:r>
          </w:p>
        </w:tc>
      </w:tr>
      <w:tr w:rsidR="00AF0C2F" w:rsidRPr="00895B0C" w:rsidTr="00AF0C2F">
        <w:tc>
          <w:tcPr>
            <w:tcW w:w="6062" w:type="dxa"/>
          </w:tcPr>
          <w:p w:rsidR="00AF0C2F" w:rsidRPr="00895B0C" w:rsidRDefault="00AF0C2F" w:rsidP="00AF0C2F">
            <w:pPr>
              <w:jc w:val="both"/>
              <w:rPr>
                <w:color w:val="000000"/>
              </w:rPr>
            </w:pPr>
            <w:r w:rsidRPr="00895B0C">
              <w:rPr>
                <w:color w:val="000000"/>
              </w:rPr>
              <w:t>Величина прожиточного минимума на душу трудоспособного населения по Тульской области</w:t>
            </w:r>
          </w:p>
        </w:tc>
        <w:tc>
          <w:tcPr>
            <w:tcW w:w="1134" w:type="dxa"/>
          </w:tcPr>
          <w:p w:rsidR="00AF0C2F" w:rsidRPr="00255B52" w:rsidRDefault="00AF0C2F" w:rsidP="00AF0C2F">
            <w:pPr>
              <w:jc w:val="center"/>
            </w:pPr>
            <w:r w:rsidRPr="00255B52">
              <w:t>14869</w:t>
            </w:r>
          </w:p>
        </w:tc>
        <w:tc>
          <w:tcPr>
            <w:tcW w:w="1134" w:type="dxa"/>
          </w:tcPr>
          <w:p w:rsidR="00AF0C2F" w:rsidRPr="00255B52" w:rsidRDefault="00AF0C2F" w:rsidP="00AF0C2F">
            <w:pPr>
              <w:jc w:val="center"/>
            </w:pPr>
            <w:r w:rsidRPr="00255B52">
              <w:t>15512</w:t>
            </w:r>
          </w:p>
        </w:tc>
        <w:tc>
          <w:tcPr>
            <w:tcW w:w="1134" w:type="dxa"/>
          </w:tcPr>
          <w:p w:rsidR="00AF0C2F" w:rsidRPr="00255B52" w:rsidRDefault="00AF0C2F" w:rsidP="00AF0C2F">
            <w:pPr>
              <w:jc w:val="center"/>
            </w:pPr>
            <w:r w:rsidRPr="00255B52">
              <w:t>16844</w:t>
            </w:r>
          </w:p>
        </w:tc>
      </w:tr>
      <w:tr w:rsidR="00AF0C2F" w:rsidRPr="00895B0C" w:rsidTr="00AF0C2F">
        <w:tc>
          <w:tcPr>
            <w:tcW w:w="6062" w:type="dxa"/>
          </w:tcPr>
          <w:p w:rsidR="00AF0C2F" w:rsidRPr="00895B0C" w:rsidRDefault="00AF0C2F" w:rsidP="00AF0C2F">
            <w:pPr>
              <w:jc w:val="both"/>
              <w:rPr>
                <w:color w:val="000000"/>
              </w:rPr>
            </w:pPr>
            <w:r w:rsidRPr="00895B0C">
              <w:rPr>
                <w:color w:val="000000"/>
              </w:rPr>
              <w:t>Соотношение среднемесячной номинальной начисленной заработной платы и прожиточного минимума для трудоспособного населения, %</w:t>
            </w:r>
          </w:p>
        </w:tc>
        <w:tc>
          <w:tcPr>
            <w:tcW w:w="1134" w:type="dxa"/>
          </w:tcPr>
          <w:p w:rsidR="00AF0C2F" w:rsidRPr="00111FED" w:rsidRDefault="00AF0C2F" w:rsidP="00AF0C2F">
            <w:pPr>
              <w:jc w:val="center"/>
            </w:pPr>
            <w:r w:rsidRPr="00111FED">
              <w:t>359,02</w:t>
            </w:r>
          </w:p>
        </w:tc>
        <w:tc>
          <w:tcPr>
            <w:tcW w:w="1134" w:type="dxa"/>
          </w:tcPr>
          <w:p w:rsidR="00AF0C2F" w:rsidRPr="00111FED" w:rsidRDefault="00AF0C2F" w:rsidP="00AF0C2F">
            <w:pPr>
              <w:jc w:val="center"/>
            </w:pPr>
            <w:r w:rsidRPr="00111FED">
              <w:t>359,62</w:t>
            </w:r>
          </w:p>
        </w:tc>
        <w:tc>
          <w:tcPr>
            <w:tcW w:w="1134" w:type="dxa"/>
          </w:tcPr>
          <w:p w:rsidR="00AF0C2F" w:rsidRPr="00111FED" w:rsidRDefault="00AF0C2F" w:rsidP="00AF0C2F">
            <w:pPr>
              <w:jc w:val="center"/>
            </w:pPr>
            <w:r w:rsidRPr="00111FED">
              <w:t>387,6</w:t>
            </w:r>
          </w:p>
        </w:tc>
      </w:tr>
    </w:tbl>
    <w:p w:rsidR="00AF0C2F" w:rsidRPr="002E20C8" w:rsidRDefault="00AF0C2F" w:rsidP="00AF0C2F">
      <w:pPr>
        <w:ind w:firstLine="709"/>
        <w:jc w:val="both"/>
        <w:rPr>
          <w:color w:val="000000"/>
          <w:sz w:val="26"/>
          <w:szCs w:val="26"/>
        </w:rPr>
      </w:pPr>
      <w:r w:rsidRPr="002E20C8">
        <w:rPr>
          <w:color w:val="000000"/>
          <w:sz w:val="26"/>
          <w:szCs w:val="26"/>
        </w:rPr>
        <w:t>Анализ показывает, что доходы населения муниципального образования Богородицкий район ежегодно растут. Величина прожиточного минимума также растет ежегодно, хотя и медленными темпами.</w:t>
      </w:r>
    </w:p>
    <w:p w:rsidR="00AF0C2F" w:rsidRPr="002E20C8" w:rsidRDefault="00AF0C2F" w:rsidP="00AF0C2F">
      <w:pPr>
        <w:ind w:firstLine="709"/>
        <w:jc w:val="both"/>
        <w:rPr>
          <w:color w:val="000000"/>
          <w:sz w:val="26"/>
          <w:szCs w:val="26"/>
        </w:rPr>
      </w:pPr>
    </w:p>
    <w:p w:rsidR="00AF0C2F" w:rsidRPr="002E20C8" w:rsidRDefault="00AF0C2F" w:rsidP="00AF0C2F">
      <w:pPr>
        <w:ind w:firstLine="709"/>
        <w:jc w:val="both"/>
        <w:rPr>
          <w:b/>
          <w:sz w:val="26"/>
          <w:szCs w:val="26"/>
        </w:rPr>
      </w:pPr>
      <w:r w:rsidRPr="002E20C8">
        <w:rPr>
          <w:b/>
          <w:sz w:val="26"/>
          <w:szCs w:val="26"/>
        </w:rPr>
        <w:t>2.4. Бюджет муниципального образования Богородицкий район</w:t>
      </w:r>
    </w:p>
    <w:p w:rsidR="00AF0C2F" w:rsidRPr="000A3254" w:rsidRDefault="00AF0C2F" w:rsidP="007E43AB">
      <w:pPr>
        <w:pStyle w:val="aff3"/>
        <w:ind w:firstLine="709"/>
        <w:jc w:val="both"/>
        <w:rPr>
          <w:color w:val="000000"/>
          <w:sz w:val="26"/>
          <w:szCs w:val="26"/>
        </w:rPr>
      </w:pPr>
      <w:r w:rsidRPr="000A3254">
        <w:rPr>
          <w:color w:val="000000"/>
          <w:sz w:val="26"/>
          <w:szCs w:val="26"/>
        </w:rPr>
        <w:t>Основные параметры бюджета за 2024 год по доходам исполнены в объеме 1970,1 млн.рублей, расходная часть бюджета исполнена в размере 1956,2 млн.рублей, по итогам 2024 года доходы превысили расходы, сложился профицит в объеме 13,9 млн.руб.</w:t>
      </w:r>
    </w:p>
    <w:p w:rsidR="00AF0C2F" w:rsidRPr="000A3254" w:rsidRDefault="00AF0C2F" w:rsidP="007E43AB">
      <w:pPr>
        <w:pStyle w:val="aff3"/>
        <w:ind w:firstLine="709"/>
        <w:jc w:val="both"/>
        <w:rPr>
          <w:color w:val="000000"/>
          <w:sz w:val="26"/>
          <w:szCs w:val="26"/>
        </w:rPr>
      </w:pPr>
      <w:r w:rsidRPr="000A3254">
        <w:rPr>
          <w:color w:val="000000"/>
          <w:sz w:val="26"/>
          <w:szCs w:val="26"/>
        </w:rPr>
        <w:t>Уточненный план по доходам на 2025 год утвержден в объеме 1767,3 млн.руб., расходная часть бюджета на 2025 год составляет 1804,2 млн.руб., дефицит в размере 36,9 млн.руб.</w:t>
      </w:r>
    </w:p>
    <w:p w:rsidR="00AF0C2F" w:rsidRPr="000A3254" w:rsidRDefault="00AF0C2F" w:rsidP="007E43AB">
      <w:pPr>
        <w:pStyle w:val="aff3"/>
        <w:ind w:firstLine="709"/>
        <w:jc w:val="both"/>
        <w:rPr>
          <w:color w:val="000000"/>
          <w:sz w:val="26"/>
          <w:szCs w:val="26"/>
        </w:rPr>
      </w:pPr>
      <w:r w:rsidRPr="000A3254">
        <w:rPr>
          <w:color w:val="000000"/>
          <w:sz w:val="26"/>
          <w:szCs w:val="26"/>
        </w:rPr>
        <w:t>Структура доходов бюджета района за 2024 год характеризуется следующими показателями:</w:t>
      </w:r>
    </w:p>
    <w:p w:rsidR="00AF0C2F" w:rsidRPr="000A3254" w:rsidRDefault="00AF0C2F" w:rsidP="007E43AB">
      <w:pPr>
        <w:pStyle w:val="aff3"/>
        <w:ind w:firstLine="709"/>
        <w:jc w:val="both"/>
        <w:rPr>
          <w:color w:val="000000"/>
          <w:sz w:val="26"/>
          <w:szCs w:val="26"/>
        </w:rPr>
      </w:pPr>
      <w:r w:rsidRPr="000A3254">
        <w:rPr>
          <w:color w:val="000000"/>
          <w:sz w:val="26"/>
          <w:szCs w:val="26"/>
        </w:rPr>
        <w:t>- налоговые доходы бюджета исполнены в объеме 478,6 млн.руб., доля налоговых доходов в общей объеме доходов составляет 24,29%;</w:t>
      </w:r>
    </w:p>
    <w:p w:rsidR="00AF0C2F" w:rsidRPr="000A3254" w:rsidRDefault="00AF0C2F" w:rsidP="007E43AB">
      <w:pPr>
        <w:pStyle w:val="aff3"/>
        <w:ind w:firstLine="709"/>
        <w:jc w:val="both"/>
        <w:rPr>
          <w:color w:val="000000"/>
          <w:sz w:val="26"/>
          <w:szCs w:val="26"/>
        </w:rPr>
      </w:pPr>
      <w:r w:rsidRPr="000A3254">
        <w:rPr>
          <w:color w:val="000000"/>
          <w:sz w:val="26"/>
          <w:szCs w:val="26"/>
        </w:rPr>
        <w:t>- неналоговые доходы исполнены в объеме 77,2 млн.руб., доля неналоговых доходов составляет 3,91% в общей сумме доходов;</w:t>
      </w:r>
    </w:p>
    <w:p w:rsidR="00AF0C2F" w:rsidRPr="000A3254" w:rsidRDefault="00AF0C2F" w:rsidP="007E43AB">
      <w:pPr>
        <w:pStyle w:val="aff3"/>
        <w:ind w:firstLine="709"/>
        <w:jc w:val="both"/>
        <w:rPr>
          <w:color w:val="000000"/>
          <w:sz w:val="26"/>
          <w:szCs w:val="26"/>
        </w:rPr>
      </w:pPr>
      <w:r w:rsidRPr="000A3254">
        <w:rPr>
          <w:color w:val="000000"/>
          <w:sz w:val="26"/>
          <w:szCs w:val="26"/>
        </w:rPr>
        <w:t>- безвозмездные поступления исполнены в размере 1414,3 млн.руб., доля безвозмездных поступлений 71,8%.</w:t>
      </w:r>
    </w:p>
    <w:p w:rsidR="00AF0C2F" w:rsidRPr="000A3254" w:rsidRDefault="00AF0C2F" w:rsidP="007E43AB">
      <w:pPr>
        <w:pStyle w:val="aff3"/>
        <w:ind w:firstLine="709"/>
        <w:jc w:val="both"/>
        <w:rPr>
          <w:color w:val="000000"/>
          <w:sz w:val="26"/>
          <w:szCs w:val="26"/>
        </w:rPr>
      </w:pPr>
      <w:r w:rsidRPr="000A3254">
        <w:rPr>
          <w:color w:val="000000"/>
          <w:sz w:val="26"/>
          <w:szCs w:val="26"/>
        </w:rPr>
        <w:t>Структура доходов бюджета на 2025 год характеризуется следующими показателями:</w:t>
      </w:r>
    </w:p>
    <w:p w:rsidR="00AF0C2F" w:rsidRPr="000A3254" w:rsidRDefault="00AF0C2F" w:rsidP="007E43AB">
      <w:pPr>
        <w:pStyle w:val="aff3"/>
        <w:ind w:firstLine="709"/>
        <w:jc w:val="both"/>
        <w:rPr>
          <w:color w:val="000000"/>
          <w:sz w:val="26"/>
          <w:szCs w:val="26"/>
        </w:rPr>
      </w:pPr>
      <w:r w:rsidRPr="000A3254">
        <w:rPr>
          <w:color w:val="000000"/>
          <w:sz w:val="26"/>
          <w:szCs w:val="26"/>
        </w:rPr>
        <w:t>- налоговые доходы бюджета утверждены в объеме 484,8 млн.руб., доля налоговых доходов в общей объеме доходов составляет 27,43%;</w:t>
      </w:r>
    </w:p>
    <w:p w:rsidR="00AF0C2F" w:rsidRPr="000A3254" w:rsidRDefault="00AF0C2F" w:rsidP="007E43AB">
      <w:pPr>
        <w:pStyle w:val="aff3"/>
        <w:ind w:firstLine="709"/>
        <w:jc w:val="both"/>
        <w:rPr>
          <w:color w:val="000000"/>
          <w:sz w:val="26"/>
          <w:szCs w:val="26"/>
        </w:rPr>
      </w:pPr>
      <w:r w:rsidRPr="000A3254">
        <w:rPr>
          <w:color w:val="000000"/>
          <w:sz w:val="26"/>
          <w:szCs w:val="26"/>
        </w:rPr>
        <w:t>- неналоговые доходы исполнены в объеме 43,7 млн.руб., доля неналоговых доходов составляет 2,47% в общей сумме доходов;</w:t>
      </w:r>
    </w:p>
    <w:p w:rsidR="00AF0C2F" w:rsidRPr="000A3254" w:rsidRDefault="00AF0C2F" w:rsidP="007E43AB">
      <w:pPr>
        <w:pStyle w:val="aff3"/>
        <w:ind w:firstLine="709"/>
        <w:jc w:val="both"/>
        <w:rPr>
          <w:color w:val="000000"/>
          <w:sz w:val="26"/>
          <w:szCs w:val="26"/>
        </w:rPr>
      </w:pPr>
      <w:r w:rsidRPr="000A3254">
        <w:rPr>
          <w:color w:val="000000"/>
          <w:sz w:val="26"/>
          <w:szCs w:val="26"/>
        </w:rPr>
        <w:t>- безвозмездные поступления исполнены в размере 1238,8 млн.руб., доля безвозмездных поступлений 70,1%.</w:t>
      </w:r>
    </w:p>
    <w:p w:rsidR="00AF0C2F" w:rsidRPr="000A3254" w:rsidRDefault="00AF0C2F" w:rsidP="007E43AB">
      <w:pPr>
        <w:pStyle w:val="aff3"/>
        <w:ind w:firstLine="709"/>
        <w:jc w:val="both"/>
        <w:rPr>
          <w:color w:val="000000"/>
          <w:sz w:val="26"/>
          <w:szCs w:val="26"/>
        </w:rPr>
      </w:pPr>
      <w:r w:rsidRPr="000A3254">
        <w:rPr>
          <w:color w:val="000000"/>
          <w:sz w:val="26"/>
          <w:szCs w:val="26"/>
        </w:rPr>
        <w:t>Налоговые доходы за 2024 год в разрезе видов доходов исполнены в следующих объемах:</w:t>
      </w:r>
    </w:p>
    <w:p w:rsidR="00AF0C2F" w:rsidRPr="000A3254" w:rsidRDefault="00AF0C2F" w:rsidP="007E43AB">
      <w:pPr>
        <w:pStyle w:val="aff3"/>
        <w:ind w:firstLine="709"/>
        <w:jc w:val="both"/>
        <w:rPr>
          <w:color w:val="000000"/>
          <w:sz w:val="26"/>
          <w:szCs w:val="26"/>
        </w:rPr>
      </w:pPr>
      <w:r w:rsidRPr="000A3254">
        <w:rPr>
          <w:color w:val="000000"/>
          <w:sz w:val="26"/>
          <w:szCs w:val="26"/>
        </w:rPr>
        <w:t>- НДФЛ - 219,9 млн.руб.;</w:t>
      </w:r>
    </w:p>
    <w:p w:rsidR="00AF0C2F" w:rsidRPr="000A3254" w:rsidRDefault="00AF0C2F" w:rsidP="007E43AB">
      <w:pPr>
        <w:pStyle w:val="aff3"/>
        <w:ind w:firstLine="709"/>
        <w:jc w:val="both"/>
        <w:rPr>
          <w:color w:val="000000"/>
          <w:sz w:val="26"/>
          <w:szCs w:val="26"/>
        </w:rPr>
      </w:pPr>
      <w:r w:rsidRPr="000A3254">
        <w:rPr>
          <w:color w:val="000000"/>
          <w:sz w:val="26"/>
          <w:szCs w:val="26"/>
        </w:rPr>
        <w:t>- Акцизы – 72,1 млн.руб.;</w:t>
      </w:r>
    </w:p>
    <w:p w:rsidR="00AF0C2F" w:rsidRPr="000A3254" w:rsidRDefault="00AF0C2F" w:rsidP="007E43AB">
      <w:pPr>
        <w:pStyle w:val="aff3"/>
        <w:ind w:firstLine="709"/>
        <w:jc w:val="both"/>
        <w:rPr>
          <w:color w:val="000000"/>
          <w:sz w:val="26"/>
          <w:szCs w:val="26"/>
        </w:rPr>
      </w:pPr>
      <w:r w:rsidRPr="000A3254">
        <w:rPr>
          <w:color w:val="000000"/>
          <w:sz w:val="26"/>
          <w:szCs w:val="26"/>
        </w:rPr>
        <w:lastRenderedPageBreak/>
        <w:t>- Налоги на совокупный доход – 150,5 млн.руб.;</w:t>
      </w:r>
    </w:p>
    <w:p w:rsidR="00AF0C2F" w:rsidRPr="000A3254" w:rsidRDefault="00AF0C2F" w:rsidP="007E43AB">
      <w:pPr>
        <w:pStyle w:val="aff3"/>
        <w:ind w:firstLine="709"/>
        <w:jc w:val="both"/>
        <w:rPr>
          <w:color w:val="000000"/>
          <w:sz w:val="26"/>
          <w:szCs w:val="26"/>
        </w:rPr>
      </w:pPr>
      <w:r w:rsidRPr="000A3254">
        <w:rPr>
          <w:color w:val="000000"/>
          <w:sz w:val="26"/>
          <w:szCs w:val="26"/>
        </w:rPr>
        <w:t>- Налог на имущество организаций – 25,6 млн.руб.;</w:t>
      </w:r>
    </w:p>
    <w:p w:rsidR="00AF0C2F" w:rsidRPr="000A3254" w:rsidRDefault="00AF0C2F" w:rsidP="007E43AB">
      <w:pPr>
        <w:pStyle w:val="aff3"/>
        <w:ind w:firstLine="709"/>
        <w:jc w:val="both"/>
        <w:rPr>
          <w:color w:val="000000"/>
          <w:sz w:val="26"/>
          <w:szCs w:val="26"/>
        </w:rPr>
      </w:pPr>
      <w:r w:rsidRPr="000A3254">
        <w:rPr>
          <w:color w:val="000000"/>
          <w:sz w:val="26"/>
          <w:szCs w:val="26"/>
        </w:rPr>
        <w:t>- Государственная пошлина – 10,5 млн.руб.</w:t>
      </w:r>
    </w:p>
    <w:p w:rsidR="00AF0C2F" w:rsidRPr="000A3254" w:rsidRDefault="00AF0C2F" w:rsidP="007E43AB">
      <w:pPr>
        <w:pStyle w:val="aff3"/>
        <w:tabs>
          <w:tab w:val="center" w:pos="5326"/>
          <w:tab w:val="left" w:pos="6781"/>
        </w:tabs>
        <w:ind w:firstLine="680"/>
        <w:jc w:val="both"/>
        <w:rPr>
          <w:color w:val="000000"/>
          <w:sz w:val="26"/>
          <w:szCs w:val="26"/>
        </w:rPr>
      </w:pPr>
      <w:r w:rsidRPr="000A3254">
        <w:rPr>
          <w:color w:val="000000"/>
          <w:sz w:val="26"/>
          <w:szCs w:val="26"/>
        </w:rPr>
        <w:t>В 2024 году доля программных расходов бюджета района составила 92,75 %, а на 2025 год доля программных расходов составляет 91,37%.</w:t>
      </w:r>
    </w:p>
    <w:p w:rsidR="00AF0C2F" w:rsidRPr="000A3254" w:rsidRDefault="00AF0C2F" w:rsidP="007E43AB">
      <w:pPr>
        <w:pStyle w:val="aff3"/>
        <w:tabs>
          <w:tab w:val="left" w:pos="737"/>
          <w:tab w:val="center" w:pos="5326"/>
          <w:tab w:val="left" w:pos="6781"/>
        </w:tabs>
        <w:ind w:firstLine="680"/>
        <w:jc w:val="both"/>
        <w:rPr>
          <w:color w:val="000000"/>
          <w:sz w:val="26"/>
          <w:szCs w:val="26"/>
        </w:rPr>
      </w:pPr>
      <w:r w:rsidRPr="000A3254">
        <w:rPr>
          <w:color w:val="000000"/>
          <w:sz w:val="26"/>
          <w:szCs w:val="26"/>
        </w:rPr>
        <w:t>Исполнение расходов бюджета за 2024 год по направлениям сложилось в следующих объемах:</w:t>
      </w:r>
    </w:p>
    <w:p w:rsidR="00AF0C2F" w:rsidRPr="000A3254" w:rsidRDefault="00AF0C2F" w:rsidP="007E43AB">
      <w:pPr>
        <w:pStyle w:val="aff3"/>
        <w:tabs>
          <w:tab w:val="left" w:pos="737"/>
          <w:tab w:val="center" w:pos="5326"/>
          <w:tab w:val="left" w:pos="6781"/>
        </w:tabs>
        <w:ind w:firstLine="680"/>
        <w:jc w:val="both"/>
        <w:rPr>
          <w:color w:val="000000"/>
          <w:sz w:val="26"/>
          <w:szCs w:val="26"/>
        </w:rPr>
      </w:pPr>
      <w:r w:rsidRPr="000A3254">
        <w:rPr>
          <w:color w:val="000000"/>
          <w:sz w:val="26"/>
          <w:szCs w:val="26"/>
        </w:rPr>
        <w:t>- Общегосударственные вопросы - 164,4 млн.руб.;</w:t>
      </w:r>
    </w:p>
    <w:p w:rsidR="00AF0C2F" w:rsidRPr="000A3254" w:rsidRDefault="00AF0C2F" w:rsidP="007E43AB">
      <w:pPr>
        <w:pStyle w:val="aff3"/>
        <w:tabs>
          <w:tab w:val="left" w:pos="737"/>
          <w:tab w:val="center" w:pos="5326"/>
          <w:tab w:val="left" w:pos="6781"/>
        </w:tabs>
        <w:ind w:firstLine="680"/>
        <w:jc w:val="both"/>
        <w:rPr>
          <w:color w:val="000000"/>
          <w:sz w:val="26"/>
          <w:szCs w:val="26"/>
        </w:rPr>
      </w:pPr>
      <w:r w:rsidRPr="000A3254">
        <w:rPr>
          <w:color w:val="000000"/>
          <w:sz w:val="26"/>
          <w:szCs w:val="26"/>
        </w:rPr>
        <w:t>- Национальная оборона - 1,6 млн.руб.;</w:t>
      </w:r>
    </w:p>
    <w:p w:rsidR="00AF0C2F" w:rsidRPr="000A3254" w:rsidRDefault="00AF0C2F" w:rsidP="007E43AB">
      <w:pPr>
        <w:pStyle w:val="aff3"/>
        <w:tabs>
          <w:tab w:val="left" w:pos="737"/>
          <w:tab w:val="center" w:pos="5326"/>
          <w:tab w:val="left" w:pos="6781"/>
        </w:tabs>
        <w:ind w:firstLine="680"/>
        <w:jc w:val="both"/>
        <w:rPr>
          <w:color w:val="000000"/>
          <w:sz w:val="26"/>
          <w:szCs w:val="26"/>
        </w:rPr>
      </w:pPr>
      <w:r w:rsidRPr="000A3254">
        <w:rPr>
          <w:color w:val="000000"/>
          <w:sz w:val="26"/>
          <w:szCs w:val="26"/>
        </w:rPr>
        <w:t xml:space="preserve">- Национальная безопасность и правоохранительная деятельность – 16,2 млн.руб. </w:t>
      </w:r>
    </w:p>
    <w:p w:rsidR="00AF0C2F" w:rsidRPr="000A3254" w:rsidRDefault="00AF0C2F" w:rsidP="007E43AB">
      <w:pPr>
        <w:pStyle w:val="aff3"/>
        <w:tabs>
          <w:tab w:val="left" w:pos="737"/>
          <w:tab w:val="center" w:pos="5326"/>
          <w:tab w:val="left" w:pos="6781"/>
        </w:tabs>
        <w:ind w:firstLine="680"/>
        <w:jc w:val="both"/>
        <w:rPr>
          <w:color w:val="000000"/>
          <w:sz w:val="26"/>
          <w:szCs w:val="26"/>
        </w:rPr>
      </w:pPr>
      <w:r w:rsidRPr="000A3254">
        <w:rPr>
          <w:color w:val="000000"/>
          <w:sz w:val="26"/>
          <w:szCs w:val="26"/>
        </w:rPr>
        <w:t>Национальная экономика - 104,9 млн.руб.;</w:t>
      </w:r>
    </w:p>
    <w:p w:rsidR="00AF0C2F" w:rsidRPr="000A3254" w:rsidRDefault="00AF0C2F" w:rsidP="007E43AB">
      <w:pPr>
        <w:pStyle w:val="aff3"/>
        <w:tabs>
          <w:tab w:val="left" w:pos="737"/>
          <w:tab w:val="center" w:pos="5326"/>
          <w:tab w:val="left" w:pos="6781"/>
        </w:tabs>
        <w:ind w:firstLine="680"/>
        <w:jc w:val="both"/>
        <w:rPr>
          <w:color w:val="000000"/>
          <w:sz w:val="26"/>
          <w:szCs w:val="26"/>
        </w:rPr>
      </w:pPr>
      <w:r w:rsidRPr="000A3254">
        <w:rPr>
          <w:color w:val="000000"/>
          <w:sz w:val="26"/>
          <w:szCs w:val="26"/>
        </w:rPr>
        <w:t>- Жилищно-коммунальное хозяйство   - 168,1 млн.руб.;</w:t>
      </w:r>
    </w:p>
    <w:p w:rsidR="00AF0C2F" w:rsidRPr="000A3254" w:rsidRDefault="00AF0C2F" w:rsidP="007E43AB">
      <w:pPr>
        <w:pStyle w:val="aff3"/>
        <w:tabs>
          <w:tab w:val="left" w:pos="737"/>
          <w:tab w:val="center" w:pos="5326"/>
          <w:tab w:val="left" w:pos="6781"/>
        </w:tabs>
        <w:ind w:firstLine="680"/>
        <w:jc w:val="both"/>
        <w:rPr>
          <w:color w:val="000000"/>
          <w:sz w:val="26"/>
          <w:szCs w:val="26"/>
        </w:rPr>
      </w:pPr>
      <w:r w:rsidRPr="000A3254">
        <w:rPr>
          <w:color w:val="000000"/>
          <w:sz w:val="26"/>
          <w:szCs w:val="26"/>
        </w:rPr>
        <w:t>- Охрана окружающей среды - 4,4 млн.руб.;</w:t>
      </w:r>
    </w:p>
    <w:p w:rsidR="00AF0C2F" w:rsidRPr="000A3254" w:rsidRDefault="00AF0C2F" w:rsidP="007E43AB">
      <w:pPr>
        <w:pStyle w:val="aff3"/>
        <w:tabs>
          <w:tab w:val="left" w:pos="737"/>
          <w:tab w:val="center" w:pos="5326"/>
          <w:tab w:val="left" w:pos="6781"/>
        </w:tabs>
        <w:ind w:firstLine="680"/>
        <w:jc w:val="both"/>
        <w:rPr>
          <w:color w:val="000000"/>
          <w:sz w:val="26"/>
          <w:szCs w:val="26"/>
        </w:rPr>
      </w:pPr>
      <w:r w:rsidRPr="000A3254">
        <w:rPr>
          <w:color w:val="000000"/>
          <w:sz w:val="26"/>
          <w:szCs w:val="26"/>
        </w:rPr>
        <w:t xml:space="preserve">- Образование    -1278,7 млн.руб.; </w:t>
      </w:r>
    </w:p>
    <w:p w:rsidR="00AF0C2F" w:rsidRPr="000A3254" w:rsidRDefault="00AF0C2F" w:rsidP="007E43AB">
      <w:pPr>
        <w:pStyle w:val="aff3"/>
        <w:tabs>
          <w:tab w:val="left" w:pos="737"/>
          <w:tab w:val="center" w:pos="5326"/>
          <w:tab w:val="left" w:pos="6781"/>
        </w:tabs>
        <w:ind w:firstLine="680"/>
        <w:jc w:val="both"/>
        <w:rPr>
          <w:color w:val="000000"/>
          <w:sz w:val="26"/>
          <w:szCs w:val="26"/>
        </w:rPr>
      </w:pPr>
      <w:r w:rsidRPr="000A3254">
        <w:rPr>
          <w:color w:val="000000"/>
          <w:sz w:val="26"/>
          <w:szCs w:val="26"/>
        </w:rPr>
        <w:t>- Культура, кинематография – 25,5 млн.руб.;</w:t>
      </w:r>
    </w:p>
    <w:p w:rsidR="00AF0C2F" w:rsidRPr="000A3254" w:rsidRDefault="00AF0C2F" w:rsidP="007E43AB">
      <w:pPr>
        <w:pStyle w:val="aff3"/>
        <w:tabs>
          <w:tab w:val="left" w:pos="1256"/>
        </w:tabs>
        <w:ind w:firstLine="680"/>
        <w:jc w:val="both"/>
        <w:rPr>
          <w:color w:val="000000"/>
          <w:sz w:val="26"/>
          <w:szCs w:val="26"/>
        </w:rPr>
      </w:pPr>
      <w:r w:rsidRPr="000A3254">
        <w:rPr>
          <w:color w:val="000000"/>
          <w:sz w:val="26"/>
          <w:szCs w:val="26"/>
        </w:rPr>
        <w:t xml:space="preserve">- Социальная политика    - 33,7 млн.руб.;   </w:t>
      </w:r>
    </w:p>
    <w:p w:rsidR="00AF0C2F" w:rsidRPr="000A3254" w:rsidRDefault="00AF0C2F" w:rsidP="007E43AB">
      <w:pPr>
        <w:pStyle w:val="aff3"/>
        <w:tabs>
          <w:tab w:val="left" w:pos="737"/>
          <w:tab w:val="center" w:pos="5326"/>
          <w:tab w:val="left" w:pos="6781"/>
        </w:tabs>
        <w:ind w:firstLine="680"/>
        <w:jc w:val="both"/>
        <w:rPr>
          <w:color w:val="000000"/>
          <w:sz w:val="26"/>
          <w:szCs w:val="26"/>
        </w:rPr>
      </w:pPr>
      <w:r w:rsidRPr="000A3254">
        <w:rPr>
          <w:color w:val="000000"/>
          <w:sz w:val="26"/>
          <w:szCs w:val="26"/>
        </w:rPr>
        <w:t>- Физическая культура и спорт – 80,0 млн.руб.;</w:t>
      </w:r>
    </w:p>
    <w:p w:rsidR="00AF0C2F" w:rsidRPr="000A3254" w:rsidRDefault="00AF0C2F" w:rsidP="007E43AB">
      <w:pPr>
        <w:pStyle w:val="aff3"/>
        <w:tabs>
          <w:tab w:val="left" w:pos="737"/>
          <w:tab w:val="center" w:pos="5326"/>
          <w:tab w:val="left" w:pos="6781"/>
        </w:tabs>
        <w:ind w:firstLine="680"/>
        <w:jc w:val="both"/>
        <w:rPr>
          <w:color w:val="000000"/>
          <w:sz w:val="26"/>
          <w:szCs w:val="26"/>
        </w:rPr>
      </w:pPr>
      <w:r w:rsidRPr="000A3254">
        <w:rPr>
          <w:color w:val="000000"/>
          <w:sz w:val="26"/>
          <w:szCs w:val="26"/>
        </w:rPr>
        <w:t>- Обслуживание государственного и муниципального долга - 0,1 млн.руб.;</w:t>
      </w:r>
    </w:p>
    <w:p w:rsidR="00AF0C2F" w:rsidRPr="000A3254" w:rsidRDefault="00AF0C2F" w:rsidP="007E43AB">
      <w:pPr>
        <w:ind w:firstLine="680"/>
        <w:jc w:val="both"/>
        <w:rPr>
          <w:color w:val="000000"/>
          <w:sz w:val="26"/>
          <w:szCs w:val="26"/>
        </w:rPr>
      </w:pPr>
      <w:r w:rsidRPr="000A3254">
        <w:rPr>
          <w:color w:val="000000"/>
          <w:sz w:val="26"/>
          <w:szCs w:val="26"/>
        </w:rPr>
        <w:t xml:space="preserve">- Межбюджетные трансферты общего характера бюджетам бюджетной системы РФ - 81,6 млн.руб. </w:t>
      </w:r>
    </w:p>
    <w:p w:rsidR="00AF0C2F" w:rsidRPr="0088713F" w:rsidRDefault="00AF0C2F" w:rsidP="00AF0C2F">
      <w:pPr>
        <w:ind w:firstLine="709"/>
        <w:jc w:val="both"/>
        <w:rPr>
          <w:sz w:val="26"/>
          <w:szCs w:val="26"/>
        </w:rPr>
      </w:pPr>
    </w:p>
    <w:p w:rsidR="00AF0C2F" w:rsidRPr="0088713F" w:rsidRDefault="00AF0C2F" w:rsidP="00AF0C2F">
      <w:pPr>
        <w:ind w:firstLine="709"/>
        <w:jc w:val="both"/>
        <w:rPr>
          <w:b/>
          <w:sz w:val="26"/>
          <w:szCs w:val="26"/>
        </w:rPr>
      </w:pPr>
      <w:r w:rsidRPr="0088713F">
        <w:rPr>
          <w:b/>
          <w:sz w:val="26"/>
          <w:szCs w:val="26"/>
        </w:rPr>
        <w:t>2.5. Финансовые результаты работы организаций муниципального образования Богородицкий район</w:t>
      </w:r>
    </w:p>
    <w:p w:rsidR="00AF0C2F" w:rsidRDefault="00AF0C2F" w:rsidP="00AF0C2F">
      <w:pPr>
        <w:ind w:firstLine="709"/>
        <w:jc w:val="both"/>
        <w:rPr>
          <w:sz w:val="26"/>
          <w:szCs w:val="26"/>
        </w:rPr>
      </w:pPr>
      <w:r w:rsidRPr="0088713F">
        <w:rPr>
          <w:sz w:val="26"/>
          <w:szCs w:val="26"/>
        </w:rPr>
        <w:t>По итогам 20</w:t>
      </w:r>
      <w:r>
        <w:rPr>
          <w:sz w:val="26"/>
          <w:szCs w:val="26"/>
        </w:rPr>
        <w:t>24</w:t>
      </w:r>
      <w:r w:rsidRPr="0088713F">
        <w:rPr>
          <w:sz w:val="26"/>
          <w:szCs w:val="26"/>
        </w:rPr>
        <w:t xml:space="preserve"> года сальдированный финансовый результат работы крупных и средних организаций (кроме организаций с численностью до 15 человек) сложился положительным и составил </w:t>
      </w:r>
      <w:r>
        <w:rPr>
          <w:sz w:val="26"/>
          <w:szCs w:val="26"/>
        </w:rPr>
        <w:t>3221,5тыс</w:t>
      </w:r>
      <w:r w:rsidRPr="0088713F">
        <w:rPr>
          <w:sz w:val="26"/>
          <w:szCs w:val="26"/>
        </w:rPr>
        <w:t xml:space="preserve">. рублей. </w:t>
      </w:r>
    </w:p>
    <w:p w:rsidR="00AF0C2F" w:rsidRPr="000C3D8B" w:rsidRDefault="00AF0C2F" w:rsidP="00AF0C2F">
      <w:pPr>
        <w:ind w:firstLine="709"/>
        <w:jc w:val="both"/>
        <w:rPr>
          <w:sz w:val="26"/>
          <w:szCs w:val="26"/>
        </w:rPr>
      </w:pPr>
      <w:r w:rsidRPr="000C3D8B">
        <w:rPr>
          <w:sz w:val="26"/>
          <w:szCs w:val="26"/>
        </w:rPr>
        <w:t>Сальдированный финансовый результат по предприятиям Богородицкого района в 2025 году оценивается 3515</w:t>
      </w:r>
      <w:r>
        <w:rPr>
          <w:sz w:val="26"/>
          <w:szCs w:val="26"/>
        </w:rPr>
        <w:t>,</w:t>
      </w:r>
      <w:r w:rsidRPr="000C3D8B">
        <w:rPr>
          <w:sz w:val="26"/>
          <w:szCs w:val="26"/>
        </w:rPr>
        <w:t>12 тыс. рублей. Прибыль прибыльных организаций в 2025 году по оценке составит 3783</w:t>
      </w:r>
      <w:r>
        <w:rPr>
          <w:sz w:val="26"/>
          <w:szCs w:val="26"/>
        </w:rPr>
        <w:t>,</w:t>
      </w:r>
      <w:r w:rsidRPr="000C3D8B">
        <w:rPr>
          <w:sz w:val="26"/>
          <w:szCs w:val="26"/>
        </w:rPr>
        <w:t>34 тыс. рублей.</w:t>
      </w:r>
    </w:p>
    <w:p w:rsidR="00AF0C2F" w:rsidRPr="0088713F" w:rsidRDefault="00AF0C2F" w:rsidP="00AF0C2F">
      <w:pPr>
        <w:ind w:firstLine="709"/>
        <w:jc w:val="both"/>
        <w:rPr>
          <w:sz w:val="26"/>
          <w:szCs w:val="26"/>
        </w:rPr>
      </w:pPr>
    </w:p>
    <w:p w:rsidR="00AF0C2F" w:rsidRPr="0088713F" w:rsidRDefault="00AF0C2F" w:rsidP="00AF0C2F">
      <w:pPr>
        <w:ind w:firstLine="709"/>
        <w:jc w:val="both"/>
        <w:rPr>
          <w:b/>
          <w:sz w:val="26"/>
          <w:szCs w:val="26"/>
        </w:rPr>
      </w:pPr>
      <w:r w:rsidRPr="0088713F">
        <w:rPr>
          <w:b/>
          <w:sz w:val="26"/>
          <w:szCs w:val="26"/>
        </w:rPr>
        <w:t>2.6. Экономический потенциал</w:t>
      </w:r>
    </w:p>
    <w:p w:rsidR="00AF0C2F" w:rsidRPr="0088713F" w:rsidRDefault="00AF0C2F" w:rsidP="00AF0C2F">
      <w:pPr>
        <w:ind w:firstLine="709"/>
        <w:jc w:val="both"/>
        <w:rPr>
          <w:sz w:val="26"/>
          <w:szCs w:val="26"/>
        </w:rPr>
      </w:pPr>
      <w:r w:rsidRPr="0088713F">
        <w:rPr>
          <w:sz w:val="26"/>
          <w:szCs w:val="26"/>
        </w:rPr>
        <w:t>Существенное влияние на развитие экономики муниципального образования Богородицкий район оказывают промышленные предприятия.</w:t>
      </w:r>
    </w:p>
    <w:p w:rsidR="00AF0C2F" w:rsidRDefault="00AF0C2F" w:rsidP="00AF0C2F">
      <w:pPr>
        <w:ind w:firstLine="709"/>
        <w:jc w:val="both"/>
        <w:rPr>
          <w:sz w:val="26"/>
          <w:szCs w:val="26"/>
        </w:rPr>
      </w:pPr>
      <w:r w:rsidRPr="0088713F">
        <w:rPr>
          <w:sz w:val="26"/>
          <w:szCs w:val="26"/>
        </w:rPr>
        <w:t>Ведущими отраслями промышленности являются: электронная промышленность, производство пищевых продуктов и перерабатывающая промышленность. Наиболее крупными и динамично развивающимися являются предприятия: АО «Ресурс» (производство резисторов), ООО «Завод №423» (производство приборов для контроля физических величин, датчиков, трансформаторов), ОП ООО ТПК «Вартон» МТК «Вартон» (производство светодио</w:t>
      </w:r>
      <w:r>
        <w:rPr>
          <w:sz w:val="26"/>
          <w:szCs w:val="26"/>
        </w:rPr>
        <w:t>дных светотехнических изделий).</w:t>
      </w:r>
    </w:p>
    <w:p w:rsidR="00AF0C2F" w:rsidRDefault="00AF0C2F" w:rsidP="00AF0C2F">
      <w:pPr>
        <w:ind w:firstLine="709"/>
        <w:jc w:val="both"/>
        <w:rPr>
          <w:sz w:val="26"/>
          <w:szCs w:val="26"/>
        </w:rPr>
      </w:pPr>
      <w:r w:rsidRPr="000C3D8B">
        <w:rPr>
          <w:bCs/>
          <w:iCs/>
          <w:sz w:val="26"/>
          <w:szCs w:val="26"/>
        </w:rPr>
        <w:t>Объем отгруженной продукции по кругу крупных и средних предприятий промышленного производства за 2024 год составил 1922,2 млн. руб., темп роста к 2023 году составил 100,4%.</w:t>
      </w:r>
      <w:r w:rsidRPr="000C3D8B">
        <w:rPr>
          <w:sz w:val="26"/>
          <w:szCs w:val="26"/>
        </w:rPr>
        <w:t xml:space="preserve"> Существенное влияние на формирование показателя по отгрузке в 2024 году оказали следующие предприятия:  </w:t>
      </w:r>
    </w:p>
    <w:p w:rsidR="007E43AB" w:rsidRDefault="007E43AB" w:rsidP="00AF0C2F">
      <w:pPr>
        <w:ind w:firstLine="709"/>
        <w:jc w:val="both"/>
        <w:rPr>
          <w:sz w:val="26"/>
          <w:szCs w:val="26"/>
        </w:rPr>
      </w:pPr>
    </w:p>
    <w:p w:rsidR="007E43AB" w:rsidRDefault="007E43AB" w:rsidP="00AF0C2F">
      <w:pPr>
        <w:ind w:firstLine="709"/>
        <w:jc w:val="both"/>
        <w:rPr>
          <w:sz w:val="26"/>
          <w:szCs w:val="26"/>
        </w:rPr>
      </w:pPr>
    </w:p>
    <w:p w:rsidR="007E43AB" w:rsidRPr="000C3D8B" w:rsidRDefault="007E43AB" w:rsidP="00AF0C2F">
      <w:pPr>
        <w:ind w:firstLine="709"/>
        <w:jc w:val="both"/>
        <w:rPr>
          <w:sz w:val="26"/>
          <w:szCs w:val="26"/>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959"/>
        <w:gridCol w:w="2869"/>
        <w:gridCol w:w="1914"/>
        <w:gridCol w:w="2021"/>
        <w:gridCol w:w="1807"/>
      </w:tblGrid>
      <w:tr w:rsidR="00AF0C2F" w:rsidRPr="000C3D8B" w:rsidTr="00AF0C2F">
        <w:trPr>
          <w:jc w:val="center"/>
        </w:trPr>
        <w:tc>
          <w:tcPr>
            <w:tcW w:w="501" w:type="pct"/>
          </w:tcPr>
          <w:p w:rsidR="00AF0C2F" w:rsidRPr="001F6024" w:rsidRDefault="00AF0C2F" w:rsidP="00AF0C2F">
            <w:pPr>
              <w:jc w:val="center"/>
              <w:rPr>
                <w:b/>
                <w:bCs/>
                <w:iCs/>
                <w:sz w:val="26"/>
                <w:szCs w:val="26"/>
              </w:rPr>
            </w:pPr>
            <w:r w:rsidRPr="001F6024">
              <w:rPr>
                <w:b/>
                <w:bCs/>
                <w:iCs/>
                <w:sz w:val="26"/>
                <w:szCs w:val="26"/>
              </w:rPr>
              <w:lastRenderedPageBreak/>
              <w:t>№п/п</w:t>
            </w:r>
          </w:p>
        </w:tc>
        <w:tc>
          <w:tcPr>
            <w:tcW w:w="1499" w:type="pct"/>
          </w:tcPr>
          <w:p w:rsidR="00AF0C2F" w:rsidRPr="001F6024" w:rsidRDefault="00AF0C2F" w:rsidP="00AF0C2F">
            <w:pPr>
              <w:jc w:val="center"/>
              <w:rPr>
                <w:b/>
                <w:bCs/>
                <w:iCs/>
                <w:sz w:val="26"/>
                <w:szCs w:val="26"/>
              </w:rPr>
            </w:pPr>
            <w:r w:rsidRPr="001F6024">
              <w:rPr>
                <w:b/>
                <w:bCs/>
                <w:iCs/>
                <w:sz w:val="26"/>
                <w:szCs w:val="26"/>
              </w:rPr>
              <w:t>Наименование организаций</w:t>
            </w:r>
          </w:p>
        </w:tc>
        <w:tc>
          <w:tcPr>
            <w:tcW w:w="1000" w:type="pct"/>
          </w:tcPr>
          <w:p w:rsidR="00AF0C2F" w:rsidRPr="001F6024" w:rsidRDefault="00AF0C2F" w:rsidP="00AF0C2F">
            <w:pPr>
              <w:jc w:val="center"/>
              <w:rPr>
                <w:b/>
                <w:bCs/>
                <w:iCs/>
                <w:sz w:val="26"/>
                <w:szCs w:val="26"/>
              </w:rPr>
            </w:pPr>
            <w:r w:rsidRPr="001F6024">
              <w:rPr>
                <w:b/>
                <w:bCs/>
                <w:iCs/>
                <w:sz w:val="26"/>
                <w:szCs w:val="26"/>
              </w:rPr>
              <w:t>2023 год млн.руб.</w:t>
            </w:r>
          </w:p>
        </w:tc>
        <w:tc>
          <w:tcPr>
            <w:tcW w:w="1056" w:type="pct"/>
          </w:tcPr>
          <w:p w:rsidR="00AF0C2F" w:rsidRPr="001F6024" w:rsidRDefault="00AF0C2F" w:rsidP="00AF0C2F">
            <w:pPr>
              <w:jc w:val="center"/>
              <w:rPr>
                <w:b/>
                <w:bCs/>
                <w:iCs/>
                <w:sz w:val="26"/>
                <w:szCs w:val="26"/>
              </w:rPr>
            </w:pPr>
            <w:r w:rsidRPr="001F6024">
              <w:rPr>
                <w:b/>
                <w:bCs/>
                <w:iCs/>
                <w:sz w:val="26"/>
                <w:szCs w:val="26"/>
              </w:rPr>
              <w:t>202</w:t>
            </w:r>
            <w:r w:rsidRPr="001F6024">
              <w:rPr>
                <w:b/>
                <w:bCs/>
                <w:iCs/>
                <w:sz w:val="26"/>
                <w:szCs w:val="26"/>
                <w:lang w:val="en-US"/>
              </w:rPr>
              <w:t>4</w:t>
            </w:r>
            <w:r w:rsidRPr="001F6024">
              <w:rPr>
                <w:b/>
                <w:bCs/>
                <w:iCs/>
                <w:sz w:val="26"/>
                <w:szCs w:val="26"/>
              </w:rPr>
              <w:t xml:space="preserve"> год млн.руб.</w:t>
            </w:r>
          </w:p>
        </w:tc>
        <w:tc>
          <w:tcPr>
            <w:tcW w:w="944" w:type="pct"/>
          </w:tcPr>
          <w:p w:rsidR="00AF0C2F" w:rsidRPr="001F6024" w:rsidRDefault="00AF0C2F" w:rsidP="00AF0C2F">
            <w:pPr>
              <w:jc w:val="center"/>
              <w:rPr>
                <w:b/>
                <w:bCs/>
                <w:iCs/>
                <w:sz w:val="26"/>
                <w:szCs w:val="26"/>
              </w:rPr>
            </w:pPr>
            <w:r w:rsidRPr="001F6024">
              <w:rPr>
                <w:b/>
                <w:bCs/>
                <w:iCs/>
                <w:sz w:val="26"/>
                <w:szCs w:val="26"/>
              </w:rPr>
              <w:t>Темп роста %</w:t>
            </w:r>
          </w:p>
        </w:tc>
      </w:tr>
      <w:tr w:rsidR="00AF0C2F" w:rsidRPr="000C3D8B" w:rsidTr="00AF0C2F">
        <w:trPr>
          <w:trHeight w:val="371"/>
          <w:jc w:val="center"/>
        </w:trPr>
        <w:tc>
          <w:tcPr>
            <w:tcW w:w="501" w:type="pct"/>
          </w:tcPr>
          <w:p w:rsidR="00AF0C2F" w:rsidRPr="001F6024" w:rsidRDefault="00AF0C2F" w:rsidP="00AF0C2F">
            <w:pPr>
              <w:jc w:val="both"/>
              <w:rPr>
                <w:bCs/>
                <w:iCs/>
                <w:sz w:val="26"/>
                <w:szCs w:val="26"/>
              </w:rPr>
            </w:pPr>
            <w:r w:rsidRPr="001F6024">
              <w:rPr>
                <w:bCs/>
                <w:iCs/>
                <w:sz w:val="26"/>
                <w:szCs w:val="26"/>
              </w:rPr>
              <w:t>1.</w:t>
            </w:r>
          </w:p>
        </w:tc>
        <w:tc>
          <w:tcPr>
            <w:tcW w:w="1499" w:type="pct"/>
          </w:tcPr>
          <w:p w:rsidR="00AF0C2F" w:rsidRPr="001F6024" w:rsidRDefault="00AF0C2F" w:rsidP="00AF0C2F">
            <w:pPr>
              <w:jc w:val="both"/>
              <w:rPr>
                <w:bCs/>
                <w:iCs/>
                <w:sz w:val="26"/>
                <w:szCs w:val="26"/>
              </w:rPr>
            </w:pPr>
            <w:r w:rsidRPr="001F6024">
              <w:rPr>
                <w:bCs/>
                <w:iCs/>
                <w:sz w:val="26"/>
                <w:szCs w:val="26"/>
              </w:rPr>
              <w:t>АО «Ресурс»</w:t>
            </w:r>
          </w:p>
        </w:tc>
        <w:tc>
          <w:tcPr>
            <w:tcW w:w="1000" w:type="pct"/>
          </w:tcPr>
          <w:p w:rsidR="00AF0C2F" w:rsidRPr="001F6024" w:rsidRDefault="00AF0C2F" w:rsidP="00AF0C2F">
            <w:pPr>
              <w:jc w:val="both"/>
              <w:rPr>
                <w:bCs/>
                <w:iCs/>
                <w:sz w:val="26"/>
                <w:szCs w:val="26"/>
              </w:rPr>
            </w:pPr>
            <w:r w:rsidRPr="001F6024">
              <w:rPr>
                <w:bCs/>
                <w:iCs/>
                <w:sz w:val="26"/>
                <w:szCs w:val="26"/>
              </w:rPr>
              <w:t>2406,9</w:t>
            </w:r>
          </w:p>
        </w:tc>
        <w:tc>
          <w:tcPr>
            <w:tcW w:w="1056" w:type="pct"/>
          </w:tcPr>
          <w:p w:rsidR="00AF0C2F" w:rsidRPr="001F6024" w:rsidRDefault="00AF0C2F" w:rsidP="00AF0C2F">
            <w:pPr>
              <w:jc w:val="both"/>
              <w:rPr>
                <w:bCs/>
                <w:iCs/>
                <w:sz w:val="26"/>
                <w:szCs w:val="26"/>
                <w:lang w:val="en-US"/>
              </w:rPr>
            </w:pPr>
            <w:r w:rsidRPr="001F6024">
              <w:rPr>
                <w:bCs/>
                <w:iCs/>
                <w:sz w:val="26"/>
                <w:szCs w:val="26"/>
                <w:lang w:val="en-US"/>
              </w:rPr>
              <w:t>1643</w:t>
            </w:r>
            <w:r w:rsidRPr="001F6024">
              <w:rPr>
                <w:bCs/>
                <w:iCs/>
                <w:sz w:val="26"/>
                <w:szCs w:val="26"/>
              </w:rPr>
              <w:t>,7</w:t>
            </w:r>
          </w:p>
        </w:tc>
        <w:tc>
          <w:tcPr>
            <w:tcW w:w="944" w:type="pct"/>
          </w:tcPr>
          <w:p w:rsidR="00AF0C2F" w:rsidRPr="001F6024" w:rsidRDefault="00AF0C2F" w:rsidP="00AF0C2F">
            <w:pPr>
              <w:jc w:val="both"/>
              <w:rPr>
                <w:bCs/>
                <w:iCs/>
                <w:sz w:val="26"/>
                <w:szCs w:val="26"/>
              </w:rPr>
            </w:pPr>
            <w:r w:rsidRPr="001F6024">
              <w:rPr>
                <w:bCs/>
                <w:iCs/>
                <w:sz w:val="26"/>
                <w:szCs w:val="26"/>
              </w:rPr>
              <w:t>68,3</w:t>
            </w:r>
          </w:p>
        </w:tc>
      </w:tr>
      <w:tr w:rsidR="00AF0C2F" w:rsidRPr="000C3D8B" w:rsidTr="00AF0C2F">
        <w:trPr>
          <w:trHeight w:val="371"/>
          <w:jc w:val="center"/>
        </w:trPr>
        <w:tc>
          <w:tcPr>
            <w:tcW w:w="501" w:type="pct"/>
          </w:tcPr>
          <w:p w:rsidR="00AF0C2F" w:rsidRPr="001F6024" w:rsidRDefault="00AF0C2F" w:rsidP="00AF0C2F">
            <w:pPr>
              <w:jc w:val="both"/>
              <w:rPr>
                <w:bCs/>
                <w:iCs/>
                <w:sz w:val="26"/>
                <w:szCs w:val="26"/>
              </w:rPr>
            </w:pPr>
            <w:r w:rsidRPr="001F6024">
              <w:rPr>
                <w:bCs/>
                <w:iCs/>
                <w:sz w:val="26"/>
                <w:szCs w:val="26"/>
              </w:rPr>
              <w:t>2.</w:t>
            </w:r>
          </w:p>
        </w:tc>
        <w:tc>
          <w:tcPr>
            <w:tcW w:w="1499" w:type="pct"/>
          </w:tcPr>
          <w:p w:rsidR="00AF0C2F" w:rsidRPr="001F6024" w:rsidRDefault="00AF0C2F" w:rsidP="00AF0C2F">
            <w:pPr>
              <w:jc w:val="both"/>
              <w:rPr>
                <w:bCs/>
                <w:iCs/>
                <w:sz w:val="26"/>
                <w:szCs w:val="26"/>
              </w:rPr>
            </w:pPr>
            <w:r w:rsidRPr="001F6024">
              <w:rPr>
                <w:bCs/>
                <w:iCs/>
                <w:sz w:val="26"/>
                <w:szCs w:val="26"/>
              </w:rPr>
              <w:t>ООО «Завод № 423»</w:t>
            </w:r>
          </w:p>
        </w:tc>
        <w:tc>
          <w:tcPr>
            <w:tcW w:w="1000" w:type="pct"/>
          </w:tcPr>
          <w:p w:rsidR="00AF0C2F" w:rsidRPr="001F6024" w:rsidRDefault="00AF0C2F" w:rsidP="00AF0C2F">
            <w:pPr>
              <w:jc w:val="both"/>
              <w:rPr>
                <w:bCs/>
                <w:iCs/>
                <w:sz w:val="26"/>
                <w:szCs w:val="26"/>
              </w:rPr>
            </w:pPr>
            <w:r w:rsidRPr="001F6024">
              <w:rPr>
                <w:bCs/>
                <w:iCs/>
                <w:sz w:val="26"/>
                <w:szCs w:val="26"/>
              </w:rPr>
              <w:t>8352,4</w:t>
            </w:r>
          </w:p>
        </w:tc>
        <w:tc>
          <w:tcPr>
            <w:tcW w:w="1056" w:type="pct"/>
          </w:tcPr>
          <w:p w:rsidR="00AF0C2F" w:rsidRPr="001F6024" w:rsidRDefault="00AF0C2F" w:rsidP="00AF0C2F">
            <w:pPr>
              <w:jc w:val="both"/>
              <w:rPr>
                <w:bCs/>
                <w:iCs/>
                <w:sz w:val="26"/>
                <w:szCs w:val="26"/>
                <w:lang w:val="en-US"/>
              </w:rPr>
            </w:pPr>
            <w:r w:rsidRPr="001F6024">
              <w:rPr>
                <w:bCs/>
                <w:iCs/>
                <w:sz w:val="26"/>
                <w:szCs w:val="26"/>
                <w:lang w:val="en-US"/>
              </w:rPr>
              <w:t>8515</w:t>
            </w:r>
            <w:r w:rsidRPr="001F6024">
              <w:rPr>
                <w:bCs/>
                <w:iCs/>
                <w:sz w:val="26"/>
                <w:szCs w:val="26"/>
              </w:rPr>
              <w:t>,</w:t>
            </w:r>
            <w:r w:rsidRPr="001F6024">
              <w:rPr>
                <w:bCs/>
                <w:iCs/>
                <w:sz w:val="26"/>
                <w:szCs w:val="26"/>
                <w:lang w:val="en-US"/>
              </w:rPr>
              <w:t>8</w:t>
            </w:r>
          </w:p>
        </w:tc>
        <w:tc>
          <w:tcPr>
            <w:tcW w:w="944" w:type="pct"/>
          </w:tcPr>
          <w:p w:rsidR="00AF0C2F" w:rsidRPr="001F6024" w:rsidRDefault="00AF0C2F" w:rsidP="00AF0C2F">
            <w:pPr>
              <w:jc w:val="both"/>
              <w:rPr>
                <w:bCs/>
                <w:iCs/>
                <w:sz w:val="26"/>
                <w:szCs w:val="26"/>
              </w:rPr>
            </w:pPr>
            <w:r w:rsidRPr="001F6024">
              <w:rPr>
                <w:bCs/>
                <w:iCs/>
                <w:sz w:val="26"/>
                <w:szCs w:val="26"/>
              </w:rPr>
              <w:t>1</w:t>
            </w:r>
            <w:r w:rsidRPr="001F6024">
              <w:rPr>
                <w:bCs/>
                <w:iCs/>
                <w:sz w:val="26"/>
                <w:szCs w:val="26"/>
                <w:lang w:val="en-US"/>
              </w:rPr>
              <w:t>02</w:t>
            </w:r>
            <w:r w:rsidRPr="001F6024">
              <w:rPr>
                <w:bCs/>
                <w:iCs/>
                <w:sz w:val="26"/>
                <w:szCs w:val="26"/>
              </w:rPr>
              <w:t>,0</w:t>
            </w:r>
          </w:p>
        </w:tc>
      </w:tr>
      <w:tr w:rsidR="00AF0C2F" w:rsidRPr="000C3D8B" w:rsidTr="00AF0C2F">
        <w:trPr>
          <w:trHeight w:val="371"/>
          <w:jc w:val="center"/>
        </w:trPr>
        <w:tc>
          <w:tcPr>
            <w:tcW w:w="501" w:type="pct"/>
          </w:tcPr>
          <w:p w:rsidR="00AF0C2F" w:rsidRPr="001F6024" w:rsidRDefault="00AF0C2F" w:rsidP="00AF0C2F">
            <w:pPr>
              <w:jc w:val="both"/>
              <w:rPr>
                <w:bCs/>
                <w:iCs/>
                <w:sz w:val="26"/>
                <w:szCs w:val="26"/>
              </w:rPr>
            </w:pPr>
            <w:r w:rsidRPr="001F6024">
              <w:rPr>
                <w:bCs/>
                <w:iCs/>
                <w:sz w:val="26"/>
                <w:szCs w:val="26"/>
              </w:rPr>
              <w:t>3.</w:t>
            </w:r>
          </w:p>
        </w:tc>
        <w:tc>
          <w:tcPr>
            <w:tcW w:w="1499" w:type="pct"/>
          </w:tcPr>
          <w:p w:rsidR="00AF0C2F" w:rsidRPr="001F6024" w:rsidRDefault="00AF0C2F" w:rsidP="00AF0C2F">
            <w:pPr>
              <w:jc w:val="both"/>
              <w:rPr>
                <w:bCs/>
                <w:iCs/>
                <w:sz w:val="26"/>
                <w:szCs w:val="26"/>
              </w:rPr>
            </w:pPr>
            <w:r w:rsidRPr="001F6024">
              <w:rPr>
                <w:bCs/>
                <w:iCs/>
                <w:sz w:val="26"/>
                <w:szCs w:val="26"/>
              </w:rPr>
              <w:t>ОП ООО ТПК «Вартон» НПК «Вартон»</w:t>
            </w:r>
          </w:p>
        </w:tc>
        <w:tc>
          <w:tcPr>
            <w:tcW w:w="1000" w:type="pct"/>
          </w:tcPr>
          <w:p w:rsidR="00AF0C2F" w:rsidRPr="001F6024" w:rsidRDefault="00AF0C2F" w:rsidP="00AF0C2F">
            <w:pPr>
              <w:jc w:val="both"/>
              <w:rPr>
                <w:bCs/>
                <w:iCs/>
                <w:sz w:val="26"/>
                <w:szCs w:val="26"/>
              </w:rPr>
            </w:pPr>
            <w:r w:rsidRPr="001F6024">
              <w:rPr>
                <w:bCs/>
                <w:iCs/>
                <w:sz w:val="26"/>
                <w:szCs w:val="26"/>
              </w:rPr>
              <w:t>2408,4</w:t>
            </w:r>
          </w:p>
        </w:tc>
        <w:tc>
          <w:tcPr>
            <w:tcW w:w="1056" w:type="pct"/>
          </w:tcPr>
          <w:p w:rsidR="00AF0C2F" w:rsidRPr="001F6024" w:rsidRDefault="00AF0C2F" w:rsidP="00AF0C2F">
            <w:pPr>
              <w:jc w:val="both"/>
              <w:rPr>
                <w:bCs/>
                <w:iCs/>
                <w:sz w:val="26"/>
                <w:szCs w:val="26"/>
              </w:rPr>
            </w:pPr>
            <w:r w:rsidRPr="001F6024">
              <w:rPr>
                <w:bCs/>
                <w:iCs/>
                <w:sz w:val="26"/>
                <w:szCs w:val="26"/>
              </w:rPr>
              <w:t>2456,9</w:t>
            </w:r>
          </w:p>
        </w:tc>
        <w:tc>
          <w:tcPr>
            <w:tcW w:w="944" w:type="pct"/>
          </w:tcPr>
          <w:p w:rsidR="00AF0C2F" w:rsidRPr="001F6024" w:rsidRDefault="00AF0C2F" w:rsidP="00AF0C2F">
            <w:pPr>
              <w:jc w:val="both"/>
              <w:rPr>
                <w:bCs/>
                <w:iCs/>
                <w:sz w:val="26"/>
                <w:szCs w:val="26"/>
              </w:rPr>
            </w:pPr>
            <w:r w:rsidRPr="001F6024">
              <w:rPr>
                <w:bCs/>
                <w:iCs/>
                <w:sz w:val="26"/>
                <w:szCs w:val="26"/>
              </w:rPr>
              <w:t>102,0</w:t>
            </w:r>
          </w:p>
        </w:tc>
      </w:tr>
      <w:tr w:rsidR="00AF0C2F" w:rsidRPr="000C3D8B" w:rsidTr="00AF0C2F">
        <w:trPr>
          <w:trHeight w:val="371"/>
          <w:jc w:val="center"/>
        </w:trPr>
        <w:tc>
          <w:tcPr>
            <w:tcW w:w="501" w:type="pct"/>
          </w:tcPr>
          <w:p w:rsidR="00AF0C2F" w:rsidRPr="001F6024" w:rsidRDefault="00AF0C2F" w:rsidP="00AF0C2F">
            <w:pPr>
              <w:jc w:val="both"/>
              <w:rPr>
                <w:bCs/>
                <w:iCs/>
                <w:sz w:val="26"/>
                <w:szCs w:val="26"/>
              </w:rPr>
            </w:pPr>
            <w:r w:rsidRPr="001F6024">
              <w:rPr>
                <w:bCs/>
                <w:iCs/>
                <w:sz w:val="26"/>
                <w:szCs w:val="26"/>
              </w:rPr>
              <w:t>4.</w:t>
            </w:r>
          </w:p>
        </w:tc>
        <w:tc>
          <w:tcPr>
            <w:tcW w:w="1499" w:type="pct"/>
          </w:tcPr>
          <w:p w:rsidR="00AF0C2F" w:rsidRPr="001F6024" w:rsidRDefault="00AF0C2F" w:rsidP="00AF0C2F">
            <w:pPr>
              <w:jc w:val="both"/>
              <w:rPr>
                <w:bCs/>
                <w:iCs/>
                <w:sz w:val="26"/>
                <w:szCs w:val="26"/>
              </w:rPr>
            </w:pPr>
            <w:r w:rsidRPr="001F6024">
              <w:rPr>
                <w:bCs/>
                <w:iCs/>
                <w:sz w:val="26"/>
                <w:szCs w:val="26"/>
              </w:rPr>
              <w:t>ООО «Полигоф. РУ»</w:t>
            </w:r>
          </w:p>
        </w:tc>
        <w:tc>
          <w:tcPr>
            <w:tcW w:w="1000" w:type="pct"/>
          </w:tcPr>
          <w:p w:rsidR="00AF0C2F" w:rsidRPr="001F6024" w:rsidRDefault="00AF0C2F" w:rsidP="00AF0C2F">
            <w:pPr>
              <w:jc w:val="both"/>
              <w:rPr>
                <w:bCs/>
                <w:iCs/>
                <w:sz w:val="26"/>
                <w:szCs w:val="26"/>
              </w:rPr>
            </w:pPr>
            <w:r w:rsidRPr="001F6024">
              <w:rPr>
                <w:bCs/>
                <w:iCs/>
                <w:sz w:val="26"/>
                <w:szCs w:val="26"/>
              </w:rPr>
              <w:t>1104,1</w:t>
            </w:r>
          </w:p>
        </w:tc>
        <w:tc>
          <w:tcPr>
            <w:tcW w:w="1056" w:type="pct"/>
          </w:tcPr>
          <w:p w:rsidR="00AF0C2F" w:rsidRPr="001F6024" w:rsidRDefault="00AF0C2F" w:rsidP="00AF0C2F">
            <w:pPr>
              <w:jc w:val="both"/>
              <w:rPr>
                <w:bCs/>
                <w:iCs/>
                <w:sz w:val="26"/>
                <w:szCs w:val="26"/>
              </w:rPr>
            </w:pPr>
            <w:r w:rsidRPr="001F6024">
              <w:rPr>
                <w:bCs/>
                <w:iCs/>
                <w:sz w:val="26"/>
                <w:szCs w:val="26"/>
              </w:rPr>
              <w:t>1378,1</w:t>
            </w:r>
          </w:p>
        </w:tc>
        <w:tc>
          <w:tcPr>
            <w:tcW w:w="944" w:type="pct"/>
          </w:tcPr>
          <w:p w:rsidR="00AF0C2F" w:rsidRPr="001F6024" w:rsidRDefault="00AF0C2F" w:rsidP="00AF0C2F">
            <w:pPr>
              <w:jc w:val="both"/>
              <w:rPr>
                <w:bCs/>
                <w:iCs/>
                <w:sz w:val="26"/>
                <w:szCs w:val="26"/>
              </w:rPr>
            </w:pPr>
            <w:r w:rsidRPr="001F6024">
              <w:rPr>
                <w:bCs/>
                <w:iCs/>
                <w:sz w:val="26"/>
                <w:szCs w:val="26"/>
              </w:rPr>
              <w:t>124,8</w:t>
            </w:r>
          </w:p>
        </w:tc>
      </w:tr>
    </w:tbl>
    <w:p w:rsidR="007E43AB" w:rsidRDefault="007E43AB" w:rsidP="00AF0C2F">
      <w:pPr>
        <w:ind w:firstLine="709"/>
        <w:jc w:val="both"/>
        <w:rPr>
          <w:bCs/>
          <w:iCs/>
          <w:sz w:val="26"/>
          <w:szCs w:val="26"/>
        </w:rPr>
      </w:pPr>
    </w:p>
    <w:p w:rsidR="00AF0C2F" w:rsidRPr="000C3D8B" w:rsidRDefault="00AF0C2F" w:rsidP="00AF0C2F">
      <w:pPr>
        <w:ind w:firstLine="709"/>
        <w:jc w:val="both"/>
        <w:rPr>
          <w:bCs/>
          <w:iCs/>
          <w:sz w:val="26"/>
          <w:szCs w:val="26"/>
        </w:rPr>
      </w:pPr>
      <w:r w:rsidRPr="000C3D8B">
        <w:rPr>
          <w:bCs/>
          <w:iCs/>
          <w:sz w:val="26"/>
          <w:szCs w:val="26"/>
        </w:rPr>
        <w:t>Объем отгруженной</w:t>
      </w:r>
      <w:r w:rsidR="007E43AB">
        <w:rPr>
          <w:bCs/>
          <w:iCs/>
          <w:sz w:val="26"/>
          <w:szCs w:val="26"/>
        </w:rPr>
        <w:t xml:space="preserve"> </w:t>
      </w:r>
      <w:r w:rsidRPr="000C3D8B">
        <w:rPr>
          <w:bCs/>
          <w:iCs/>
          <w:sz w:val="26"/>
          <w:szCs w:val="26"/>
        </w:rPr>
        <w:t>продукции собственного производства по кругу</w:t>
      </w:r>
      <w:r w:rsidR="007E43AB">
        <w:rPr>
          <w:bCs/>
          <w:iCs/>
          <w:sz w:val="26"/>
          <w:szCs w:val="26"/>
        </w:rPr>
        <w:t xml:space="preserve"> </w:t>
      </w:r>
      <w:r w:rsidRPr="000C3D8B">
        <w:rPr>
          <w:bCs/>
          <w:iCs/>
          <w:sz w:val="26"/>
          <w:szCs w:val="26"/>
        </w:rPr>
        <w:t xml:space="preserve">крупных и средних промышленных предприятий в 2025 году оценивается на уровне 14373,53 млн. рублей. Темп роста останется на уровне 2024 года. </w:t>
      </w:r>
    </w:p>
    <w:p w:rsidR="00AF0C2F" w:rsidRPr="000C3D8B" w:rsidRDefault="00AF0C2F" w:rsidP="00AF0C2F">
      <w:pPr>
        <w:ind w:firstLine="709"/>
        <w:jc w:val="both"/>
        <w:rPr>
          <w:sz w:val="26"/>
          <w:szCs w:val="26"/>
        </w:rPr>
      </w:pPr>
      <w:r w:rsidRPr="000C3D8B">
        <w:rPr>
          <w:bCs/>
          <w:iCs/>
          <w:sz w:val="26"/>
          <w:szCs w:val="26"/>
        </w:rPr>
        <w:t>Сохранение и рост промышленного производства в 2026-2028 годах будет обеспечен за счет увеличения объемов производства на действующих предприятиях, так и модернизации существующих производств.</w:t>
      </w:r>
    </w:p>
    <w:p w:rsidR="00AF0C2F" w:rsidRDefault="00AF0C2F" w:rsidP="00AF0C2F">
      <w:pPr>
        <w:ind w:firstLine="709"/>
        <w:jc w:val="both"/>
        <w:rPr>
          <w:bCs/>
          <w:iCs/>
          <w:sz w:val="26"/>
          <w:szCs w:val="26"/>
        </w:rPr>
      </w:pPr>
      <w:r w:rsidRPr="000C3D8B">
        <w:rPr>
          <w:bCs/>
          <w:iCs/>
          <w:sz w:val="26"/>
          <w:szCs w:val="26"/>
        </w:rPr>
        <w:t>Учитывая сложившуюся обстановку, в условиях внешних санкций, основной задачей является сохранение и развитие накопленного промышленного и технологического потенциала. Выработанный комплекс мер по обеспечению устойчивости экономики, помогут минимизировать воздействие негативных факторов на промышленность, позволив сохранить трудовые коллективы и продолжить выпуск промышленной продукции.</w:t>
      </w:r>
    </w:p>
    <w:p w:rsidR="00AF0C2F" w:rsidRDefault="00AF0C2F" w:rsidP="00AF0C2F">
      <w:pPr>
        <w:ind w:firstLine="709"/>
        <w:jc w:val="both"/>
        <w:rPr>
          <w:bCs/>
          <w:iCs/>
          <w:sz w:val="26"/>
          <w:szCs w:val="26"/>
        </w:rPr>
      </w:pPr>
    </w:p>
    <w:p w:rsidR="00AF0C2F" w:rsidRPr="0088713F" w:rsidRDefault="00AF0C2F" w:rsidP="00AF0C2F">
      <w:pPr>
        <w:ind w:firstLine="709"/>
        <w:jc w:val="both"/>
        <w:rPr>
          <w:b/>
          <w:sz w:val="26"/>
          <w:szCs w:val="26"/>
        </w:rPr>
      </w:pPr>
      <w:r w:rsidRPr="0088713F">
        <w:rPr>
          <w:b/>
          <w:sz w:val="26"/>
          <w:szCs w:val="26"/>
        </w:rPr>
        <w:t>2.6.</w:t>
      </w:r>
      <w:r>
        <w:rPr>
          <w:b/>
          <w:sz w:val="26"/>
          <w:szCs w:val="26"/>
        </w:rPr>
        <w:t>1</w:t>
      </w:r>
      <w:r w:rsidRPr="0088713F">
        <w:rPr>
          <w:b/>
          <w:sz w:val="26"/>
          <w:szCs w:val="26"/>
        </w:rPr>
        <w:t>. Анализ текущего состояния сельского хозяйства в муниципальном образовании Богородицкий район</w:t>
      </w:r>
    </w:p>
    <w:p w:rsidR="00AF0C2F" w:rsidRPr="001F6024" w:rsidRDefault="00AF0C2F" w:rsidP="00AF0C2F">
      <w:pPr>
        <w:ind w:firstLine="709"/>
        <w:jc w:val="both"/>
        <w:rPr>
          <w:sz w:val="26"/>
          <w:szCs w:val="26"/>
        </w:rPr>
      </w:pPr>
      <w:r w:rsidRPr="001F6024">
        <w:rPr>
          <w:sz w:val="26"/>
          <w:szCs w:val="26"/>
        </w:rPr>
        <w:t>На территории Богородицкого района осуществляют хозяйственную деятельность 12 сельскохозяйственных предприятий и организаций и 28 крестьянских фермерских хозяйств. Основное направление деятельности в растениеводстве: выращивание зерновых и зернобобовых культур, рапса, картофеля, сои, подсолнечника на зерно, сахарной свеклы. В животноводстве – производство молока и мяса крупного рогатого скота.</w:t>
      </w:r>
    </w:p>
    <w:p w:rsidR="00AF0C2F" w:rsidRPr="001F6024" w:rsidRDefault="00AF0C2F" w:rsidP="00AF0C2F">
      <w:pPr>
        <w:ind w:firstLine="709"/>
        <w:jc w:val="both"/>
        <w:rPr>
          <w:sz w:val="26"/>
          <w:szCs w:val="26"/>
        </w:rPr>
      </w:pPr>
      <w:r w:rsidRPr="001F6024">
        <w:rPr>
          <w:sz w:val="26"/>
          <w:szCs w:val="26"/>
        </w:rPr>
        <w:t xml:space="preserve">В районе имеется в наличии 59,0 тыс. га пашни (без фонда перераспределения). По итогам работы за 2024 год в обработке находилось около 58,0 тыс. га пашни или 98,3% от имеющейся пашни.  В 2025 году площадь обрабатываемой пашни планируется сохранить по уровню 2024 года. </w:t>
      </w:r>
    </w:p>
    <w:p w:rsidR="00AF0C2F" w:rsidRPr="001F6024" w:rsidRDefault="00AF0C2F" w:rsidP="00AF0C2F">
      <w:pPr>
        <w:ind w:firstLine="709"/>
        <w:jc w:val="both"/>
        <w:rPr>
          <w:sz w:val="26"/>
          <w:szCs w:val="26"/>
        </w:rPr>
      </w:pPr>
      <w:r w:rsidRPr="001F6024">
        <w:rPr>
          <w:sz w:val="26"/>
          <w:szCs w:val="26"/>
        </w:rPr>
        <w:t>В 2024 году посевная площадь сельскохозяйственных культур по району составила 50,6 тыс. га, что на 0,7 тыс. га больше уровня 2023 года. В 2025 году посевная площадь сельскохозяйственных культур составила 50,2 тыс. га, что меньше уровня прошлого года на 0,4 тыс.га.  В структуре посевных площадей преобладают зерновые и зернобобовые культуры – 28,1 тыс. га, технические культуры – 19,3 тыс. га, картофель – 2,4 тыс. га, кормовые культуры – 0,4 тыс. га.</w:t>
      </w:r>
    </w:p>
    <w:p w:rsidR="00AF0C2F" w:rsidRPr="001F6024" w:rsidRDefault="00AF0C2F" w:rsidP="00AF0C2F">
      <w:pPr>
        <w:ind w:firstLine="709"/>
        <w:jc w:val="both"/>
        <w:rPr>
          <w:sz w:val="26"/>
          <w:szCs w:val="26"/>
        </w:rPr>
      </w:pPr>
      <w:r w:rsidRPr="001F6024">
        <w:rPr>
          <w:sz w:val="26"/>
          <w:szCs w:val="26"/>
        </w:rPr>
        <w:t>В 2024 году был получен урожай зерновых и зернобобовых культур, в количестве 141,8 тыс. тонн. Урожайность зерновых и зернобобовых культур в среднем по району составила 45,8 цн/га, в отдельных сельскохозяйственных организациях до 64,3 цн/га, что положительно отразилось на увеличении валового сбора и увеличении выручки от реализации сельскохозяйственных культур.</w:t>
      </w:r>
    </w:p>
    <w:p w:rsidR="00AF0C2F" w:rsidRPr="001F6024" w:rsidRDefault="00AF0C2F" w:rsidP="00AF0C2F">
      <w:pPr>
        <w:ind w:firstLine="709"/>
        <w:jc w:val="both"/>
        <w:rPr>
          <w:sz w:val="26"/>
          <w:szCs w:val="26"/>
        </w:rPr>
      </w:pPr>
      <w:r w:rsidRPr="001F6024">
        <w:rPr>
          <w:sz w:val="26"/>
          <w:szCs w:val="26"/>
        </w:rPr>
        <w:lastRenderedPageBreak/>
        <w:t xml:space="preserve">Продукция сельского хозяйства в хозяйствах всех категорий за 2024 год произведена на сумму 4504,30 млн. рублей, темп роста составил 100,38 к уровню 2023 года. </w:t>
      </w:r>
    </w:p>
    <w:p w:rsidR="00AF0C2F" w:rsidRPr="001F6024" w:rsidRDefault="00AF0C2F" w:rsidP="00AF0C2F">
      <w:pPr>
        <w:shd w:val="clear" w:color="auto" w:fill="FFFFFF"/>
        <w:ind w:firstLine="709"/>
        <w:jc w:val="both"/>
        <w:rPr>
          <w:sz w:val="26"/>
          <w:szCs w:val="26"/>
        </w:rPr>
      </w:pPr>
      <w:r w:rsidRPr="001F6024">
        <w:rPr>
          <w:sz w:val="26"/>
          <w:szCs w:val="26"/>
        </w:rPr>
        <w:t xml:space="preserve">Продукция сельского хозяйства в 2025 году оценивается в сумме 4583,96 млн. рублей, что на 1,77% выше уровня 2024 года. </w:t>
      </w:r>
    </w:p>
    <w:p w:rsidR="00AF0C2F" w:rsidRDefault="00AF0C2F" w:rsidP="00AF0C2F">
      <w:pPr>
        <w:ind w:firstLine="709"/>
        <w:jc w:val="both"/>
        <w:rPr>
          <w:rFonts w:ascii="PT Astra Serif" w:hAnsi="PT Astra Serif"/>
          <w:sz w:val="28"/>
          <w:szCs w:val="28"/>
        </w:rPr>
      </w:pPr>
      <w:r w:rsidRPr="001F6024">
        <w:rPr>
          <w:sz w:val="26"/>
          <w:szCs w:val="26"/>
        </w:rPr>
        <w:t xml:space="preserve">В 2026-2028 годах продукция сельского хозяйства прогнозируется на уровне 4669,30 млн. рублей, 4794,10 млн. рублей и 4978,10 млн. рублей соответственно. Темп роста соответственно 101,86%, 102,67%, 103,84%. </w:t>
      </w:r>
    </w:p>
    <w:p w:rsidR="00AF0C2F" w:rsidRPr="0088713F" w:rsidRDefault="00AF0C2F" w:rsidP="00AF0C2F">
      <w:pPr>
        <w:ind w:firstLine="709"/>
        <w:jc w:val="both"/>
        <w:rPr>
          <w:sz w:val="26"/>
          <w:szCs w:val="26"/>
        </w:rPr>
      </w:pPr>
    </w:p>
    <w:p w:rsidR="00AF0C2F" w:rsidRDefault="00AF0C2F" w:rsidP="00AF0C2F">
      <w:pPr>
        <w:ind w:firstLine="709"/>
        <w:jc w:val="both"/>
        <w:rPr>
          <w:sz w:val="26"/>
          <w:szCs w:val="26"/>
        </w:rPr>
      </w:pPr>
      <w:r w:rsidRPr="0088713F">
        <w:rPr>
          <w:sz w:val="26"/>
          <w:szCs w:val="26"/>
        </w:rPr>
        <w:t>Таблица 2.5.2.1 Структура посевных площадей сельскохозяйственных культур в хозяйствах всех категорий района, в % ко всей посевной площади</w:t>
      </w:r>
    </w:p>
    <w:p w:rsidR="007E43AB" w:rsidRPr="0088713F" w:rsidRDefault="007E43AB" w:rsidP="00AF0C2F">
      <w:pPr>
        <w:ind w:firstLine="709"/>
        <w:jc w:val="both"/>
        <w:rPr>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778"/>
        <w:gridCol w:w="1276"/>
        <w:gridCol w:w="1134"/>
        <w:gridCol w:w="1276"/>
      </w:tblGrid>
      <w:tr w:rsidR="00AF0C2F" w:rsidRPr="00404CAA" w:rsidTr="00AF0C2F">
        <w:tc>
          <w:tcPr>
            <w:tcW w:w="5778" w:type="dxa"/>
          </w:tcPr>
          <w:p w:rsidR="00AF0C2F" w:rsidRPr="00404CAA" w:rsidRDefault="00AF0C2F" w:rsidP="00AF0C2F">
            <w:pPr>
              <w:jc w:val="center"/>
              <w:rPr>
                <w:b/>
              </w:rPr>
            </w:pPr>
            <w:r w:rsidRPr="00404CAA">
              <w:rPr>
                <w:b/>
              </w:rPr>
              <w:t>Показатель</w:t>
            </w:r>
          </w:p>
        </w:tc>
        <w:tc>
          <w:tcPr>
            <w:tcW w:w="1276" w:type="dxa"/>
          </w:tcPr>
          <w:p w:rsidR="00AF0C2F" w:rsidRPr="00404CAA" w:rsidRDefault="00AF0C2F" w:rsidP="00AF0C2F">
            <w:pPr>
              <w:jc w:val="center"/>
              <w:rPr>
                <w:b/>
              </w:rPr>
            </w:pPr>
            <w:r w:rsidRPr="00404CAA">
              <w:rPr>
                <w:b/>
              </w:rPr>
              <w:t>20</w:t>
            </w:r>
            <w:r>
              <w:rPr>
                <w:b/>
              </w:rPr>
              <w:t>22</w:t>
            </w:r>
            <w:r w:rsidRPr="00404CAA">
              <w:rPr>
                <w:b/>
              </w:rPr>
              <w:t xml:space="preserve"> год</w:t>
            </w:r>
          </w:p>
        </w:tc>
        <w:tc>
          <w:tcPr>
            <w:tcW w:w="1134" w:type="dxa"/>
          </w:tcPr>
          <w:p w:rsidR="00AF0C2F" w:rsidRPr="00404CAA" w:rsidRDefault="00AF0C2F" w:rsidP="00AF0C2F">
            <w:pPr>
              <w:jc w:val="center"/>
              <w:rPr>
                <w:b/>
              </w:rPr>
            </w:pPr>
            <w:r w:rsidRPr="00404CAA">
              <w:rPr>
                <w:b/>
              </w:rPr>
              <w:t>20</w:t>
            </w:r>
            <w:r>
              <w:rPr>
                <w:b/>
              </w:rPr>
              <w:t>23</w:t>
            </w:r>
            <w:r w:rsidRPr="00404CAA">
              <w:rPr>
                <w:b/>
              </w:rPr>
              <w:t xml:space="preserve"> год</w:t>
            </w:r>
          </w:p>
        </w:tc>
        <w:tc>
          <w:tcPr>
            <w:tcW w:w="1276" w:type="dxa"/>
          </w:tcPr>
          <w:p w:rsidR="00AF0C2F" w:rsidRPr="00404CAA" w:rsidRDefault="00AF0C2F" w:rsidP="00AF0C2F">
            <w:pPr>
              <w:jc w:val="center"/>
              <w:rPr>
                <w:b/>
              </w:rPr>
            </w:pPr>
            <w:r w:rsidRPr="00404CAA">
              <w:rPr>
                <w:b/>
              </w:rPr>
              <w:t>20</w:t>
            </w:r>
            <w:r>
              <w:rPr>
                <w:b/>
              </w:rPr>
              <w:t>24</w:t>
            </w:r>
            <w:r w:rsidRPr="00404CAA">
              <w:rPr>
                <w:b/>
              </w:rPr>
              <w:t xml:space="preserve"> год</w:t>
            </w:r>
          </w:p>
        </w:tc>
      </w:tr>
      <w:tr w:rsidR="00AF0C2F" w:rsidRPr="00404CAA" w:rsidTr="00AF0C2F">
        <w:tc>
          <w:tcPr>
            <w:tcW w:w="5778" w:type="dxa"/>
          </w:tcPr>
          <w:p w:rsidR="00AF0C2F" w:rsidRPr="00404CAA" w:rsidRDefault="00AF0C2F" w:rsidP="00AF0C2F">
            <w:pPr>
              <w:jc w:val="both"/>
            </w:pPr>
            <w:r w:rsidRPr="00404CAA">
              <w:t>Вся посевная площадь</w:t>
            </w:r>
          </w:p>
        </w:tc>
        <w:tc>
          <w:tcPr>
            <w:tcW w:w="1276" w:type="dxa"/>
          </w:tcPr>
          <w:p w:rsidR="00AF0C2F" w:rsidRPr="00404CAA" w:rsidRDefault="00AF0C2F" w:rsidP="00AF0C2F">
            <w:pPr>
              <w:jc w:val="both"/>
            </w:pPr>
            <w:r w:rsidRPr="00404CAA">
              <w:t>100</w:t>
            </w:r>
          </w:p>
        </w:tc>
        <w:tc>
          <w:tcPr>
            <w:tcW w:w="1134" w:type="dxa"/>
          </w:tcPr>
          <w:p w:rsidR="00AF0C2F" w:rsidRPr="00404CAA" w:rsidRDefault="00AF0C2F" w:rsidP="00AF0C2F">
            <w:pPr>
              <w:jc w:val="both"/>
            </w:pPr>
            <w:r w:rsidRPr="00404CAA">
              <w:t>100</w:t>
            </w:r>
          </w:p>
        </w:tc>
        <w:tc>
          <w:tcPr>
            <w:tcW w:w="1276" w:type="dxa"/>
          </w:tcPr>
          <w:p w:rsidR="00AF0C2F" w:rsidRPr="00404CAA" w:rsidRDefault="00AF0C2F" w:rsidP="00AF0C2F">
            <w:pPr>
              <w:jc w:val="both"/>
            </w:pPr>
            <w:r w:rsidRPr="00404CAA">
              <w:t>100</w:t>
            </w:r>
          </w:p>
        </w:tc>
      </w:tr>
      <w:tr w:rsidR="00AF0C2F" w:rsidRPr="00404CAA" w:rsidTr="00AF0C2F">
        <w:tc>
          <w:tcPr>
            <w:tcW w:w="5778" w:type="dxa"/>
          </w:tcPr>
          <w:p w:rsidR="00AF0C2F" w:rsidRPr="00404CAA" w:rsidRDefault="00AF0C2F" w:rsidP="00AF0C2F">
            <w:pPr>
              <w:jc w:val="both"/>
            </w:pPr>
            <w:r w:rsidRPr="00404CAA">
              <w:t>Зерновые и зернобобовые культуры</w:t>
            </w:r>
          </w:p>
        </w:tc>
        <w:tc>
          <w:tcPr>
            <w:tcW w:w="1276" w:type="dxa"/>
          </w:tcPr>
          <w:p w:rsidR="00AF0C2F" w:rsidRPr="00404CAA" w:rsidRDefault="00AF0C2F" w:rsidP="00AF0C2F">
            <w:pPr>
              <w:jc w:val="both"/>
            </w:pPr>
            <w:r w:rsidRPr="00404CAA">
              <w:t>70,3</w:t>
            </w:r>
          </w:p>
        </w:tc>
        <w:tc>
          <w:tcPr>
            <w:tcW w:w="1134" w:type="dxa"/>
          </w:tcPr>
          <w:p w:rsidR="00AF0C2F" w:rsidRPr="00404CAA" w:rsidRDefault="00AF0C2F" w:rsidP="00AF0C2F">
            <w:pPr>
              <w:jc w:val="both"/>
            </w:pPr>
            <w:r w:rsidRPr="00404CAA">
              <w:t>56,5</w:t>
            </w:r>
          </w:p>
        </w:tc>
        <w:tc>
          <w:tcPr>
            <w:tcW w:w="1276" w:type="dxa"/>
          </w:tcPr>
          <w:p w:rsidR="00AF0C2F" w:rsidRPr="00404CAA" w:rsidRDefault="00AF0C2F" w:rsidP="00AF0C2F">
            <w:pPr>
              <w:jc w:val="both"/>
            </w:pPr>
            <w:r w:rsidRPr="00404CAA">
              <w:t>64</w:t>
            </w:r>
          </w:p>
        </w:tc>
      </w:tr>
      <w:tr w:rsidR="00AF0C2F" w:rsidRPr="00404CAA" w:rsidTr="00AF0C2F">
        <w:tc>
          <w:tcPr>
            <w:tcW w:w="5778" w:type="dxa"/>
          </w:tcPr>
          <w:p w:rsidR="00AF0C2F" w:rsidRPr="00404CAA" w:rsidRDefault="00AF0C2F" w:rsidP="00AF0C2F">
            <w:pPr>
              <w:jc w:val="both"/>
            </w:pPr>
            <w:r w:rsidRPr="00404CAA">
              <w:t>в том числе:</w:t>
            </w:r>
          </w:p>
          <w:p w:rsidR="00AF0C2F" w:rsidRPr="00404CAA" w:rsidRDefault="00AF0C2F" w:rsidP="00AF0C2F">
            <w:pPr>
              <w:jc w:val="both"/>
            </w:pPr>
            <w:r w:rsidRPr="00404CAA">
              <w:t>озимые зерновые культуры</w:t>
            </w:r>
          </w:p>
        </w:tc>
        <w:tc>
          <w:tcPr>
            <w:tcW w:w="1276" w:type="dxa"/>
          </w:tcPr>
          <w:p w:rsidR="00AF0C2F" w:rsidRPr="00404CAA" w:rsidRDefault="00AF0C2F" w:rsidP="00AF0C2F">
            <w:pPr>
              <w:jc w:val="both"/>
            </w:pPr>
          </w:p>
          <w:p w:rsidR="00AF0C2F" w:rsidRPr="00404CAA" w:rsidRDefault="00AF0C2F" w:rsidP="00AF0C2F">
            <w:pPr>
              <w:jc w:val="both"/>
            </w:pPr>
            <w:r w:rsidRPr="00404CAA">
              <w:t>41,1</w:t>
            </w:r>
          </w:p>
        </w:tc>
        <w:tc>
          <w:tcPr>
            <w:tcW w:w="1134" w:type="dxa"/>
          </w:tcPr>
          <w:p w:rsidR="00AF0C2F" w:rsidRPr="00404CAA" w:rsidRDefault="00AF0C2F" w:rsidP="00AF0C2F">
            <w:pPr>
              <w:jc w:val="both"/>
            </w:pPr>
          </w:p>
          <w:p w:rsidR="00AF0C2F" w:rsidRPr="00404CAA" w:rsidRDefault="00AF0C2F" w:rsidP="00AF0C2F">
            <w:pPr>
              <w:jc w:val="both"/>
            </w:pPr>
            <w:r w:rsidRPr="00404CAA">
              <w:t>19,0</w:t>
            </w:r>
          </w:p>
        </w:tc>
        <w:tc>
          <w:tcPr>
            <w:tcW w:w="1276" w:type="dxa"/>
          </w:tcPr>
          <w:p w:rsidR="00AF0C2F" w:rsidRPr="00404CAA" w:rsidRDefault="00AF0C2F" w:rsidP="00AF0C2F">
            <w:pPr>
              <w:jc w:val="both"/>
            </w:pPr>
          </w:p>
          <w:p w:rsidR="00AF0C2F" w:rsidRPr="00404CAA" w:rsidRDefault="00AF0C2F" w:rsidP="00AF0C2F">
            <w:pPr>
              <w:jc w:val="both"/>
            </w:pPr>
            <w:r w:rsidRPr="00404CAA">
              <w:t>34,8</w:t>
            </w:r>
          </w:p>
        </w:tc>
      </w:tr>
      <w:tr w:rsidR="00AF0C2F" w:rsidRPr="00404CAA" w:rsidTr="00AF0C2F">
        <w:tc>
          <w:tcPr>
            <w:tcW w:w="5778" w:type="dxa"/>
          </w:tcPr>
          <w:p w:rsidR="00AF0C2F" w:rsidRPr="00404CAA" w:rsidRDefault="00AF0C2F" w:rsidP="00AF0C2F">
            <w:pPr>
              <w:jc w:val="both"/>
            </w:pPr>
            <w:r w:rsidRPr="00404CAA">
              <w:t>из них:</w:t>
            </w:r>
          </w:p>
          <w:p w:rsidR="00AF0C2F" w:rsidRPr="00404CAA" w:rsidRDefault="00AF0C2F" w:rsidP="00AF0C2F">
            <w:pPr>
              <w:jc w:val="both"/>
            </w:pPr>
            <w:r w:rsidRPr="00404CAA">
              <w:t>- пшеница</w:t>
            </w:r>
          </w:p>
        </w:tc>
        <w:tc>
          <w:tcPr>
            <w:tcW w:w="1276" w:type="dxa"/>
          </w:tcPr>
          <w:p w:rsidR="00AF0C2F" w:rsidRPr="00404CAA" w:rsidRDefault="00AF0C2F" w:rsidP="00AF0C2F">
            <w:pPr>
              <w:jc w:val="both"/>
            </w:pPr>
          </w:p>
          <w:p w:rsidR="00AF0C2F" w:rsidRPr="00404CAA" w:rsidRDefault="00AF0C2F" w:rsidP="00AF0C2F">
            <w:pPr>
              <w:jc w:val="both"/>
            </w:pPr>
            <w:r w:rsidRPr="00404CAA">
              <w:t>36,8</w:t>
            </w:r>
          </w:p>
        </w:tc>
        <w:tc>
          <w:tcPr>
            <w:tcW w:w="1134" w:type="dxa"/>
          </w:tcPr>
          <w:p w:rsidR="00AF0C2F" w:rsidRPr="00404CAA" w:rsidRDefault="00AF0C2F" w:rsidP="00AF0C2F">
            <w:pPr>
              <w:jc w:val="both"/>
            </w:pPr>
          </w:p>
          <w:p w:rsidR="00AF0C2F" w:rsidRPr="00404CAA" w:rsidRDefault="00AF0C2F" w:rsidP="00AF0C2F">
            <w:pPr>
              <w:jc w:val="both"/>
            </w:pPr>
            <w:r w:rsidRPr="00404CAA">
              <w:t>17,4</w:t>
            </w:r>
          </w:p>
        </w:tc>
        <w:tc>
          <w:tcPr>
            <w:tcW w:w="1276" w:type="dxa"/>
          </w:tcPr>
          <w:p w:rsidR="00AF0C2F" w:rsidRPr="00404CAA" w:rsidRDefault="00AF0C2F" w:rsidP="00AF0C2F">
            <w:pPr>
              <w:jc w:val="both"/>
            </w:pPr>
          </w:p>
          <w:p w:rsidR="00AF0C2F" w:rsidRPr="00404CAA" w:rsidRDefault="00AF0C2F" w:rsidP="00AF0C2F">
            <w:pPr>
              <w:jc w:val="both"/>
            </w:pPr>
            <w:r w:rsidRPr="00404CAA">
              <w:t>34,2</w:t>
            </w:r>
          </w:p>
        </w:tc>
      </w:tr>
      <w:tr w:rsidR="00AF0C2F" w:rsidRPr="00404CAA" w:rsidTr="00AF0C2F">
        <w:tc>
          <w:tcPr>
            <w:tcW w:w="5778" w:type="dxa"/>
          </w:tcPr>
          <w:p w:rsidR="00AF0C2F" w:rsidRPr="00404CAA" w:rsidRDefault="00AF0C2F" w:rsidP="00AF0C2F">
            <w:pPr>
              <w:jc w:val="both"/>
            </w:pPr>
            <w:r w:rsidRPr="00404CAA">
              <w:t>- рожь</w:t>
            </w:r>
          </w:p>
        </w:tc>
        <w:tc>
          <w:tcPr>
            <w:tcW w:w="1276" w:type="dxa"/>
          </w:tcPr>
          <w:p w:rsidR="00AF0C2F" w:rsidRPr="00404CAA" w:rsidRDefault="00AF0C2F" w:rsidP="00AF0C2F">
            <w:pPr>
              <w:jc w:val="both"/>
            </w:pPr>
            <w:r w:rsidRPr="00404CAA">
              <w:t>3,9</w:t>
            </w:r>
          </w:p>
        </w:tc>
        <w:tc>
          <w:tcPr>
            <w:tcW w:w="1134" w:type="dxa"/>
          </w:tcPr>
          <w:p w:rsidR="00AF0C2F" w:rsidRPr="00404CAA" w:rsidRDefault="00AF0C2F" w:rsidP="00AF0C2F">
            <w:pPr>
              <w:jc w:val="both"/>
            </w:pPr>
            <w:r w:rsidRPr="00404CAA">
              <w:t>1,0</w:t>
            </w:r>
          </w:p>
        </w:tc>
        <w:tc>
          <w:tcPr>
            <w:tcW w:w="1276" w:type="dxa"/>
          </w:tcPr>
          <w:p w:rsidR="00AF0C2F" w:rsidRPr="00404CAA" w:rsidRDefault="00AF0C2F" w:rsidP="00AF0C2F">
            <w:pPr>
              <w:jc w:val="both"/>
            </w:pPr>
            <w:r w:rsidRPr="00404CAA">
              <w:t>0,6</w:t>
            </w:r>
          </w:p>
        </w:tc>
      </w:tr>
      <w:tr w:rsidR="00AF0C2F" w:rsidRPr="00404CAA" w:rsidTr="00AF0C2F">
        <w:tc>
          <w:tcPr>
            <w:tcW w:w="5778" w:type="dxa"/>
          </w:tcPr>
          <w:p w:rsidR="00AF0C2F" w:rsidRPr="00404CAA" w:rsidRDefault="00AF0C2F" w:rsidP="00AF0C2F">
            <w:pPr>
              <w:jc w:val="both"/>
            </w:pPr>
            <w:r w:rsidRPr="00404CAA">
              <w:t>яровые зерновые культуры</w:t>
            </w:r>
          </w:p>
        </w:tc>
        <w:tc>
          <w:tcPr>
            <w:tcW w:w="1276" w:type="dxa"/>
          </w:tcPr>
          <w:p w:rsidR="00AF0C2F" w:rsidRPr="00404CAA" w:rsidRDefault="00AF0C2F" w:rsidP="00AF0C2F">
            <w:pPr>
              <w:jc w:val="both"/>
            </w:pPr>
            <w:r w:rsidRPr="00404CAA">
              <w:t>29,2</w:t>
            </w:r>
          </w:p>
        </w:tc>
        <w:tc>
          <w:tcPr>
            <w:tcW w:w="1134" w:type="dxa"/>
          </w:tcPr>
          <w:p w:rsidR="00AF0C2F" w:rsidRPr="00404CAA" w:rsidRDefault="00AF0C2F" w:rsidP="00AF0C2F">
            <w:pPr>
              <w:jc w:val="both"/>
            </w:pPr>
            <w:r w:rsidRPr="00404CAA">
              <w:t>37,5</w:t>
            </w:r>
          </w:p>
        </w:tc>
        <w:tc>
          <w:tcPr>
            <w:tcW w:w="1276" w:type="dxa"/>
          </w:tcPr>
          <w:p w:rsidR="00AF0C2F" w:rsidRPr="00404CAA" w:rsidRDefault="00AF0C2F" w:rsidP="00AF0C2F">
            <w:pPr>
              <w:jc w:val="both"/>
            </w:pPr>
            <w:r w:rsidRPr="00404CAA">
              <w:t>29,2</w:t>
            </w:r>
          </w:p>
        </w:tc>
      </w:tr>
      <w:tr w:rsidR="00AF0C2F" w:rsidRPr="00404CAA" w:rsidTr="00AF0C2F">
        <w:tc>
          <w:tcPr>
            <w:tcW w:w="5778" w:type="dxa"/>
          </w:tcPr>
          <w:p w:rsidR="00AF0C2F" w:rsidRPr="00404CAA" w:rsidRDefault="00AF0C2F" w:rsidP="00AF0C2F">
            <w:pPr>
              <w:jc w:val="both"/>
            </w:pPr>
            <w:r w:rsidRPr="00404CAA">
              <w:t>из них:</w:t>
            </w:r>
          </w:p>
          <w:p w:rsidR="00AF0C2F" w:rsidRPr="00404CAA" w:rsidRDefault="00AF0C2F" w:rsidP="00AF0C2F">
            <w:pPr>
              <w:jc w:val="both"/>
            </w:pPr>
            <w:r w:rsidRPr="00404CAA">
              <w:t>- пшеница</w:t>
            </w:r>
          </w:p>
        </w:tc>
        <w:tc>
          <w:tcPr>
            <w:tcW w:w="1276" w:type="dxa"/>
          </w:tcPr>
          <w:p w:rsidR="00AF0C2F" w:rsidRPr="00404CAA" w:rsidRDefault="00AF0C2F" w:rsidP="00AF0C2F">
            <w:pPr>
              <w:jc w:val="both"/>
            </w:pPr>
          </w:p>
          <w:p w:rsidR="00AF0C2F" w:rsidRPr="00404CAA" w:rsidRDefault="00AF0C2F" w:rsidP="00AF0C2F">
            <w:pPr>
              <w:jc w:val="both"/>
            </w:pPr>
            <w:r w:rsidRPr="00404CAA">
              <w:t>2,5</w:t>
            </w:r>
          </w:p>
        </w:tc>
        <w:tc>
          <w:tcPr>
            <w:tcW w:w="1134" w:type="dxa"/>
          </w:tcPr>
          <w:p w:rsidR="00AF0C2F" w:rsidRPr="00404CAA" w:rsidRDefault="00AF0C2F" w:rsidP="00AF0C2F">
            <w:pPr>
              <w:jc w:val="both"/>
            </w:pPr>
          </w:p>
          <w:p w:rsidR="00AF0C2F" w:rsidRPr="00404CAA" w:rsidRDefault="00AF0C2F" w:rsidP="00AF0C2F">
            <w:pPr>
              <w:jc w:val="both"/>
            </w:pPr>
            <w:r w:rsidRPr="00404CAA">
              <w:t>7,4</w:t>
            </w:r>
          </w:p>
        </w:tc>
        <w:tc>
          <w:tcPr>
            <w:tcW w:w="1276" w:type="dxa"/>
          </w:tcPr>
          <w:p w:rsidR="00AF0C2F" w:rsidRPr="00404CAA" w:rsidRDefault="00AF0C2F" w:rsidP="00AF0C2F">
            <w:pPr>
              <w:jc w:val="both"/>
            </w:pPr>
          </w:p>
          <w:p w:rsidR="00AF0C2F" w:rsidRPr="00404CAA" w:rsidRDefault="00AF0C2F" w:rsidP="00AF0C2F">
            <w:pPr>
              <w:jc w:val="both"/>
            </w:pPr>
            <w:r w:rsidRPr="00404CAA">
              <w:t>9,5</w:t>
            </w:r>
          </w:p>
        </w:tc>
      </w:tr>
      <w:tr w:rsidR="00AF0C2F" w:rsidRPr="00404CAA" w:rsidTr="00AF0C2F">
        <w:tc>
          <w:tcPr>
            <w:tcW w:w="5778" w:type="dxa"/>
          </w:tcPr>
          <w:p w:rsidR="00AF0C2F" w:rsidRPr="00404CAA" w:rsidRDefault="00AF0C2F" w:rsidP="00AF0C2F">
            <w:pPr>
              <w:jc w:val="both"/>
            </w:pPr>
            <w:r w:rsidRPr="00404CAA">
              <w:t>- ячмень</w:t>
            </w:r>
          </w:p>
        </w:tc>
        <w:tc>
          <w:tcPr>
            <w:tcW w:w="1276" w:type="dxa"/>
          </w:tcPr>
          <w:p w:rsidR="00AF0C2F" w:rsidRPr="00404CAA" w:rsidRDefault="00AF0C2F" w:rsidP="00AF0C2F">
            <w:pPr>
              <w:jc w:val="both"/>
            </w:pPr>
            <w:r w:rsidRPr="00404CAA">
              <w:t>20,7</w:t>
            </w:r>
          </w:p>
        </w:tc>
        <w:tc>
          <w:tcPr>
            <w:tcW w:w="1134" w:type="dxa"/>
          </w:tcPr>
          <w:p w:rsidR="00AF0C2F" w:rsidRPr="00404CAA" w:rsidRDefault="00AF0C2F" w:rsidP="00AF0C2F">
            <w:pPr>
              <w:jc w:val="both"/>
            </w:pPr>
            <w:r w:rsidRPr="00404CAA">
              <w:t>21,7</w:t>
            </w:r>
          </w:p>
        </w:tc>
        <w:tc>
          <w:tcPr>
            <w:tcW w:w="1276" w:type="dxa"/>
          </w:tcPr>
          <w:p w:rsidR="00AF0C2F" w:rsidRPr="00404CAA" w:rsidRDefault="00AF0C2F" w:rsidP="00AF0C2F">
            <w:pPr>
              <w:jc w:val="both"/>
            </w:pPr>
            <w:r w:rsidRPr="00404CAA">
              <w:t>11,1</w:t>
            </w:r>
          </w:p>
        </w:tc>
      </w:tr>
      <w:tr w:rsidR="00AF0C2F" w:rsidRPr="00404CAA" w:rsidTr="00AF0C2F">
        <w:tc>
          <w:tcPr>
            <w:tcW w:w="5778" w:type="dxa"/>
          </w:tcPr>
          <w:p w:rsidR="00AF0C2F" w:rsidRPr="00404CAA" w:rsidRDefault="00AF0C2F" w:rsidP="00AF0C2F">
            <w:pPr>
              <w:jc w:val="both"/>
            </w:pPr>
            <w:r w:rsidRPr="00404CAA">
              <w:t>- овес</w:t>
            </w:r>
          </w:p>
        </w:tc>
        <w:tc>
          <w:tcPr>
            <w:tcW w:w="1276" w:type="dxa"/>
          </w:tcPr>
          <w:p w:rsidR="00AF0C2F" w:rsidRPr="00404CAA" w:rsidRDefault="00AF0C2F" w:rsidP="00AF0C2F">
            <w:pPr>
              <w:jc w:val="both"/>
            </w:pPr>
            <w:r w:rsidRPr="00404CAA">
              <w:t>1,5</w:t>
            </w:r>
          </w:p>
        </w:tc>
        <w:tc>
          <w:tcPr>
            <w:tcW w:w="1134" w:type="dxa"/>
          </w:tcPr>
          <w:p w:rsidR="00AF0C2F" w:rsidRPr="00404CAA" w:rsidRDefault="00AF0C2F" w:rsidP="00AF0C2F">
            <w:pPr>
              <w:jc w:val="both"/>
            </w:pPr>
            <w:r w:rsidRPr="00404CAA">
              <w:t>2,0</w:t>
            </w:r>
          </w:p>
        </w:tc>
        <w:tc>
          <w:tcPr>
            <w:tcW w:w="1276" w:type="dxa"/>
          </w:tcPr>
          <w:p w:rsidR="00AF0C2F" w:rsidRPr="00404CAA" w:rsidRDefault="00AF0C2F" w:rsidP="00AF0C2F">
            <w:pPr>
              <w:jc w:val="both"/>
            </w:pPr>
            <w:r w:rsidRPr="00404CAA">
              <w:t>1,7</w:t>
            </w:r>
          </w:p>
        </w:tc>
      </w:tr>
      <w:tr w:rsidR="00AF0C2F" w:rsidRPr="00404CAA" w:rsidTr="00AF0C2F">
        <w:tc>
          <w:tcPr>
            <w:tcW w:w="5778" w:type="dxa"/>
          </w:tcPr>
          <w:p w:rsidR="00AF0C2F" w:rsidRPr="00404CAA" w:rsidRDefault="00AF0C2F" w:rsidP="00AF0C2F">
            <w:pPr>
              <w:jc w:val="both"/>
            </w:pPr>
            <w:r w:rsidRPr="00404CAA">
              <w:t>- кукуруза на зерно</w:t>
            </w:r>
          </w:p>
        </w:tc>
        <w:tc>
          <w:tcPr>
            <w:tcW w:w="1276" w:type="dxa"/>
          </w:tcPr>
          <w:p w:rsidR="00AF0C2F" w:rsidRPr="00404CAA" w:rsidRDefault="00AF0C2F" w:rsidP="00AF0C2F">
            <w:pPr>
              <w:jc w:val="both"/>
            </w:pPr>
            <w:r w:rsidRPr="00404CAA">
              <w:t>2,1</w:t>
            </w:r>
          </w:p>
        </w:tc>
        <w:tc>
          <w:tcPr>
            <w:tcW w:w="1134" w:type="dxa"/>
          </w:tcPr>
          <w:p w:rsidR="00AF0C2F" w:rsidRPr="00404CAA" w:rsidRDefault="00AF0C2F" w:rsidP="00AF0C2F">
            <w:pPr>
              <w:jc w:val="both"/>
            </w:pPr>
            <w:r w:rsidRPr="00404CAA">
              <w:t>4,1</w:t>
            </w:r>
          </w:p>
        </w:tc>
        <w:tc>
          <w:tcPr>
            <w:tcW w:w="1276" w:type="dxa"/>
          </w:tcPr>
          <w:p w:rsidR="00AF0C2F" w:rsidRPr="00404CAA" w:rsidRDefault="00AF0C2F" w:rsidP="00AF0C2F">
            <w:pPr>
              <w:jc w:val="both"/>
            </w:pPr>
            <w:r w:rsidRPr="00404CAA">
              <w:t>5,0</w:t>
            </w:r>
          </w:p>
        </w:tc>
      </w:tr>
      <w:tr w:rsidR="00AF0C2F" w:rsidRPr="00404CAA" w:rsidTr="00AF0C2F">
        <w:tc>
          <w:tcPr>
            <w:tcW w:w="5778" w:type="dxa"/>
          </w:tcPr>
          <w:p w:rsidR="00AF0C2F" w:rsidRPr="00404CAA" w:rsidRDefault="00AF0C2F" w:rsidP="00AF0C2F">
            <w:pPr>
              <w:jc w:val="both"/>
            </w:pPr>
            <w:r w:rsidRPr="00404CAA">
              <w:t>- просо</w:t>
            </w:r>
          </w:p>
        </w:tc>
        <w:tc>
          <w:tcPr>
            <w:tcW w:w="1276" w:type="dxa"/>
          </w:tcPr>
          <w:p w:rsidR="00AF0C2F" w:rsidRPr="00404CAA" w:rsidRDefault="00AF0C2F" w:rsidP="00AF0C2F">
            <w:pPr>
              <w:jc w:val="both"/>
            </w:pPr>
            <w:r w:rsidRPr="00404CAA">
              <w:t>0</w:t>
            </w:r>
          </w:p>
        </w:tc>
        <w:tc>
          <w:tcPr>
            <w:tcW w:w="1134" w:type="dxa"/>
          </w:tcPr>
          <w:p w:rsidR="00AF0C2F" w:rsidRPr="00404CAA" w:rsidRDefault="00AF0C2F" w:rsidP="00AF0C2F">
            <w:pPr>
              <w:jc w:val="both"/>
            </w:pPr>
            <w:r w:rsidRPr="00404CAA">
              <w:t>0,2</w:t>
            </w:r>
          </w:p>
        </w:tc>
        <w:tc>
          <w:tcPr>
            <w:tcW w:w="1276" w:type="dxa"/>
          </w:tcPr>
          <w:p w:rsidR="00AF0C2F" w:rsidRPr="00404CAA" w:rsidRDefault="00AF0C2F" w:rsidP="00AF0C2F">
            <w:pPr>
              <w:jc w:val="both"/>
            </w:pPr>
            <w:r w:rsidRPr="00404CAA">
              <w:t>0,1</w:t>
            </w:r>
          </w:p>
        </w:tc>
      </w:tr>
      <w:tr w:rsidR="00AF0C2F" w:rsidRPr="00404CAA" w:rsidTr="00AF0C2F">
        <w:tc>
          <w:tcPr>
            <w:tcW w:w="5778" w:type="dxa"/>
          </w:tcPr>
          <w:p w:rsidR="00AF0C2F" w:rsidRPr="00404CAA" w:rsidRDefault="00AF0C2F" w:rsidP="00AF0C2F">
            <w:pPr>
              <w:jc w:val="both"/>
            </w:pPr>
            <w:r w:rsidRPr="00404CAA">
              <w:t>- гречиха</w:t>
            </w:r>
          </w:p>
        </w:tc>
        <w:tc>
          <w:tcPr>
            <w:tcW w:w="1276" w:type="dxa"/>
          </w:tcPr>
          <w:p w:rsidR="00AF0C2F" w:rsidRPr="00404CAA" w:rsidRDefault="00AF0C2F" w:rsidP="00AF0C2F">
            <w:pPr>
              <w:jc w:val="both"/>
            </w:pPr>
            <w:r w:rsidRPr="00404CAA">
              <w:t>2,0</w:t>
            </w:r>
          </w:p>
        </w:tc>
        <w:tc>
          <w:tcPr>
            <w:tcW w:w="1134" w:type="dxa"/>
          </w:tcPr>
          <w:p w:rsidR="00AF0C2F" w:rsidRPr="00404CAA" w:rsidRDefault="00AF0C2F" w:rsidP="00AF0C2F">
            <w:pPr>
              <w:jc w:val="both"/>
            </w:pPr>
            <w:r w:rsidRPr="00404CAA">
              <w:t>1,8</w:t>
            </w:r>
          </w:p>
        </w:tc>
        <w:tc>
          <w:tcPr>
            <w:tcW w:w="1276" w:type="dxa"/>
          </w:tcPr>
          <w:p w:rsidR="00AF0C2F" w:rsidRPr="00404CAA" w:rsidRDefault="00AF0C2F" w:rsidP="00AF0C2F">
            <w:pPr>
              <w:jc w:val="both"/>
            </w:pPr>
            <w:r w:rsidRPr="00404CAA">
              <w:t>1,4</w:t>
            </w:r>
          </w:p>
        </w:tc>
      </w:tr>
      <w:tr w:rsidR="00AF0C2F" w:rsidRPr="00404CAA" w:rsidTr="00AF0C2F">
        <w:tc>
          <w:tcPr>
            <w:tcW w:w="5778" w:type="dxa"/>
          </w:tcPr>
          <w:p w:rsidR="00AF0C2F" w:rsidRPr="00404CAA" w:rsidRDefault="00AF0C2F" w:rsidP="00AF0C2F">
            <w:pPr>
              <w:jc w:val="both"/>
            </w:pPr>
            <w:r w:rsidRPr="00404CAA">
              <w:t>Зернобобовые культуры</w:t>
            </w:r>
          </w:p>
        </w:tc>
        <w:tc>
          <w:tcPr>
            <w:tcW w:w="1276" w:type="dxa"/>
          </w:tcPr>
          <w:p w:rsidR="00AF0C2F" w:rsidRPr="00404CAA" w:rsidRDefault="00AF0C2F" w:rsidP="00AF0C2F">
            <w:pPr>
              <w:jc w:val="both"/>
            </w:pPr>
            <w:r w:rsidRPr="00404CAA">
              <w:t>0,5</w:t>
            </w:r>
          </w:p>
        </w:tc>
        <w:tc>
          <w:tcPr>
            <w:tcW w:w="1134" w:type="dxa"/>
          </w:tcPr>
          <w:p w:rsidR="00AF0C2F" w:rsidRPr="00404CAA" w:rsidRDefault="00AF0C2F" w:rsidP="00AF0C2F">
            <w:pPr>
              <w:jc w:val="both"/>
            </w:pPr>
            <w:r w:rsidRPr="00404CAA">
              <w:t>0,3</w:t>
            </w:r>
          </w:p>
        </w:tc>
        <w:tc>
          <w:tcPr>
            <w:tcW w:w="1276" w:type="dxa"/>
          </w:tcPr>
          <w:p w:rsidR="00AF0C2F" w:rsidRPr="00404CAA" w:rsidRDefault="00AF0C2F" w:rsidP="00AF0C2F">
            <w:pPr>
              <w:jc w:val="both"/>
            </w:pPr>
            <w:r w:rsidRPr="00404CAA">
              <w:t>0,4</w:t>
            </w:r>
          </w:p>
        </w:tc>
      </w:tr>
      <w:tr w:rsidR="00AF0C2F" w:rsidRPr="00404CAA" w:rsidTr="00AF0C2F">
        <w:tc>
          <w:tcPr>
            <w:tcW w:w="5778" w:type="dxa"/>
          </w:tcPr>
          <w:p w:rsidR="00AF0C2F" w:rsidRPr="00404CAA" w:rsidRDefault="00AF0C2F" w:rsidP="00AF0C2F">
            <w:pPr>
              <w:jc w:val="both"/>
            </w:pPr>
            <w:r w:rsidRPr="00404CAA">
              <w:t>из них:</w:t>
            </w:r>
          </w:p>
          <w:p w:rsidR="00AF0C2F" w:rsidRPr="00404CAA" w:rsidRDefault="00AF0C2F" w:rsidP="00AF0C2F">
            <w:pPr>
              <w:jc w:val="both"/>
            </w:pPr>
            <w:r w:rsidRPr="00404CAA">
              <w:t>- горох</w:t>
            </w:r>
          </w:p>
        </w:tc>
        <w:tc>
          <w:tcPr>
            <w:tcW w:w="1276" w:type="dxa"/>
          </w:tcPr>
          <w:p w:rsidR="00AF0C2F" w:rsidRPr="00404CAA" w:rsidRDefault="00AF0C2F" w:rsidP="00AF0C2F">
            <w:pPr>
              <w:jc w:val="both"/>
            </w:pPr>
          </w:p>
          <w:p w:rsidR="00AF0C2F" w:rsidRPr="00404CAA" w:rsidRDefault="00AF0C2F" w:rsidP="00AF0C2F">
            <w:pPr>
              <w:jc w:val="both"/>
            </w:pPr>
            <w:r w:rsidRPr="00404CAA">
              <w:t>0,2</w:t>
            </w:r>
          </w:p>
        </w:tc>
        <w:tc>
          <w:tcPr>
            <w:tcW w:w="1134" w:type="dxa"/>
          </w:tcPr>
          <w:p w:rsidR="00AF0C2F" w:rsidRPr="00404CAA" w:rsidRDefault="00AF0C2F" w:rsidP="00AF0C2F">
            <w:pPr>
              <w:jc w:val="both"/>
            </w:pPr>
          </w:p>
          <w:p w:rsidR="00AF0C2F" w:rsidRPr="00404CAA" w:rsidRDefault="00AF0C2F" w:rsidP="00AF0C2F">
            <w:pPr>
              <w:jc w:val="both"/>
            </w:pPr>
            <w:r w:rsidRPr="00404CAA">
              <w:t>0,2</w:t>
            </w:r>
          </w:p>
        </w:tc>
        <w:tc>
          <w:tcPr>
            <w:tcW w:w="1276" w:type="dxa"/>
          </w:tcPr>
          <w:p w:rsidR="00AF0C2F" w:rsidRPr="00404CAA" w:rsidRDefault="00AF0C2F" w:rsidP="00AF0C2F">
            <w:pPr>
              <w:jc w:val="both"/>
            </w:pPr>
          </w:p>
          <w:p w:rsidR="00AF0C2F" w:rsidRPr="00404CAA" w:rsidRDefault="00AF0C2F" w:rsidP="00AF0C2F">
            <w:pPr>
              <w:jc w:val="both"/>
            </w:pPr>
            <w:r w:rsidRPr="00404CAA">
              <w:t>0,4</w:t>
            </w:r>
          </w:p>
        </w:tc>
      </w:tr>
      <w:tr w:rsidR="00AF0C2F" w:rsidRPr="00404CAA" w:rsidTr="00AF0C2F">
        <w:tc>
          <w:tcPr>
            <w:tcW w:w="5778" w:type="dxa"/>
          </w:tcPr>
          <w:p w:rsidR="00AF0C2F" w:rsidRPr="00404CAA" w:rsidRDefault="00AF0C2F" w:rsidP="00AF0C2F">
            <w:pPr>
              <w:jc w:val="both"/>
            </w:pPr>
            <w:r w:rsidRPr="00404CAA">
              <w:t>- вика и виковые смеси на зерно</w:t>
            </w:r>
          </w:p>
        </w:tc>
        <w:tc>
          <w:tcPr>
            <w:tcW w:w="1276" w:type="dxa"/>
          </w:tcPr>
          <w:p w:rsidR="00AF0C2F" w:rsidRPr="00404CAA" w:rsidRDefault="00AF0C2F" w:rsidP="00AF0C2F">
            <w:pPr>
              <w:jc w:val="both"/>
            </w:pPr>
            <w:r w:rsidRPr="00404CAA">
              <w:t>0,3</w:t>
            </w:r>
          </w:p>
        </w:tc>
        <w:tc>
          <w:tcPr>
            <w:tcW w:w="1134" w:type="dxa"/>
          </w:tcPr>
          <w:p w:rsidR="00AF0C2F" w:rsidRPr="00404CAA" w:rsidRDefault="00AF0C2F" w:rsidP="00AF0C2F">
            <w:pPr>
              <w:jc w:val="both"/>
            </w:pPr>
            <w:r w:rsidRPr="00404CAA">
              <w:t>0</w:t>
            </w:r>
          </w:p>
        </w:tc>
        <w:tc>
          <w:tcPr>
            <w:tcW w:w="1276" w:type="dxa"/>
          </w:tcPr>
          <w:p w:rsidR="00AF0C2F" w:rsidRPr="00404CAA" w:rsidRDefault="00AF0C2F" w:rsidP="00AF0C2F">
            <w:pPr>
              <w:jc w:val="both"/>
            </w:pPr>
            <w:r w:rsidRPr="00404CAA">
              <w:t>0</w:t>
            </w:r>
          </w:p>
        </w:tc>
      </w:tr>
      <w:tr w:rsidR="00AF0C2F" w:rsidRPr="00404CAA" w:rsidTr="00AF0C2F">
        <w:tc>
          <w:tcPr>
            <w:tcW w:w="5778" w:type="dxa"/>
          </w:tcPr>
          <w:p w:rsidR="00AF0C2F" w:rsidRPr="00404CAA" w:rsidRDefault="00AF0C2F" w:rsidP="00AF0C2F">
            <w:pPr>
              <w:jc w:val="both"/>
            </w:pPr>
            <w:r w:rsidRPr="00404CAA">
              <w:t>Технические культуры</w:t>
            </w:r>
          </w:p>
        </w:tc>
        <w:tc>
          <w:tcPr>
            <w:tcW w:w="1276" w:type="dxa"/>
          </w:tcPr>
          <w:p w:rsidR="00AF0C2F" w:rsidRPr="00404CAA" w:rsidRDefault="00AF0C2F" w:rsidP="00AF0C2F">
            <w:pPr>
              <w:jc w:val="both"/>
            </w:pPr>
            <w:r w:rsidRPr="00404CAA">
              <w:t>16,9</w:t>
            </w:r>
          </w:p>
        </w:tc>
        <w:tc>
          <w:tcPr>
            <w:tcW w:w="1134" w:type="dxa"/>
          </w:tcPr>
          <w:p w:rsidR="00AF0C2F" w:rsidRPr="00404CAA" w:rsidRDefault="00AF0C2F" w:rsidP="00AF0C2F">
            <w:pPr>
              <w:jc w:val="both"/>
            </w:pPr>
            <w:r w:rsidRPr="00404CAA">
              <w:t>33,5</w:t>
            </w:r>
          </w:p>
        </w:tc>
        <w:tc>
          <w:tcPr>
            <w:tcW w:w="1276" w:type="dxa"/>
          </w:tcPr>
          <w:p w:rsidR="00AF0C2F" w:rsidRPr="00404CAA" w:rsidRDefault="00AF0C2F" w:rsidP="00AF0C2F">
            <w:pPr>
              <w:jc w:val="both"/>
            </w:pPr>
            <w:r w:rsidRPr="00404CAA">
              <w:t>24,3</w:t>
            </w:r>
          </w:p>
        </w:tc>
      </w:tr>
      <w:tr w:rsidR="00AF0C2F" w:rsidRPr="00404CAA" w:rsidTr="00AF0C2F">
        <w:tc>
          <w:tcPr>
            <w:tcW w:w="5778" w:type="dxa"/>
          </w:tcPr>
          <w:p w:rsidR="00AF0C2F" w:rsidRPr="00404CAA" w:rsidRDefault="00AF0C2F" w:rsidP="00AF0C2F">
            <w:pPr>
              <w:jc w:val="both"/>
            </w:pPr>
            <w:r w:rsidRPr="00404CAA">
              <w:t>из них:</w:t>
            </w:r>
          </w:p>
          <w:p w:rsidR="00AF0C2F" w:rsidRPr="00404CAA" w:rsidRDefault="00AF0C2F" w:rsidP="00AF0C2F">
            <w:pPr>
              <w:jc w:val="both"/>
            </w:pPr>
            <w:r w:rsidRPr="00404CAA">
              <w:t>- сахарная свекла (фабричная)</w:t>
            </w:r>
          </w:p>
        </w:tc>
        <w:tc>
          <w:tcPr>
            <w:tcW w:w="1276" w:type="dxa"/>
          </w:tcPr>
          <w:p w:rsidR="00AF0C2F" w:rsidRPr="00404CAA" w:rsidRDefault="00AF0C2F" w:rsidP="00AF0C2F">
            <w:pPr>
              <w:jc w:val="both"/>
            </w:pPr>
          </w:p>
          <w:p w:rsidR="00AF0C2F" w:rsidRPr="00404CAA" w:rsidRDefault="00AF0C2F" w:rsidP="00AF0C2F">
            <w:pPr>
              <w:jc w:val="both"/>
            </w:pPr>
            <w:r w:rsidRPr="00404CAA">
              <w:t>0</w:t>
            </w:r>
          </w:p>
        </w:tc>
        <w:tc>
          <w:tcPr>
            <w:tcW w:w="1134" w:type="dxa"/>
          </w:tcPr>
          <w:p w:rsidR="00AF0C2F" w:rsidRPr="00404CAA" w:rsidRDefault="00AF0C2F" w:rsidP="00AF0C2F">
            <w:pPr>
              <w:jc w:val="both"/>
            </w:pPr>
          </w:p>
          <w:p w:rsidR="00AF0C2F" w:rsidRPr="00404CAA" w:rsidRDefault="00AF0C2F" w:rsidP="00AF0C2F">
            <w:pPr>
              <w:jc w:val="both"/>
            </w:pPr>
            <w:r w:rsidRPr="00404CAA">
              <w:t>5,5</w:t>
            </w:r>
          </w:p>
        </w:tc>
        <w:tc>
          <w:tcPr>
            <w:tcW w:w="1276" w:type="dxa"/>
          </w:tcPr>
          <w:p w:rsidR="00AF0C2F" w:rsidRPr="00404CAA" w:rsidRDefault="00AF0C2F" w:rsidP="00AF0C2F">
            <w:pPr>
              <w:jc w:val="both"/>
            </w:pPr>
          </w:p>
          <w:p w:rsidR="00AF0C2F" w:rsidRPr="00404CAA" w:rsidRDefault="00AF0C2F" w:rsidP="00AF0C2F">
            <w:pPr>
              <w:jc w:val="both"/>
            </w:pPr>
            <w:r w:rsidRPr="00404CAA">
              <w:t>1,1</w:t>
            </w:r>
          </w:p>
        </w:tc>
      </w:tr>
      <w:tr w:rsidR="00AF0C2F" w:rsidRPr="00404CAA" w:rsidTr="00AF0C2F">
        <w:tc>
          <w:tcPr>
            <w:tcW w:w="5778" w:type="dxa"/>
          </w:tcPr>
          <w:p w:rsidR="00AF0C2F" w:rsidRPr="00404CAA" w:rsidRDefault="00AF0C2F" w:rsidP="00AF0C2F">
            <w:pPr>
              <w:jc w:val="both"/>
            </w:pPr>
            <w:r w:rsidRPr="00404CAA">
              <w:t>- подсолнечник на зерно</w:t>
            </w:r>
          </w:p>
        </w:tc>
        <w:tc>
          <w:tcPr>
            <w:tcW w:w="1276" w:type="dxa"/>
          </w:tcPr>
          <w:p w:rsidR="00AF0C2F" w:rsidRPr="00404CAA" w:rsidRDefault="00AF0C2F" w:rsidP="00AF0C2F">
            <w:pPr>
              <w:jc w:val="both"/>
            </w:pPr>
            <w:r w:rsidRPr="00404CAA">
              <w:t>5,3</w:t>
            </w:r>
          </w:p>
        </w:tc>
        <w:tc>
          <w:tcPr>
            <w:tcW w:w="1134" w:type="dxa"/>
          </w:tcPr>
          <w:p w:rsidR="00AF0C2F" w:rsidRPr="00404CAA" w:rsidRDefault="00AF0C2F" w:rsidP="00AF0C2F">
            <w:pPr>
              <w:jc w:val="both"/>
            </w:pPr>
            <w:r w:rsidRPr="00404CAA">
              <w:t>3,7</w:t>
            </w:r>
          </w:p>
        </w:tc>
        <w:tc>
          <w:tcPr>
            <w:tcW w:w="1276" w:type="dxa"/>
          </w:tcPr>
          <w:p w:rsidR="00AF0C2F" w:rsidRPr="00404CAA" w:rsidRDefault="00AF0C2F" w:rsidP="00AF0C2F">
            <w:pPr>
              <w:jc w:val="both"/>
            </w:pPr>
            <w:r w:rsidRPr="00404CAA">
              <w:t>3,0</w:t>
            </w:r>
          </w:p>
        </w:tc>
      </w:tr>
      <w:tr w:rsidR="00AF0C2F" w:rsidRPr="00404CAA" w:rsidTr="00AF0C2F">
        <w:tc>
          <w:tcPr>
            <w:tcW w:w="5778" w:type="dxa"/>
          </w:tcPr>
          <w:p w:rsidR="00AF0C2F" w:rsidRPr="00404CAA" w:rsidRDefault="00AF0C2F" w:rsidP="00AF0C2F">
            <w:pPr>
              <w:jc w:val="both"/>
            </w:pPr>
            <w:r w:rsidRPr="00404CAA">
              <w:t>- рапс</w:t>
            </w:r>
          </w:p>
        </w:tc>
        <w:tc>
          <w:tcPr>
            <w:tcW w:w="1276" w:type="dxa"/>
          </w:tcPr>
          <w:p w:rsidR="00AF0C2F" w:rsidRPr="00404CAA" w:rsidRDefault="00AF0C2F" w:rsidP="00AF0C2F">
            <w:pPr>
              <w:jc w:val="both"/>
            </w:pPr>
            <w:r w:rsidRPr="00404CAA">
              <w:t>8,5</w:t>
            </w:r>
          </w:p>
        </w:tc>
        <w:tc>
          <w:tcPr>
            <w:tcW w:w="1134" w:type="dxa"/>
          </w:tcPr>
          <w:p w:rsidR="00AF0C2F" w:rsidRPr="00404CAA" w:rsidRDefault="00AF0C2F" w:rsidP="00AF0C2F">
            <w:pPr>
              <w:jc w:val="both"/>
            </w:pPr>
            <w:r w:rsidRPr="00404CAA">
              <w:t>16,9</w:t>
            </w:r>
          </w:p>
        </w:tc>
        <w:tc>
          <w:tcPr>
            <w:tcW w:w="1276" w:type="dxa"/>
          </w:tcPr>
          <w:p w:rsidR="00AF0C2F" w:rsidRPr="00404CAA" w:rsidRDefault="00AF0C2F" w:rsidP="00AF0C2F">
            <w:pPr>
              <w:jc w:val="both"/>
            </w:pPr>
            <w:r w:rsidRPr="00404CAA">
              <w:t>10,6</w:t>
            </w:r>
          </w:p>
        </w:tc>
      </w:tr>
      <w:tr w:rsidR="00AF0C2F" w:rsidRPr="00404CAA" w:rsidTr="00AF0C2F">
        <w:tc>
          <w:tcPr>
            <w:tcW w:w="5778" w:type="dxa"/>
          </w:tcPr>
          <w:p w:rsidR="00AF0C2F" w:rsidRPr="00404CAA" w:rsidRDefault="00AF0C2F" w:rsidP="00AF0C2F">
            <w:pPr>
              <w:jc w:val="both"/>
            </w:pPr>
            <w:r w:rsidRPr="00404CAA">
              <w:t>Картофель и овощебахчевые культуры</w:t>
            </w:r>
          </w:p>
        </w:tc>
        <w:tc>
          <w:tcPr>
            <w:tcW w:w="1276" w:type="dxa"/>
          </w:tcPr>
          <w:p w:rsidR="00AF0C2F" w:rsidRPr="00404CAA" w:rsidRDefault="00AF0C2F" w:rsidP="00AF0C2F">
            <w:pPr>
              <w:jc w:val="both"/>
            </w:pPr>
            <w:r w:rsidRPr="00404CAA">
              <w:t>5,8</w:t>
            </w:r>
          </w:p>
        </w:tc>
        <w:tc>
          <w:tcPr>
            <w:tcW w:w="1134" w:type="dxa"/>
          </w:tcPr>
          <w:p w:rsidR="00AF0C2F" w:rsidRPr="00404CAA" w:rsidRDefault="00AF0C2F" w:rsidP="00AF0C2F">
            <w:pPr>
              <w:jc w:val="both"/>
            </w:pPr>
            <w:r w:rsidRPr="00404CAA">
              <w:t>5,6</w:t>
            </w:r>
          </w:p>
        </w:tc>
        <w:tc>
          <w:tcPr>
            <w:tcW w:w="1276" w:type="dxa"/>
          </w:tcPr>
          <w:p w:rsidR="00AF0C2F" w:rsidRPr="00404CAA" w:rsidRDefault="00AF0C2F" w:rsidP="00AF0C2F">
            <w:pPr>
              <w:jc w:val="both"/>
            </w:pPr>
            <w:r w:rsidRPr="00404CAA">
              <w:t>6,1</w:t>
            </w:r>
          </w:p>
        </w:tc>
      </w:tr>
      <w:tr w:rsidR="00AF0C2F" w:rsidRPr="00404CAA" w:rsidTr="00AF0C2F">
        <w:tc>
          <w:tcPr>
            <w:tcW w:w="5778" w:type="dxa"/>
          </w:tcPr>
          <w:p w:rsidR="00AF0C2F" w:rsidRPr="00404CAA" w:rsidRDefault="00AF0C2F" w:rsidP="00AF0C2F">
            <w:pPr>
              <w:jc w:val="both"/>
            </w:pPr>
            <w:r w:rsidRPr="00404CAA">
              <w:t>из них:</w:t>
            </w:r>
          </w:p>
          <w:p w:rsidR="00AF0C2F" w:rsidRPr="00404CAA" w:rsidRDefault="00AF0C2F" w:rsidP="00AF0C2F">
            <w:pPr>
              <w:jc w:val="both"/>
            </w:pPr>
            <w:r w:rsidRPr="00404CAA">
              <w:t>- картофель</w:t>
            </w:r>
          </w:p>
        </w:tc>
        <w:tc>
          <w:tcPr>
            <w:tcW w:w="1276" w:type="dxa"/>
          </w:tcPr>
          <w:p w:rsidR="00AF0C2F" w:rsidRPr="00404CAA" w:rsidRDefault="00AF0C2F" w:rsidP="00AF0C2F">
            <w:pPr>
              <w:jc w:val="both"/>
            </w:pPr>
          </w:p>
          <w:p w:rsidR="00AF0C2F" w:rsidRPr="00404CAA" w:rsidRDefault="00AF0C2F" w:rsidP="00AF0C2F">
            <w:pPr>
              <w:jc w:val="both"/>
            </w:pPr>
            <w:r w:rsidRPr="00404CAA">
              <w:t>5,3</w:t>
            </w:r>
          </w:p>
        </w:tc>
        <w:tc>
          <w:tcPr>
            <w:tcW w:w="1134" w:type="dxa"/>
          </w:tcPr>
          <w:p w:rsidR="00AF0C2F" w:rsidRPr="00404CAA" w:rsidRDefault="00AF0C2F" w:rsidP="00AF0C2F">
            <w:pPr>
              <w:jc w:val="both"/>
            </w:pPr>
          </w:p>
          <w:p w:rsidR="00AF0C2F" w:rsidRPr="00404CAA" w:rsidRDefault="00AF0C2F" w:rsidP="00AF0C2F">
            <w:pPr>
              <w:jc w:val="both"/>
            </w:pPr>
            <w:r w:rsidRPr="00404CAA">
              <w:t>5,2</w:t>
            </w:r>
          </w:p>
        </w:tc>
        <w:tc>
          <w:tcPr>
            <w:tcW w:w="1276" w:type="dxa"/>
          </w:tcPr>
          <w:p w:rsidR="00AF0C2F" w:rsidRPr="00404CAA" w:rsidRDefault="00AF0C2F" w:rsidP="00AF0C2F">
            <w:pPr>
              <w:jc w:val="both"/>
            </w:pPr>
          </w:p>
          <w:p w:rsidR="00AF0C2F" w:rsidRPr="00404CAA" w:rsidRDefault="00AF0C2F" w:rsidP="00AF0C2F">
            <w:pPr>
              <w:jc w:val="both"/>
            </w:pPr>
            <w:r w:rsidRPr="00404CAA">
              <w:t>5,6</w:t>
            </w:r>
          </w:p>
        </w:tc>
      </w:tr>
      <w:tr w:rsidR="00AF0C2F" w:rsidRPr="00404CAA" w:rsidTr="00AF0C2F">
        <w:tc>
          <w:tcPr>
            <w:tcW w:w="5778" w:type="dxa"/>
          </w:tcPr>
          <w:p w:rsidR="00AF0C2F" w:rsidRPr="00404CAA" w:rsidRDefault="00AF0C2F" w:rsidP="00AF0C2F">
            <w:pPr>
              <w:jc w:val="both"/>
            </w:pPr>
            <w:r w:rsidRPr="00404CAA">
              <w:t>- овощи</w:t>
            </w:r>
          </w:p>
        </w:tc>
        <w:tc>
          <w:tcPr>
            <w:tcW w:w="1276" w:type="dxa"/>
          </w:tcPr>
          <w:p w:rsidR="00AF0C2F" w:rsidRPr="00404CAA" w:rsidRDefault="00AF0C2F" w:rsidP="00AF0C2F">
            <w:pPr>
              <w:jc w:val="both"/>
            </w:pPr>
            <w:r w:rsidRPr="00404CAA">
              <w:t>0,5</w:t>
            </w:r>
          </w:p>
        </w:tc>
        <w:tc>
          <w:tcPr>
            <w:tcW w:w="1134" w:type="dxa"/>
          </w:tcPr>
          <w:p w:rsidR="00AF0C2F" w:rsidRPr="00404CAA" w:rsidRDefault="00AF0C2F" w:rsidP="00AF0C2F">
            <w:pPr>
              <w:jc w:val="both"/>
            </w:pPr>
            <w:r w:rsidRPr="00404CAA">
              <w:t>0,5</w:t>
            </w:r>
          </w:p>
        </w:tc>
        <w:tc>
          <w:tcPr>
            <w:tcW w:w="1276" w:type="dxa"/>
          </w:tcPr>
          <w:p w:rsidR="00AF0C2F" w:rsidRPr="00404CAA" w:rsidRDefault="00AF0C2F" w:rsidP="00AF0C2F">
            <w:pPr>
              <w:jc w:val="both"/>
            </w:pPr>
            <w:r w:rsidRPr="00404CAA">
              <w:t>0,5</w:t>
            </w:r>
          </w:p>
        </w:tc>
      </w:tr>
      <w:tr w:rsidR="00AF0C2F" w:rsidRPr="00404CAA" w:rsidTr="00AF0C2F">
        <w:tc>
          <w:tcPr>
            <w:tcW w:w="5778" w:type="dxa"/>
          </w:tcPr>
          <w:p w:rsidR="00AF0C2F" w:rsidRPr="00404CAA" w:rsidRDefault="00AF0C2F" w:rsidP="00AF0C2F">
            <w:pPr>
              <w:jc w:val="both"/>
            </w:pPr>
            <w:r w:rsidRPr="00404CAA">
              <w:t>Кормовые культуры</w:t>
            </w:r>
          </w:p>
        </w:tc>
        <w:tc>
          <w:tcPr>
            <w:tcW w:w="1276" w:type="dxa"/>
          </w:tcPr>
          <w:p w:rsidR="00AF0C2F" w:rsidRPr="00404CAA" w:rsidRDefault="00AF0C2F" w:rsidP="00AF0C2F">
            <w:pPr>
              <w:jc w:val="both"/>
            </w:pPr>
            <w:r w:rsidRPr="00404CAA">
              <w:t>7,0</w:t>
            </w:r>
          </w:p>
        </w:tc>
        <w:tc>
          <w:tcPr>
            <w:tcW w:w="1134" w:type="dxa"/>
          </w:tcPr>
          <w:p w:rsidR="00AF0C2F" w:rsidRPr="00404CAA" w:rsidRDefault="00AF0C2F" w:rsidP="00AF0C2F">
            <w:pPr>
              <w:jc w:val="both"/>
            </w:pPr>
            <w:r w:rsidRPr="00404CAA">
              <w:t>4,4</w:t>
            </w:r>
          </w:p>
        </w:tc>
        <w:tc>
          <w:tcPr>
            <w:tcW w:w="1276" w:type="dxa"/>
          </w:tcPr>
          <w:p w:rsidR="00AF0C2F" w:rsidRPr="00404CAA" w:rsidRDefault="00AF0C2F" w:rsidP="00AF0C2F">
            <w:pPr>
              <w:jc w:val="both"/>
            </w:pPr>
            <w:r w:rsidRPr="00404CAA">
              <w:t>5,7</w:t>
            </w:r>
          </w:p>
        </w:tc>
      </w:tr>
      <w:tr w:rsidR="00AF0C2F" w:rsidRPr="00404CAA" w:rsidTr="00AF0C2F">
        <w:tc>
          <w:tcPr>
            <w:tcW w:w="5778" w:type="dxa"/>
          </w:tcPr>
          <w:p w:rsidR="00AF0C2F" w:rsidRPr="00404CAA" w:rsidRDefault="00AF0C2F" w:rsidP="00AF0C2F">
            <w:pPr>
              <w:jc w:val="both"/>
            </w:pPr>
            <w:r w:rsidRPr="00404CAA">
              <w:t>из них:</w:t>
            </w:r>
          </w:p>
          <w:p w:rsidR="00AF0C2F" w:rsidRPr="00404CAA" w:rsidRDefault="00AF0C2F" w:rsidP="00AF0C2F">
            <w:pPr>
              <w:jc w:val="both"/>
            </w:pPr>
            <w:r w:rsidRPr="00404CAA">
              <w:t>- кукуруза на силос и зеленый корм</w:t>
            </w:r>
          </w:p>
        </w:tc>
        <w:tc>
          <w:tcPr>
            <w:tcW w:w="1276" w:type="dxa"/>
          </w:tcPr>
          <w:p w:rsidR="00AF0C2F" w:rsidRPr="00404CAA" w:rsidRDefault="00AF0C2F" w:rsidP="00AF0C2F">
            <w:pPr>
              <w:jc w:val="both"/>
            </w:pPr>
          </w:p>
          <w:p w:rsidR="00AF0C2F" w:rsidRPr="00404CAA" w:rsidRDefault="00AF0C2F" w:rsidP="00AF0C2F">
            <w:pPr>
              <w:jc w:val="both"/>
            </w:pPr>
            <w:r w:rsidRPr="00404CAA">
              <w:t>0,2</w:t>
            </w:r>
          </w:p>
        </w:tc>
        <w:tc>
          <w:tcPr>
            <w:tcW w:w="1134" w:type="dxa"/>
          </w:tcPr>
          <w:p w:rsidR="00AF0C2F" w:rsidRPr="00404CAA" w:rsidRDefault="00AF0C2F" w:rsidP="00AF0C2F">
            <w:pPr>
              <w:jc w:val="both"/>
            </w:pPr>
          </w:p>
          <w:p w:rsidR="00AF0C2F" w:rsidRPr="00404CAA" w:rsidRDefault="00AF0C2F" w:rsidP="00AF0C2F">
            <w:pPr>
              <w:jc w:val="both"/>
            </w:pPr>
            <w:r w:rsidRPr="00404CAA">
              <w:t>0</w:t>
            </w:r>
          </w:p>
        </w:tc>
        <w:tc>
          <w:tcPr>
            <w:tcW w:w="1276" w:type="dxa"/>
          </w:tcPr>
          <w:p w:rsidR="00AF0C2F" w:rsidRPr="00404CAA" w:rsidRDefault="00AF0C2F" w:rsidP="00AF0C2F">
            <w:pPr>
              <w:jc w:val="both"/>
            </w:pPr>
          </w:p>
          <w:p w:rsidR="00AF0C2F" w:rsidRPr="00404CAA" w:rsidRDefault="00AF0C2F" w:rsidP="00AF0C2F">
            <w:pPr>
              <w:jc w:val="both"/>
            </w:pPr>
            <w:r w:rsidRPr="00404CAA">
              <w:t>0,7</w:t>
            </w:r>
          </w:p>
        </w:tc>
      </w:tr>
      <w:tr w:rsidR="00AF0C2F" w:rsidRPr="00404CAA" w:rsidTr="00AF0C2F">
        <w:tc>
          <w:tcPr>
            <w:tcW w:w="5778" w:type="dxa"/>
          </w:tcPr>
          <w:p w:rsidR="00AF0C2F" w:rsidRPr="00404CAA" w:rsidRDefault="00AF0C2F" w:rsidP="00AF0C2F">
            <w:pPr>
              <w:jc w:val="both"/>
            </w:pPr>
            <w:r w:rsidRPr="00404CAA">
              <w:t>- однолетние травы (включая посевы озимых культур) на сено, зеленый корм, выпас</w:t>
            </w:r>
          </w:p>
        </w:tc>
        <w:tc>
          <w:tcPr>
            <w:tcW w:w="1276" w:type="dxa"/>
          </w:tcPr>
          <w:p w:rsidR="00AF0C2F" w:rsidRPr="00404CAA" w:rsidRDefault="00AF0C2F" w:rsidP="00AF0C2F">
            <w:pPr>
              <w:jc w:val="both"/>
            </w:pPr>
            <w:r w:rsidRPr="00404CAA">
              <w:t>1,6</w:t>
            </w:r>
          </w:p>
          <w:p w:rsidR="00AF0C2F" w:rsidRPr="00404CAA" w:rsidRDefault="00AF0C2F" w:rsidP="00AF0C2F">
            <w:pPr>
              <w:jc w:val="both"/>
            </w:pPr>
          </w:p>
        </w:tc>
        <w:tc>
          <w:tcPr>
            <w:tcW w:w="1134" w:type="dxa"/>
          </w:tcPr>
          <w:p w:rsidR="00AF0C2F" w:rsidRPr="00404CAA" w:rsidRDefault="00AF0C2F" w:rsidP="00AF0C2F">
            <w:pPr>
              <w:jc w:val="both"/>
            </w:pPr>
            <w:r w:rsidRPr="00404CAA">
              <w:t>0,4</w:t>
            </w:r>
          </w:p>
        </w:tc>
        <w:tc>
          <w:tcPr>
            <w:tcW w:w="1276" w:type="dxa"/>
          </w:tcPr>
          <w:p w:rsidR="00AF0C2F" w:rsidRPr="00404CAA" w:rsidRDefault="00AF0C2F" w:rsidP="00AF0C2F">
            <w:pPr>
              <w:jc w:val="both"/>
            </w:pPr>
            <w:r w:rsidRPr="00404CAA">
              <w:t>1,3</w:t>
            </w:r>
          </w:p>
        </w:tc>
      </w:tr>
      <w:tr w:rsidR="00AF0C2F" w:rsidRPr="00404CAA" w:rsidTr="00AF0C2F">
        <w:tc>
          <w:tcPr>
            <w:tcW w:w="5778" w:type="dxa"/>
          </w:tcPr>
          <w:p w:rsidR="00AF0C2F" w:rsidRPr="00404CAA" w:rsidRDefault="00AF0C2F" w:rsidP="00AF0C2F">
            <w:pPr>
              <w:jc w:val="both"/>
            </w:pPr>
            <w:r w:rsidRPr="00404CAA">
              <w:t>- многолетние беспокровные травы</w:t>
            </w:r>
          </w:p>
        </w:tc>
        <w:tc>
          <w:tcPr>
            <w:tcW w:w="1276" w:type="dxa"/>
          </w:tcPr>
          <w:p w:rsidR="00AF0C2F" w:rsidRPr="00404CAA" w:rsidRDefault="00AF0C2F" w:rsidP="00AF0C2F">
            <w:pPr>
              <w:jc w:val="both"/>
            </w:pPr>
            <w:r w:rsidRPr="00404CAA">
              <w:t>1,5</w:t>
            </w:r>
          </w:p>
        </w:tc>
        <w:tc>
          <w:tcPr>
            <w:tcW w:w="1134" w:type="dxa"/>
          </w:tcPr>
          <w:p w:rsidR="00AF0C2F" w:rsidRPr="00404CAA" w:rsidRDefault="00AF0C2F" w:rsidP="00AF0C2F">
            <w:pPr>
              <w:jc w:val="both"/>
            </w:pPr>
            <w:r w:rsidRPr="00404CAA">
              <w:t>1,7</w:t>
            </w:r>
          </w:p>
        </w:tc>
        <w:tc>
          <w:tcPr>
            <w:tcW w:w="1276" w:type="dxa"/>
          </w:tcPr>
          <w:p w:rsidR="00AF0C2F" w:rsidRPr="00404CAA" w:rsidRDefault="00AF0C2F" w:rsidP="00AF0C2F">
            <w:pPr>
              <w:jc w:val="both"/>
            </w:pPr>
            <w:r w:rsidRPr="00404CAA">
              <w:t>1,0</w:t>
            </w:r>
          </w:p>
        </w:tc>
      </w:tr>
      <w:tr w:rsidR="00AF0C2F" w:rsidRPr="00404CAA" w:rsidTr="00AF0C2F">
        <w:tc>
          <w:tcPr>
            <w:tcW w:w="5778" w:type="dxa"/>
          </w:tcPr>
          <w:p w:rsidR="00AF0C2F" w:rsidRPr="00404CAA" w:rsidRDefault="00AF0C2F" w:rsidP="00AF0C2F">
            <w:pPr>
              <w:jc w:val="both"/>
            </w:pPr>
            <w:r w:rsidRPr="00404CAA">
              <w:t>- многолетние травы посева прошлых лет</w:t>
            </w:r>
          </w:p>
        </w:tc>
        <w:tc>
          <w:tcPr>
            <w:tcW w:w="1276" w:type="dxa"/>
          </w:tcPr>
          <w:p w:rsidR="00AF0C2F" w:rsidRPr="00404CAA" w:rsidRDefault="00AF0C2F" w:rsidP="00AF0C2F">
            <w:pPr>
              <w:jc w:val="both"/>
            </w:pPr>
            <w:r w:rsidRPr="00404CAA">
              <w:t>3,6</w:t>
            </w:r>
          </w:p>
        </w:tc>
        <w:tc>
          <w:tcPr>
            <w:tcW w:w="1134" w:type="dxa"/>
          </w:tcPr>
          <w:p w:rsidR="00AF0C2F" w:rsidRPr="00404CAA" w:rsidRDefault="00AF0C2F" w:rsidP="00AF0C2F">
            <w:pPr>
              <w:jc w:val="both"/>
            </w:pPr>
            <w:r w:rsidRPr="00404CAA">
              <w:t>2,3</w:t>
            </w:r>
          </w:p>
        </w:tc>
        <w:tc>
          <w:tcPr>
            <w:tcW w:w="1276" w:type="dxa"/>
          </w:tcPr>
          <w:p w:rsidR="00AF0C2F" w:rsidRPr="00404CAA" w:rsidRDefault="00AF0C2F" w:rsidP="00AF0C2F">
            <w:pPr>
              <w:jc w:val="both"/>
            </w:pPr>
            <w:r w:rsidRPr="00404CAA">
              <w:t>2,6</w:t>
            </w:r>
          </w:p>
        </w:tc>
      </w:tr>
    </w:tbl>
    <w:p w:rsidR="00AF0C2F" w:rsidRPr="00404CAA" w:rsidRDefault="00AF0C2F" w:rsidP="00AF0C2F">
      <w:pPr>
        <w:ind w:firstLine="709"/>
        <w:jc w:val="both"/>
      </w:pPr>
    </w:p>
    <w:p w:rsidR="007E43AB" w:rsidRDefault="007E43AB" w:rsidP="00AF0C2F">
      <w:pPr>
        <w:ind w:firstLine="709"/>
        <w:jc w:val="both"/>
        <w:rPr>
          <w:b/>
          <w:sz w:val="26"/>
          <w:szCs w:val="26"/>
        </w:rPr>
      </w:pPr>
    </w:p>
    <w:p w:rsidR="00AF0C2F" w:rsidRPr="007E1555" w:rsidRDefault="00AF0C2F" w:rsidP="00AF0C2F">
      <w:pPr>
        <w:ind w:firstLine="709"/>
        <w:jc w:val="both"/>
        <w:rPr>
          <w:b/>
          <w:sz w:val="26"/>
          <w:szCs w:val="26"/>
        </w:rPr>
      </w:pPr>
      <w:r w:rsidRPr="007E1555">
        <w:rPr>
          <w:b/>
          <w:sz w:val="26"/>
          <w:szCs w:val="26"/>
        </w:rPr>
        <w:lastRenderedPageBreak/>
        <w:t>2.6.</w:t>
      </w:r>
      <w:r>
        <w:rPr>
          <w:b/>
          <w:sz w:val="26"/>
          <w:szCs w:val="26"/>
        </w:rPr>
        <w:t>2</w:t>
      </w:r>
      <w:r w:rsidRPr="007E1555">
        <w:rPr>
          <w:b/>
          <w:sz w:val="26"/>
          <w:szCs w:val="26"/>
        </w:rPr>
        <w:t>. Развитие малого и среднего предпринимательства</w:t>
      </w:r>
    </w:p>
    <w:p w:rsidR="00AF0C2F" w:rsidRPr="007E1555" w:rsidRDefault="00AF0C2F" w:rsidP="00AF0C2F">
      <w:pPr>
        <w:ind w:firstLine="709"/>
        <w:jc w:val="both"/>
        <w:rPr>
          <w:sz w:val="26"/>
          <w:szCs w:val="26"/>
        </w:rPr>
      </w:pPr>
      <w:r w:rsidRPr="007E1555">
        <w:rPr>
          <w:sz w:val="26"/>
          <w:szCs w:val="26"/>
        </w:rPr>
        <w:t>Развитие малого и среднего предпринимательства является неотъемлемым элементом рыночной системы хозяйствования, соответствующим цели экономических реформ в России – созданию эффективной конкурентной экономики, обеспечивающей высокий уровень и качество жизни населения.</w:t>
      </w:r>
    </w:p>
    <w:p w:rsidR="00AF0C2F" w:rsidRPr="007E1555" w:rsidRDefault="00AF0C2F" w:rsidP="00AF0C2F">
      <w:pPr>
        <w:ind w:firstLine="709"/>
        <w:jc w:val="both"/>
        <w:rPr>
          <w:sz w:val="26"/>
          <w:szCs w:val="26"/>
        </w:rPr>
      </w:pPr>
      <w:r w:rsidRPr="007E1555">
        <w:rPr>
          <w:sz w:val="26"/>
          <w:szCs w:val="26"/>
        </w:rPr>
        <w:t>Малый сектор российского бизнеса уже выполняет свою социально – экономическую роль. С его помощью решаются ключевые проблемы экономики: количественно насыщен рынок продовольственных и промышленных товаров, развивается свободная конкуренция в сфере торговли, услуг, промышленного производства. Созданы определенные условия для самореализации в бизнесе наиболее активной части населения.</w:t>
      </w:r>
    </w:p>
    <w:p w:rsidR="00AF0C2F" w:rsidRPr="007E1555" w:rsidRDefault="00AF0C2F" w:rsidP="00AF0C2F">
      <w:pPr>
        <w:ind w:firstLine="709"/>
        <w:jc w:val="both"/>
        <w:rPr>
          <w:sz w:val="26"/>
          <w:szCs w:val="26"/>
        </w:rPr>
      </w:pPr>
      <w:r w:rsidRPr="007E1555">
        <w:rPr>
          <w:sz w:val="26"/>
          <w:szCs w:val="26"/>
        </w:rPr>
        <w:t>Предприятия малого и среднего бизнеса и индивидуальные предприниматели вносят ощутимый вклад в экономическую составляющую муниципального образования Богородицкий район. Предпринимательство является одной из самых гибких и динамично развивающихся форм хозяйственной деятельности, где постоянно идут процессы организации, реорганизации, создания новых и ликвидации неэффективных предприятий.</w:t>
      </w:r>
    </w:p>
    <w:p w:rsidR="00AF0C2F" w:rsidRPr="007E1555" w:rsidRDefault="00AF0C2F" w:rsidP="00AF0C2F">
      <w:pPr>
        <w:ind w:firstLine="709"/>
        <w:jc w:val="both"/>
        <w:rPr>
          <w:sz w:val="26"/>
          <w:szCs w:val="26"/>
        </w:rPr>
      </w:pPr>
      <w:r w:rsidRPr="007E1555">
        <w:rPr>
          <w:sz w:val="26"/>
          <w:szCs w:val="26"/>
        </w:rPr>
        <w:t>Анализируя ситуацию в сфере малого и среднего предпринимательства в муниципальном образовании Богородицкий район можно сказать, что данный сектор экономики развивается достаточно динамично.</w:t>
      </w:r>
    </w:p>
    <w:p w:rsidR="00AF0C2F" w:rsidRPr="007E1555" w:rsidRDefault="00AF0C2F" w:rsidP="00AF0C2F">
      <w:pPr>
        <w:ind w:firstLine="709"/>
        <w:jc w:val="both"/>
        <w:rPr>
          <w:sz w:val="26"/>
          <w:szCs w:val="26"/>
        </w:rPr>
      </w:pPr>
      <w:r w:rsidRPr="002D2374">
        <w:rPr>
          <w:sz w:val="26"/>
          <w:szCs w:val="26"/>
        </w:rPr>
        <w:t>В настоящее время малый и средний бизнес муниципального образования Богородицкий район – это 1194 предприятий и индивидуальных предпринимателей. Сектор малого и среднего предпринимательства в районе представлен в основном индивидуальными предпринимателями и микропредприятиями – юридическими лицами (83,9% и 16,1% соответственно от общего количества субъектов малого и среднего предпринимательства).</w:t>
      </w:r>
    </w:p>
    <w:p w:rsidR="00AF0C2F" w:rsidRPr="007E1555" w:rsidRDefault="00AF0C2F" w:rsidP="00AF0C2F">
      <w:pPr>
        <w:ind w:firstLine="709"/>
        <w:jc w:val="both"/>
        <w:rPr>
          <w:sz w:val="26"/>
          <w:szCs w:val="26"/>
        </w:rPr>
      </w:pPr>
      <w:r w:rsidRPr="007E1555">
        <w:rPr>
          <w:sz w:val="26"/>
          <w:szCs w:val="26"/>
        </w:rPr>
        <w:t>В целях поддержки малого и среднего предпринимательства за 12 месяцев 20</w:t>
      </w:r>
      <w:r>
        <w:rPr>
          <w:sz w:val="26"/>
          <w:szCs w:val="26"/>
        </w:rPr>
        <w:t>24</w:t>
      </w:r>
      <w:r w:rsidRPr="007E1555">
        <w:rPr>
          <w:sz w:val="26"/>
          <w:szCs w:val="26"/>
        </w:rPr>
        <w:t xml:space="preserve"> года Богородицким фондом поддержки малого и среднего предпринимательства субъектам малого и среднего бизнеса было выдано </w:t>
      </w:r>
      <w:r>
        <w:rPr>
          <w:sz w:val="26"/>
          <w:szCs w:val="26"/>
        </w:rPr>
        <w:t xml:space="preserve">18 </w:t>
      </w:r>
      <w:r w:rsidRPr="007E1555">
        <w:rPr>
          <w:sz w:val="26"/>
          <w:szCs w:val="26"/>
        </w:rPr>
        <w:t xml:space="preserve">займов на сумму </w:t>
      </w:r>
      <w:r>
        <w:rPr>
          <w:sz w:val="26"/>
          <w:szCs w:val="26"/>
        </w:rPr>
        <w:t>14100 тыс.</w:t>
      </w:r>
      <w:r w:rsidRPr="007E1555">
        <w:rPr>
          <w:sz w:val="26"/>
          <w:szCs w:val="26"/>
        </w:rPr>
        <w:t>рублей.</w:t>
      </w:r>
    </w:p>
    <w:p w:rsidR="00AF0C2F" w:rsidRPr="007E1555" w:rsidRDefault="00AF0C2F" w:rsidP="00AF0C2F">
      <w:pPr>
        <w:ind w:firstLine="709"/>
        <w:jc w:val="both"/>
        <w:rPr>
          <w:sz w:val="26"/>
          <w:szCs w:val="26"/>
        </w:rPr>
      </w:pPr>
      <w:r w:rsidRPr="007E1555">
        <w:rPr>
          <w:sz w:val="26"/>
          <w:szCs w:val="26"/>
        </w:rPr>
        <w:t>Администрацией муниципального образования Богородицкий район разработана муниципальная программа «</w:t>
      </w:r>
      <w:r w:rsidRPr="00137FD9">
        <w:rPr>
          <w:sz w:val="26"/>
          <w:szCs w:val="26"/>
        </w:rPr>
        <w:t>Повышение инвестиционной привлекательности и развитие экономического потенциала Богородицкого района</w:t>
      </w:r>
      <w:r w:rsidRPr="007E1555">
        <w:rPr>
          <w:sz w:val="26"/>
          <w:szCs w:val="26"/>
        </w:rPr>
        <w:t>». Основной целью Программ</w:t>
      </w:r>
      <w:r>
        <w:rPr>
          <w:sz w:val="26"/>
          <w:szCs w:val="26"/>
        </w:rPr>
        <w:t>ы</w:t>
      </w:r>
      <w:r w:rsidRPr="007E1555">
        <w:rPr>
          <w:sz w:val="26"/>
          <w:szCs w:val="26"/>
        </w:rPr>
        <w:t xml:space="preserve"> является создание условий для благоприятного и динамичного развития малого и среднего предпринимательства.</w:t>
      </w:r>
    </w:p>
    <w:p w:rsidR="00AF0C2F" w:rsidRPr="007E1555" w:rsidRDefault="00AF0C2F" w:rsidP="00AF0C2F">
      <w:pPr>
        <w:ind w:firstLine="709"/>
        <w:jc w:val="both"/>
        <w:rPr>
          <w:sz w:val="26"/>
          <w:szCs w:val="26"/>
        </w:rPr>
      </w:pPr>
      <w:r w:rsidRPr="007E1555">
        <w:rPr>
          <w:sz w:val="26"/>
          <w:szCs w:val="26"/>
        </w:rPr>
        <w:t>Муниципалитетом ведется постоянная работа с субъектами малого и среднего предпринимательства по повышению уровня информированности субъектов о проводимых мерах государственной поддержки.</w:t>
      </w:r>
    </w:p>
    <w:p w:rsidR="00AF0C2F" w:rsidRPr="007E1555" w:rsidRDefault="00AF0C2F" w:rsidP="00AF0C2F">
      <w:pPr>
        <w:ind w:firstLine="709"/>
        <w:jc w:val="both"/>
        <w:rPr>
          <w:sz w:val="26"/>
          <w:szCs w:val="26"/>
        </w:rPr>
      </w:pPr>
      <w:r w:rsidRPr="007E1555">
        <w:rPr>
          <w:sz w:val="26"/>
          <w:szCs w:val="26"/>
        </w:rPr>
        <w:t>С целью создания развитию малого и среднего предпринимательства администрация муниципального образования Богородицкий район осуществляет предоставление в собственность, аренду нежилых зданий и помещений, земельных участков.</w:t>
      </w:r>
    </w:p>
    <w:p w:rsidR="00AF0C2F" w:rsidRPr="007E1555" w:rsidRDefault="00AF0C2F" w:rsidP="00AF0C2F">
      <w:pPr>
        <w:ind w:firstLine="709"/>
        <w:jc w:val="both"/>
        <w:rPr>
          <w:sz w:val="26"/>
          <w:szCs w:val="26"/>
        </w:rPr>
      </w:pPr>
      <w:r w:rsidRPr="007E1555">
        <w:rPr>
          <w:sz w:val="26"/>
          <w:szCs w:val="26"/>
        </w:rPr>
        <w:t>В муниципальном образовании создан Координационный совет по развитию малого и среднего предпринимательства при администрации муниципального образования Богородицкий район.</w:t>
      </w:r>
    </w:p>
    <w:p w:rsidR="00AF0C2F" w:rsidRPr="007E1555" w:rsidRDefault="00AF0C2F" w:rsidP="00AF0C2F">
      <w:pPr>
        <w:ind w:firstLine="709"/>
        <w:jc w:val="both"/>
        <w:rPr>
          <w:sz w:val="26"/>
          <w:szCs w:val="26"/>
        </w:rPr>
      </w:pPr>
    </w:p>
    <w:p w:rsidR="00AF0C2F" w:rsidRPr="007E1555" w:rsidRDefault="00AF0C2F" w:rsidP="00AF0C2F">
      <w:pPr>
        <w:ind w:firstLine="709"/>
        <w:jc w:val="both"/>
        <w:rPr>
          <w:b/>
          <w:sz w:val="26"/>
          <w:szCs w:val="26"/>
        </w:rPr>
      </w:pPr>
      <w:r w:rsidRPr="007E1555">
        <w:rPr>
          <w:b/>
          <w:sz w:val="26"/>
          <w:szCs w:val="26"/>
        </w:rPr>
        <w:t>2.6.</w:t>
      </w:r>
      <w:r>
        <w:rPr>
          <w:b/>
          <w:sz w:val="26"/>
          <w:szCs w:val="26"/>
        </w:rPr>
        <w:t>3</w:t>
      </w:r>
      <w:r w:rsidRPr="007E1555">
        <w:rPr>
          <w:b/>
          <w:sz w:val="26"/>
          <w:szCs w:val="26"/>
        </w:rPr>
        <w:t>. Анализ состояния информационных ресурсов</w:t>
      </w:r>
    </w:p>
    <w:p w:rsidR="00AF0C2F" w:rsidRPr="007E1555" w:rsidRDefault="00AF0C2F" w:rsidP="00AF0C2F">
      <w:pPr>
        <w:ind w:firstLine="709"/>
        <w:jc w:val="both"/>
        <w:rPr>
          <w:sz w:val="26"/>
          <w:szCs w:val="26"/>
        </w:rPr>
      </w:pPr>
    </w:p>
    <w:p w:rsidR="00AF0C2F" w:rsidRPr="007E1555" w:rsidRDefault="00AF0C2F" w:rsidP="00AF0C2F">
      <w:pPr>
        <w:ind w:firstLine="709"/>
        <w:jc w:val="both"/>
        <w:rPr>
          <w:sz w:val="26"/>
          <w:szCs w:val="26"/>
        </w:rPr>
      </w:pPr>
      <w:r w:rsidRPr="007E1555">
        <w:rPr>
          <w:sz w:val="26"/>
          <w:szCs w:val="26"/>
        </w:rPr>
        <w:lastRenderedPageBreak/>
        <w:t>Информатизация муниципального образования Богородицкий район осуществляется на основе соблюдения принципа единого информационного пространства. Администрация муниципального образования Богородицкий район подключена к региональной компьютерной сети органов исполнительной власти Тульской области. В компьютерной сети реализованы технологии корпоративной электронной почты и удаленного доступа к информационным ресурсам. В администрации реализуются типовые технологии автоматизации делопроизводства, контроля исполнения документов, учета и анализа обращений граждан, обеспечения правовой информацией.</w:t>
      </w:r>
    </w:p>
    <w:p w:rsidR="00AF0C2F" w:rsidRPr="007E1555" w:rsidRDefault="00AF0C2F" w:rsidP="00AF0C2F">
      <w:pPr>
        <w:ind w:firstLine="709"/>
        <w:jc w:val="both"/>
        <w:rPr>
          <w:sz w:val="26"/>
          <w:szCs w:val="26"/>
        </w:rPr>
      </w:pPr>
      <w:r w:rsidRPr="007E1555">
        <w:rPr>
          <w:sz w:val="26"/>
          <w:szCs w:val="26"/>
        </w:rPr>
        <w:t>Имеется собственный официальный сайт администрации муниципального образования Богородицкий район. Все поселения муниципального образования обеспечены телекоммуникационными услугами, включая доступ в «Интернет».</w:t>
      </w:r>
    </w:p>
    <w:p w:rsidR="00AF0C2F" w:rsidRPr="007E1555" w:rsidRDefault="00AF0C2F" w:rsidP="00AF0C2F">
      <w:pPr>
        <w:ind w:firstLine="709"/>
        <w:jc w:val="both"/>
        <w:rPr>
          <w:sz w:val="26"/>
          <w:szCs w:val="26"/>
        </w:rPr>
      </w:pPr>
      <w:r w:rsidRPr="007E1555">
        <w:rPr>
          <w:sz w:val="26"/>
          <w:szCs w:val="26"/>
        </w:rPr>
        <w:t>Выполняемые работы по информатизации предусматривают дельнейшее развитие условий доступа граждан к государственным и муниципальным информационным ресурсам, массового доступа в «Интернет».</w:t>
      </w:r>
    </w:p>
    <w:p w:rsidR="00AF0C2F" w:rsidRPr="007E1555" w:rsidRDefault="00AF0C2F" w:rsidP="00AF0C2F">
      <w:pPr>
        <w:ind w:firstLine="709"/>
        <w:jc w:val="both"/>
        <w:rPr>
          <w:sz w:val="26"/>
          <w:szCs w:val="26"/>
        </w:rPr>
      </w:pPr>
      <w:r w:rsidRPr="007E1555">
        <w:rPr>
          <w:sz w:val="26"/>
          <w:szCs w:val="26"/>
        </w:rPr>
        <w:t>Граждане, имеющие доступ к сети «Интернет», могут подать заявку на получение необходимых им услуг на сайте «Электронное правительство госуслуги» (</w:t>
      </w:r>
      <w:hyperlink r:id="rId13" w:history="1">
        <w:r w:rsidRPr="007E1555">
          <w:rPr>
            <w:rStyle w:val="af7"/>
            <w:sz w:val="26"/>
            <w:szCs w:val="26"/>
            <w:lang w:val="en-US"/>
          </w:rPr>
          <w:t>www</w:t>
        </w:r>
        <w:r w:rsidRPr="007E1555">
          <w:rPr>
            <w:rStyle w:val="af7"/>
            <w:sz w:val="26"/>
            <w:szCs w:val="26"/>
          </w:rPr>
          <w:t>.</w:t>
        </w:r>
        <w:r w:rsidRPr="007E1555">
          <w:rPr>
            <w:rStyle w:val="af7"/>
            <w:sz w:val="26"/>
            <w:szCs w:val="26"/>
            <w:lang w:val="en-US"/>
          </w:rPr>
          <w:t>gosuslugi</w:t>
        </w:r>
        <w:r w:rsidRPr="007E1555">
          <w:rPr>
            <w:rStyle w:val="af7"/>
            <w:sz w:val="26"/>
            <w:szCs w:val="26"/>
          </w:rPr>
          <w:t>.</w:t>
        </w:r>
        <w:r w:rsidRPr="007E1555">
          <w:rPr>
            <w:rStyle w:val="af7"/>
            <w:sz w:val="26"/>
            <w:szCs w:val="26"/>
            <w:lang w:val="en-US"/>
          </w:rPr>
          <w:t>ru</w:t>
        </w:r>
      </w:hyperlink>
      <w:r w:rsidRPr="007E1555">
        <w:rPr>
          <w:sz w:val="26"/>
          <w:szCs w:val="26"/>
        </w:rPr>
        <w:t>). Данный сайт является единой точкой доступа к информационным системам ведомств и предназначен для предоставления информации о государственных, муниципальных и региональных услугах, функциях, ведомствах, а также для оказания услуг в электронном виде. На территории муниципального образования Богородицкий район активно развивается механизм предоставления государственных и муниципальных услуг в электронной форме.</w:t>
      </w:r>
    </w:p>
    <w:p w:rsidR="00AF0C2F" w:rsidRPr="007E1555" w:rsidRDefault="00AF0C2F" w:rsidP="00AF0C2F">
      <w:pPr>
        <w:ind w:firstLine="709"/>
        <w:jc w:val="both"/>
        <w:rPr>
          <w:sz w:val="26"/>
          <w:szCs w:val="26"/>
        </w:rPr>
      </w:pPr>
      <w:r w:rsidRPr="007E1555">
        <w:rPr>
          <w:sz w:val="26"/>
          <w:szCs w:val="26"/>
        </w:rPr>
        <w:t>На территории муниципального образования Богородицкий район осуществляют свою деятельность 3 крупных оператора широкополосного доступа к сети «Интернет». Основным оператором электрической связи на территории муниципального образования является Тульский филиал ПАО «Ростелеком» по предоставлению услуг местной, зональной и междугородной связи.</w:t>
      </w:r>
    </w:p>
    <w:p w:rsidR="00AF0C2F" w:rsidRPr="007E1555" w:rsidRDefault="00AF0C2F" w:rsidP="00AF0C2F">
      <w:pPr>
        <w:ind w:firstLine="709"/>
        <w:jc w:val="both"/>
        <w:rPr>
          <w:sz w:val="26"/>
          <w:szCs w:val="26"/>
        </w:rPr>
      </w:pPr>
      <w:r w:rsidRPr="007E1555">
        <w:rPr>
          <w:sz w:val="26"/>
          <w:szCs w:val="26"/>
        </w:rPr>
        <w:t>Мобильную связь на территории района продолжают развивать ПАО «МТС», ГК «Мегафон», ПАО «Вымпелком», «Теле2 Россия», «</w:t>
      </w:r>
      <w:r w:rsidRPr="007E1555">
        <w:rPr>
          <w:sz w:val="26"/>
          <w:szCs w:val="26"/>
          <w:lang w:val="en-US"/>
        </w:rPr>
        <w:t>Yota</w:t>
      </w:r>
      <w:r w:rsidRPr="007E1555">
        <w:rPr>
          <w:sz w:val="26"/>
          <w:szCs w:val="26"/>
        </w:rPr>
        <w:t>», которые используют различные стандарты сети, в том числе технологию 3</w:t>
      </w:r>
      <w:r w:rsidRPr="007E1555">
        <w:rPr>
          <w:sz w:val="26"/>
          <w:szCs w:val="26"/>
          <w:lang w:val="en-US"/>
        </w:rPr>
        <w:t>G</w:t>
      </w:r>
      <w:r w:rsidRPr="007E1555">
        <w:rPr>
          <w:sz w:val="26"/>
          <w:szCs w:val="26"/>
        </w:rPr>
        <w:t>, 4</w:t>
      </w:r>
      <w:r w:rsidRPr="007E1555">
        <w:rPr>
          <w:sz w:val="26"/>
          <w:szCs w:val="26"/>
          <w:lang w:val="en-US"/>
        </w:rPr>
        <w:t>G</w:t>
      </w:r>
      <w:r w:rsidRPr="007E1555">
        <w:rPr>
          <w:sz w:val="26"/>
          <w:szCs w:val="26"/>
        </w:rPr>
        <w:t>.</w:t>
      </w:r>
    </w:p>
    <w:p w:rsidR="00AF0C2F" w:rsidRPr="007E1555" w:rsidRDefault="00AF0C2F" w:rsidP="00AF0C2F">
      <w:pPr>
        <w:ind w:firstLine="709"/>
        <w:jc w:val="both"/>
        <w:rPr>
          <w:sz w:val="26"/>
          <w:szCs w:val="26"/>
        </w:rPr>
      </w:pPr>
      <w:r w:rsidRPr="007E1555">
        <w:rPr>
          <w:sz w:val="26"/>
          <w:szCs w:val="26"/>
        </w:rPr>
        <w:t>В муниципальном образовании Богородицкий район имеется полный спектр современных технологий теле и радиовещания.</w:t>
      </w:r>
    </w:p>
    <w:p w:rsidR="00AF0C2F" w:rsidRPr="007E1555" w:rsidRDefault="00AF0C2F" w:rsidP="00AF0C2F">
      <w:pPr>
        <w:ind w:firstLine="709"/>
        <w:jc w:val="both"/>
        <w:rPr>
          <w:sz w:val="26"/>
          <w:szCs w:val="26"/>
        </w:rPr>
      </w:pPr>
      <w:r w:rsidRPr="007E1555">
        <w:rPr>
          <w:sz w:val="26"/>
          <w:szCs w:val="26"/>
        </w:rPr>
        <w:t>На территории муниципального образования Богородицкий район расположено отделение МФЦ, реализующее предоставление услуг по принципу «одного окна».</w:t>
      </w:r>
    </w:p>
    <w:p w:rsidR="00AF0C2F" w:rsidRPr="007E1555" w:rsidRDefault="00AF0C2F" w:rsidP="00AF0C2F">
      <w:pPr>
        <w:ind w:firstLine="709"/>
        <w:jc w:val="both"/>
        <w:rPr>
          <w:b/>
          <w:sz w:val="26"/>
          <w:szCs w:val="26"/>
        </w:rPr>
      </w:pPr>
    </w:p>
    <w:p w:rsidR="00AF0C2F" w:rsidRPr="007E1555" w:rsidRDefault="00AF0C2F" w:rsidP="00AF0C2F">
      <w:pPr>
        <w:ind w:firstLine="709"/>
        <w:jc w:val="both"/>
        <w:rPr>
          <w:b/>
          <w:sz w:val="26"/>
          <w:szCs w:val="26"/>
        </w:rPr>
      </w:pPr>
      <w:r w:rsidRPr="007E1555">
        <w:rPr>
          <w:b/>
          <w:sz w:val="26"/>
          <w:szCs w:val="26"/>
        </w:rPr>
        <w:t>2.6.</w:t>
      </w:r>
      <w:r>
        <w:rPr>
          <w:b/>
          <w:sz w:val="26"/>
          <w:szCs w:val="26"/>
        </w:rPr>
        <w:t>4</w:t>
      </w:r>
      <w:r w:rsidRPr="007E1555">
        <w:rPr>
          <w:b/>
          <w:sz w:val="26"/>
          <w:szCs w:val="26"/>
        </w:rPr>
        <w:t>. Характеристика функционирования и показатели работы транспортной инфраструктуры по видам транспорта</w:t>
      </w:r>
    </w:p>
    <w:p w:rsidR="00AF0C2F" w:rsidRPr="007E1555" w:rsidRDefault="00AF0C2F" w:rsidP="00AF0C2F">
      <w:pPr>
        <w:ind w:firstLine="709"/>
        <w:jc w:val="both"/>
        <w:rPr>
          <w:sz w:val="26"/>
          <w:szCs w:val="26"/>
        </w:rPr>
      </w:pPr>
    </w:p>
    <w:p w:rsidR="00AF0C2F" w:rsidRPr="007E1555" w:rsidRDefault="00AF0C2F" w:rsidP="00AF0C2F">
      <w:pPr>
        <w:ind w:firstLine="709"/>
        <w:jc w:val="both"/>
        <w:rPr>
          <w:sz w:val="26"/>
          <w:szCs w:val="26"/>
        </w:rPr>
      </w:pPr>
      <w:r w:rsidRPr="007E1555">
        <w:rPr>
          <w:sz w:val="26"/>
          <w:szCs w:val="26"/>
        </w:rPr>
        <w:t>В настоящее время внешние транспортные связи муниципального образования Богородицкий район осуществляются железнодорожным и автомобильным транспортом. Речное и воздушное сообщение на территории муниципального образования отсутствует. Воздушные сообщения осуществляются через Аэропорты расположенные в городе Москва, для жителей района доступность до них составляет примерно 2,20 – 3,10 часа.</w:t>
      </w:r>
    </w:p>
    <w:p w:rsidR="00AF0C2F" w:rsidRPr="007E1555" w:rsidRDefault="00AF0C2F" w:rsidP="00AF0C2F">
      <w:pPr>
        <w:ind w:firstLine="709"/>
        <w:jc w:val="both"/>
        <w:rPr>
          <w:sz w:val="26"/>
          <w:szCs w:val="26"/>
        </w:rPr>
      </w:pPr>
      <w:r w:rsidRPr="007E1555">
        <w:rPr>
          <w:sz w:val="26"/>
          <w:szCs w:val="26"/>
        </w:rPr>
        <w:lastRenderedPageBreak/>
        <w:t>Автомобильные дороги являются обязательной составной частью любой хозяйственной системы. При этом автомобильные дороги выполняют не только функцию связи, но и сами являются побудительным фактором к созданию мощных хозяйственных систем. Дороги, связывая пространственно – разделенные части хозяйственной системы, делают их доступными и создают благоприятные условия для развития взаимодополняющих отношений между населенными пунктами.</w:t>
      </w:r>
    </w:p>
    <w:p w:rsidR="00AF0C2F" w:rsidRPr="007E1555" w:rsidRDefault="00AF0C2F" w:rsidP="00AF0C2F">
      <w:pPr>
        <w:ind w:firstLine="709"/>
        <w:jc w:val="both"/>
        <w:rPr>
          <w:sz w:val="26"/>
          <w:szCs w:val="26"/>
        </w:rPr>
      </w:pPr>
      <w:r w:rsidRPr="007E1555">
        <w:rPr>
          <w:sz w:val="26"/>
          <w:szCs w:val="26"/>
        </w:rPr>
        <w:t>Основой дорожной сети муниципального образования Богородицкий район является сеть автомобильных дорог общего пользования. К автомобильным дорогам общего пользования относятся автомобильные дороги, предназначенные для движения транспортных средств неограниченного круга лиц.</w:t>
      </w:r>
    </w:p>
    <w:p w:rsidR="00AF0C2F" w:rsidRPr="007E1555" w:rsidRDefault="00AF0C2F" w:rsidP="00AF0C2F">
      <w:pPr>
        <w:ind w:firstLine="709"/>
        <w:jc w:val="both"/>
        <w:rPr>
          <w:sz w:val="26"/>
          <w:szCs w:val="26"/>
        </w:rPr>
      </w:pPr>
      <w:r w:rsidRPr="007E1555">
        <w:rPr>
          <w:sz w:val="26"/>
          <w:szCs w:val="26"/>
        </w:rPr>
        <w:t>Автомобильные дороги делятся на категории. В зависимости от категории автодороги имеют соответствующие геометрические характеристики и эксплуатационные параметры.</w:t>
      </w:r>
    </w:p>
    <w:p w:rsidR="00AF0C2F" w:rsidRPr="007E1555" w:rsidRDefault="00AF0C2F" w:rsidP="00AF0C2F">
      <w:pPr>
        <w:ind w:firstLine="709"/>
        <w:jc w:val="both"/>
        <w:rPr>
          <w:sz w:val="26"/>
          <w:szCs w:val="26"/>
        </w:rPr>
      </w:pPr>
      <w:r w:rsidRPr="007E1555">
        <w:rPr>
          <w:sz w:val="26"/>
          <w:szCs w:val="26"/>
        </w:rPr>
        <w:t xml:space="preserve">На дрогах </w:t>
      </w:r>
      <w:r w:rsidRPr="007E1555">
        <w:rPr>
          <w:sz w:val="26"/>
          <w:szCs w:val="26"/>
          <w:lang w:val="en-US"/>
        </w:rPr>
        <w:t>I</w:t>
      </w:r>
      <w:r w:rsidRPr="007E1555">
        <w:rPr>
          <w:sz w:val="26"/>
          <w:szCs w:val="26"/>
        </w:rPr>
        <w:t xml:space="preserve"> категории ширина проезжей части – 15 м, ширина обочины – 3,75 м, укрепленная полоса обочины а/б – 0,75 м.</w:t>
      </w:r>
    </w:p>
    <w:p w:rsidR="00AF0C2F" w:rsidRPr="007E1555" w:rsidRDefault="00AF0C2F" w:rsidP="00AF0C2F">
      <w:pPr>
        <w:ind w:firstLine="709"/>
        <w:jc w:val="both"/>
        <w:rPr>
          <w:sz w:val="26"/>
          <w:szCs w:val="26"/>
        </w:rPr>
      </w:pPr>
      <w:r w:rsidRPr="007E1555">
        <w:rPr>
          <w:sz w:val="26"/>
          <w:szCs w:val="26"/>
        </w:rPr>
        <w:t xml:space="preserve">На дорогах </w:t>
      </w:r>
      <w:r w:rsidRPr="007E1555">
        <w:rPr>
          <w:sz w:val="26"/>
          <w:szCs w:val="26"/>
          <w:lang w:val="en-US"/>
        </w:rPr>
        <w:t>II</w:t>
      </w:r>
      <w:r w:rsidRPr="007E1555">
        <w:rPr>
          <w:sz w:val="26"/>
          <w:szCs w:val="26"/>
        </w:rPr>
        <w:t xml:space="preserve"> категории ширина проезжей части – 7,5 м, ширина обочины – 3,75 м, укрепленная полоса обочины а/б – 0,75 м.</w:t>
      </w:r>
    </w:p>
    <w:p w:rsidR="00AF0C2F" w:rsidRPr="007E1555" w:rsidRDefault="00AF0C2F" w:rsidP="00AF0C2F">
      <w:pPr>
        <w:ind w:firstLine="709"/>
        <w:jc w:val="both"/>
        <w:rPr>
          <w:sz w:val="26"/>
          <w:szCs w:val="26"/>
        </w:rPr>
      </w:pPr>
      <w:r w:rsidRPr="007E1555">
        <w:rPr>
          <w:sz w:val="26"/>
          <w:szCs w:val="26"/>
        </w:rPr>
        <w:t xml:space="preserve">На дорогах </w:t>
      </w:r>
      <w:r w:rsidRPr="007E1555">
        <w:rPr>
          <w:sz w:val="26"/>
          <w:szCs w:val="26"/>
          <w:lang w:val="en-US"/>
        </w:rPr>
        <w:t>III</w:t>
      </w:r>
      <w:r w:rsidRPr="007E1555">
        <w:rPr>
          <w:sz w:val="26"/>
          <w:szCs w:val="26"/>
        </w:rPr>
        <w:t xml:space="preserve"> категории ширина проезжей части – 7,0 м, ширина обочины – 2,5 м, укрепленная полоса обочины а/б – 0,5 м.</w:t>
      </w:r>
    </w:p>
    <w:p w:rsidR="00AF0C2F" w:rsidRPr="007E1555" w:rsidRDefault="00AF0C2F" w:rsidP="00AF0C2F">
      <w:pPr>
        <w:ind w:firstLine="709"/>
        <w:jc w:val="both"/>
        <w:rPr>
          <w:sz w:val="26"/>
          <w:szCs w:val="26"/>
        </w:rPr>
      </w:pPr>
      <w:r w:rsidRPr="007E1555">
        <w:rPr>
          <w:sz w:val="26"/>
          <w:szCs w:val="26"/>
        </w:rPr>
        <w:t xml:space="preserve">На дорогах </w:t>
      </w:r>
      <w:r w:rsidRPr="007E1555">
        <w:rPr>
          <w:sz w:val="26"/>
          <w:szCs w:val="26"/>
          <w:lang w:val="en-US"/>
        </w:rPr>
        <w:t>IV</w:t>
      </w:r>
      <w:r w:rsidRPr="007E1555">
        <w:rPr>
          <w:sz w:val="26"/>
          <w:szCs w:val="26"/>
        </w:rPr>
        <w:t xml:space="preserve"> категории ширина проезжей части – 6,0 м, ширина обочины – 2,0 м, укрепленная полоса обочины а/б – 0,5 м.</w:t>
      </w:r>
    </w:p>
    <w:p w:rsidR="00AF0C2F" w:rsidRPr="007E1555" w:rsidRDefault="00AF0C2F" w:rsidP="00AF0C2F">
      <w:pPr>
        <w:ind w:firstLine="709"/>
        <w:jc w:val="both"/>
        <w:rPr>
          <w:sz w:val="26"/>
          <w:szCs w:val="26"/>
        </w:rPr>
      </w:pPr>
      <w:r w:rsidRPr="007E1555">
        <w:rPr>
          <w:sz w:val="26"/>
          <w:szCs w:val="26"/>
        </w:rPr>
        <w:t xml:space="preserve">На дорогах </w:t>
      </w:r>
      <w:r w:rsidRPr="007E1555">
        <w:rPr>
          <w:sz w:val="26"/>
          <w:szCs w:val="26"/>
          <w:lang w:val="en-US"/>
        </w:rPr>
        <w:t>V</w:t>
      </w:r>
      <w:r w:rsidRPr="007E1555">
        <w:rPr>
          <w:sz w:val="26"/>
          <w:szCs w:val="26"/>
        </w:rPr>
        <w:t xml:space="preserve"> категории ширина проезжей части – 4,5 м, ширина обочины – 1,75 м.</w:t>
      </w:r>
    </w:p>
    <w:p w:rsidR="00AF0C2F" w:rsidRPr="007E1555" w:rsidRDefault="00AF0C2F" w:rsidP="00AF0C2F">
      <w:pPr>
        <w:ind w:firstLine="709"/>
        <w:jc w:val="both"/>
        <w:rPr>
          <w:sz w:val="26"/>
          <w:szCs w:val="26"/>
        </w:rPr>
      </w:pPr>
      <w:r w:rsidRPr="007E1555">
        <w:rPr>
          <w:sz w:val="26"/>
          <w:szCs w:val="26"/>
        </w:rPr>
        <w:t>Грунтовые дороги идут вне категории.</w:t>
      </w:r>
    </w:p>
    <w:p w:rsidR="00AF0C2F" w:rsidRPr="007E1555" w:rsidRDefault="00AF0C2F" w:rsidP="00AF0C2F">
      <w:pPr>
        <w:ind w:firstLine="709"/>
        <w:jc w:val="both"/>
        <w:rPr>
          <w:sz w:val="26"/>
          <w:szCs w:val="26"/>
        </w:rPr>
      </w:pPr>
      <w:r w:rsidRPr="007E1555">
        <w:rPr>
          <w:sz w:val="26"/>
          <w:szCs w:val="26"/>
        </w:rPr>
        <w:t>На территории муниципального образования город Богородицк Богородицкого района имеются автомобильные дороги общего пользования:</w:t>
      </w:r>
    </w:p>
    <w:p w:rsidR="00AF0C2F" w:rsidRPr="007E1555" w:rsidRDefault="00AF0C2F" w:rsidP="00AF0C2F">
      <w:pPr>
        <w:ind w:firstLine="709"/>
        <w:jc w:val="both"/>
        <w:rPr>
          <w:sz w:val="26"/>
          <w:szCs w:val="26"/>
        </w:rPr>
      </w:pPr>
      <w:r w:rsidRPr="007E1555">
        <w:rPr>
          <w:sz w:val="26"/>
          <w:szCs w:val="26"/>
        </w:rPr>
        <w:t>- федерального значения;</w:t>
      </w:r>
    </w:p>
    <w:p w:rsidR="00AF0C2F" w:rsidRPr="007E1555" w:rsidRDefault="00AF0C2F" w:rsidP="00AF0C2F">
      <w:pPr>
        <w:ind w:firstLine="709"/>
        <w:jc w:val="both"/>
        <w:rPr>
          <w:sz w:val="26"/>
          <w:szCs w:val="26"/>
        </w:rPr>
      </w:pPr>
      <w:r w:rsidRPr="007E1555">
        <w:rPr>
          <w:sz w:val="26"/>
          <w:szCs w:val="26"/>
        </w:rPr>
        <w:t>- регионального значения;</w:t>
      </w:r>
    </w:p>
    <w:p w:rsidR="00AF0C2F" w:rsidRPr="007E1555" w:rsidRDefault="00AF0C2F" w:rsidP="00AF0C2F">
      <w:pPr>
        <w:ind w:firstLine="709"/>
        <w:jc w:val="both"/>
        <w:rPr>
          <w:sz w:val="26"/>
          <w:szCs w:val="26"/>
        </w:rPr>
      </w:pPr>
      <w:r w:rsidRPr="007E1555">
        <w:rPr>
          <w:sz w:val="26"/>
          <w:szCs w:val="26"/>
        </w:rPr>
        <w:t>- межмуниципального значения;</w:t>
      </w:r>
    </w:p>
    <w:p w:rsidR="00AF0C2F" w:rsidRPr="007E1555" w:rsidRDefault="00AF0C2F" w:rsidP="00AF0C2F">
      <w:pPr>
        <w:ind w:firstLine="709"/>
        <w:jc w:val="both"/>
        <w:rPr>
          <w:sz w:val="26"/>
          <w:szCs w:val="26"/>
        </w:rPr>
      </w:pPr>
      <w:r w:rsidRPr="007E1555">
        <w:rPr>
          <w:sz w:val="26"/>
          <w:szCs w:val="26"/>
        </w:rPr>
        <w:t>- местного значения.</w:t>
      </w:r>
    </w:p>
    <w:p w:rsidR="00AF0C2F" w:rsidRPr="002D2374" w:rsidRDefault="00AF0C2F" w:rsidP="00AF0C2F">
      <w:pPr>
        <w:ind w:firstLine="709"/>
        <w:jc w:val="both"/>
        <w:rPr>
          <w:sz w:val="26"/>
          <w:szCs w:val="26"/>
        </w:rPr>
      </w:pPr>
      <w:r w:rsidRPr="002D2374">
        <w:rPr>
          <w:sz w:val="26"/>
          <w:szCs w:val="26"/>
        </w:rPr>
        <w:t>Протяженность автомобильных дорог на территории муниципального образования Богородицкий район составляет 576,8 км, в том числе:</w:t>
      </w:r>
    </w:p>
    <w:p w:rsidR="00AF0C2F" w:rsidRPr="002D2374" w:rsidRDefault="00AF0C2F" w:rsidP="00AF0C2F">
      <w:pPr>
        <w:ind w:firstLine="709"/>
        <w:jc w:val="both"/>
        <w:rPr>
          <w:sz w:val="26"/>
          <w:szCs w:val="26"/>
        </w:rPr>
      </w:pPr>
      <w:r w:rsidRPr="002D2374">
        <w:rPr>
          <w:sz w:val="26"/>
          <w:szCs w:val="26"/>
        </w:rPr>
        <w:t>- 55,9 км федерального значения;</w:t>
      </w:r>
    </w:p>
    <w:p w:rsidR="00AF0C2F" w:rsidRPr="002D2374" w:rsidRDefault="00AF0C2F" w:rsidP="00AF0C2F">
      <w:pPr>
        <w:ind w:firstLine="709"/>
        <w:jc w:val="both"/>
        <w:rPr>
          <w:sz w:val="26"/>
          <w:szCs w:val="26"/>
        </w:rPr>
      </w:pPr>
      <w:r w:rsidRPr="002D2374">
        <w:rPr>
          <w:sz w:val="26"/>
          <w:szCs w:val="26"/>
        </w:rPr>
        <w:t>- 177,6 км регионального и межмуниципального значения;</w:t>
      </w:r>
    </w:p>
    <w:p w:rsidR="00AF0C2F" w:rsidRPr="007E1555" w:rsidRDefault="00AF0C2F" w:rsidP="00AF0C2F">
      <w:pPr>
        <w:ind w:firstLine="709"/>
        <w:jc w:val="both"/>
        <w:rPr>
          <w:sz w:val="26"/>
          <w:szCs w:val="26"/>
        </w:rPr>
      </w:pPr>
      <w:r w:rsidRPr="002D2374">
        <w:rPr>
          <w:sz w:val="26"/>
          <w:szCs w:val="26"/>
        </w:rPr>
        <w:t>- 343,3 км местного значения, из них 191,9 км дорог с твердым покрытием, 151,4 км – грунтовые дороги.</w:t>
      </w:r>
    </w:p>
    <w:p w:rsidR="00AF0C2F" w:rsidRPr="007E1555" w:rsidRDefault="00AF0C2F" w:rsidP="00AF0C2F">
      <w:pPr>
        <w:ind w:firstLine="709"/>
        <w:jc w:val="both"/>
        <w:rPr>
          <w:sz w:val="26"/>
          <w:szCs w:val="26"/>
        </w:rPr>
      </w:pPr>
      <w:r w:rsidRPr="007E1555">
        <w:rPr>
          <w:sz w:val="26"/>
          <w:szCs w:val="26"/>
        </w:rPr>
        <w:t>Муниципальное образование Богородицкий район расположен в узле пересечения следующих дорог местного значения с федеральной трассой М 4 «Дон»: 1Р – 142 (Богородицк – Товарковский – Куркино), 1К – 819 (Донской – Богородицк), 1К – 823 (Узловая – Богородицк), Москва – Дон – Иевлево.</w:t>
      </w:r>
    </w:p>
    <w:p w:rsidR="00AF0C2F" w:rsidRPr="007E1555" w:rsidRDefault="00AF0C2F" w:rsidP="00AF0C2F">
      <w:pPr>
        <w:ind w:firstLine="709"/>
        <w:jc w:val="both"/>
        <w:rPr>
          <w:sz w:val="26"/>
          <w:szCs w:val="26"/>
        </w:rPr>
      </w:pPr>
      <w:r w:rsidRPr="007E1555">
        <w:rPr>
          <w:sz w:val="26"/>
          <w:szCs w:val="26"/>
        </w:rPr>
        <w:t>Пассажирский транспорт является важнейшим элементом сферы обслуживания населения, без которого невозможно нормальное функционирование общества. Он призван удовлетворять потребности населения в передвижениях, вызванные производственными, бытовыми, культурными связями.</w:t>
      </w:r>
    </w:p>
    <w:p w:rsidR="00AF0C2F" w:rsidRPr="007E1555" w:rsidRDefault="00AF0C2F" w:rsidP="00AF0C2F">
      <w:pPr>
        <w:ind w:firstLine="709"/>
        <w:jc w:val="both"/>
        <w:rPr>
          <w:sz w:val="26"/>
          <w:szCs w:val="26"/>
        </w:rPr>
      </w:pPr>
      <w:r w:rsidRPr="007E1555">
        <w:rPr>
          <w:sz w:val="26"/>
          <w:szCs w:val="26"/>
        </w:rPr>
        <w:t xml:space="preserve">В настоящее время междугородными автобусными маршрутами муниципальное образование Богородицкий район связан с городами: Москва, Тула, Кимовск, Куркино, Волово, пригородными – с населенными пунктами муниципального образования и близлежащими районами. Всего в муниципальном </w:t>
      </w:r>
      <w:r w:rsidRPr="007E1555">
        <w:rPr>
          <w:sz w:val="26"/>
          <w:szCs w:val="26"/>
        </w:rPr>
        <w:lastRenderedPageBreak/>
        <w:t>образовании действуют 7 междугородних, 15 пригородных и 5 городских маршрутов.</w:t>
      </w:r>
    </w:p>
    <w:p w:rsidR="00AF0C2F" w:rsidRPr="007E1555" w:rsidRDefault="00AF0C2F" w:rsidP="00AF0C2F">
      <w:pPr>
        <w:ind w:firstLine="709"/>
        <w:jc w:val="both"/>
        <w:rPr>
          <w:sz w:val="26"/>
          <w:szCs w:val="26"/>
        </w:rPr>
      </w:pPr>
      <w:r w:rsidRPr="007E1555">
        <w:rPr>
          <w:sz w:val="26"/>
          <w:szCs w:val="26"/>
        </w:rPr>
        <w:t>Отправление (прибытие) пассажиров междугородних и пригородных автобусных маршрутов производится от автостанции. Общее суточное отправление пассажиров составляет 933 человек. Максимальное количество отправляемых и принимаемых автобусов в день – 198 единиц.</w:t>
      </w:r>
    </w:p>
    <w:p w:rsidR="00AF0C2F" w:rsidRPr="007E1555" w:rsidRDefault="00AF0C2F" w:rsidP="00AF0C2F">
      <w:pPr>
        <w:ind w:firstLine="709"/>
        <w:jc w:val="both"/>
        <w:rPr>
          <w:sz w:val="26"/>
          <w:szCs w:val="26"/>
        </w:rPr>
      </w:pPr>
      <w:r w:rsidRPr="007E1555">
        <w:rPr>
          <w:sz w:val="26"/>
          <w:szCs w:val="26"/>
        </w:rPr>
        <w:t>Железнодорожная ветвь Богородицкого района представлена сообщением Донбасского направления.</w:t>
      </w:r>
    </w:p>
    <w:p w:rsidR="00AF0C2F" w:rsidRPr="007E1555" w:rsidRDefault="00AF0C2F" w:rsidP="00AF0C2F">
      <w:pPr>
        <w:ind w:firstLine="709"/>
        <w:jc w:val="both"/>
        <w:rPr>
          <w:sz w:val="26"/>
          <w:szCs w:val="26"/>
        </w:rPr>
      </w:pPr>
      <w:r w:rsidRPr="007E1555">
        <w:rPr>
          <w:sz w:val="26"/>
          <w:szCs w:val="26"/>
        </w:rPr>
        <w:t xml:space="preserve">Пассажирский железнодорожный вокзал располагается в административном центре Богородицкого района – городе Богородицке. Кроме этого на территории муниципального образования Богородицкий район располагается остановочный пункт 255 км «мкр. Южный» и станция «Товарково». </w:t>
      </w:r>
    </w:p>
    <w:p w:rsidR="00AF0C2F" w:rsidRPr="007E1555" w:rsidRDefault="00AF0C2F" w:rsidP="00AF0C2F">
      <w:pPr>
        <w:ind w:firstLine="709"/>
        <w:jc w:val="both"/>
        <w:rPr>
          <w:sz w:val="26"/>
          <w:szCs w:val="26"/>
        </w:rPr>
      </w:pPr>
      <w:r w:rsidRPr="007E1555">
        <w:rPr>
          <w:sz w:val="26"/>
          <w:szCs w:val="26"/>
        </w:rPr>
        <w:t xml:space="preserve">По данному участку железной дороги осуществляются грузоперевозки, а также пассажирское сообщение южного направления. </w:t>
      </w:r>
    </w:p>
    <w:p w:rsidR="00AF0C2F" w:rsidRPr="007E1555" w:rsidRDefault="00AF0C2F" w:rsidP="00AF0C2F">
      <w:pPr>
        <w:ind w:firstLine="709"/>
        <w:jc w:val="both"/>
        <w:rPr>
          <w:sz w:val="26"/>
          <w:szCs w:val="26"/>
        </w:rPr>
      </w:pPr>
      <w:r w:rsidRPr="007E1555">
        <w:rPr>
          <w:sz w:val="26"/>
          <w:szCs w:val="26"/>
        </w:rPr>
        <w:t xml:space="preserve">От станции Узловая </w:t>
      </w:r>
      <w:r w:rsidRPr="007E1555">
        <w:rPr>
          <w:sz w:val="26"/>
          <w:szCs w:val="26"/>
          <w:lang w:val="en-US"/>
        </w:rPr>
        <w:t>I</w:t>
      </w:r>
      <w:r w:rsidRPr="007E1555">
        <w:rPr>
          <w:sz w:val="26"/>
          <w:szCs w:val="26"/>
        </w:rPr>
        <w:t xml:space="preserve"> до станции Ефремов в течение суток совершается 4 рейса дизель – поезд пригородного сообщения.</w:t>
      </w:r>
    </w:p>
    <w:p w:rsidR="00AF0C2F" w:rsidRPr="007E1555" w:rsidRDefault="00AF0C2F" w:rsidP="00AF0C2F">
      <w:pPr>
        <w:ind w:firstLine="709"/>
        <w:jc w:val="both"/>
        <w:rPr>
          <w:sz w:val="26"/>
          <w:szCs w:val="26"/>
        </w:rPr>
      </w:pPr>
    </w:p>
    <w:p w:rsidR="00AF0C2F" w:rsidRPr="007E1555" w:rsidRDefault="00AF0C2F" w:rsidP="00AF0C2F">
      <w:pPr>
        <w:pStyle w:val="3"/>
        <w:keepNext w:val="0"/>
        <w:numPr>
          <w:ilvl w:val="2"/>
          <w:numId w:val="2"/>
        </w:numPr>
        <w:suppressAutoHyphens/>
        <w:ind w:firstLine="709"/>
        <w:jc w:val="both"/>
        <w:rPr>
          <w:i/>
          <w:sz w:val="26"/>
          <w:szCs w:val="26"/>
        </w:rPr>
      </w:pPr>
      <w:bookmarkStart w:id="2" w:name="_Toc520285772"/>
      <w:bookmarkStart w:id="3" w:name="_Toc523903805"/>
      <w:r w:rsidRPr="007E1555">
        <w:rPr>
          <w:sz w:val="26"/>
          <w:szCs w:val="26"/>
        </w:rPr>
        <w:t>2.6.</w:t>
      </w:r>
      <w:r>
        <w:rPr>
          <w:sz w:val="26"/>
          <w:szCs w:val="26"/>
        </w:rPr>
        <w:t>5</w:t>
      </w:r>
      <w:r w:rsidRPr="007E1555">
        <w:rPr>
          <w:sz w:val="26"/>
          <w:szCs w:val="26"/>
        </w:rPr>
        <w:t xml:space="preserve">. </w:t>
      </w:r>
      <w:bookmarkEnd w:id="2"/>
      <w:bookmarkEnd w:id="3"/>
      <w:r w:rsidRPr="007E1555">
        <w:rPr>
          <w:sz w:val="26"/>
          <w:szCs w:val="26"/>
        </w:rPr>
        <w:t>Оценка состояния строительства, жилищно – коммунального комплекса муниципального образования Богородицкий район</w:t>
      </w:r>
    </w:p>
    <w:p w:rsidR="00AF0C2F" w:rsidRPr="007E1555" w:rsidRDefault="00AF0C2F" w:rsidP="00AF0C2F">
      <w:pPr>
        <w:ind w:firstLine="709"/>
        <w:jc w:val="both"/>
        <w:rPr>
          <w:sz w:val="26"/>
          <w:szCs w:val="26"/>
        </w:rPr>
      </w:pPr>
    </w:p>
    <w:p w:rsidR="00AF0C2F" w:rsidRPr="00137FD9" w:rsidRDefault="00AF0C2F" w:rsidP="00AF0C2F">
      <w:pPr>
        <w:ind w:firstLine="709"/>
        <w:jc w:val="both"/>
        <w:rPr>
          <w:b/>
          <w:sz w:val="26"/>
          <w:szCs w:val="26"/>
        </w:rPr>
      </w:pPr>
      <w:r w:rsidRPr="00137FD9">
        <w:rPr>
          <w:b/>
          <w:sz w:val="26"/>
          <w:szCs w:val="26"/>
        </w:rPr>
        <w:t>Водоснабжение</w:t>
      </w:r>
    </w:p>
    <w:p w:rsidR="00AF0C2F" w:rsidRPr="00137FD9" w:rsidRDefault="00AF0C2F" w:rsidP="00AF0C2F">
      <w:pPr>
        <w:ind w:firstLine="709"/>
        <w:jc w:val="both"/>
        <w:rPr>
          <w:sz w:val="26"/>
          <w:szCs w:val="26"/>
        </w:rPr>
      </w:pPr>
      <w:r w:rsidRPr="00137FD9">
        <w:rPr>
          <w:sz w:val="26"/>
          <w:szCs w:val="26"/>
        </w:rPr>
        <w:t xml:space="preserve">В рамках реализации регионального проекта «Чистая вода» в рамках государственной программы Тульской области «Обеспечение качественными услугами жилищно - коммунального хозяйства населения Тульской области» в г. Богородицке завершены работы по строительству станции водоподготовки с реконструкцией систем водоснабжения мкр. Южный, мкр. Горняк. Стоимость строительно-монтажных работ – 75,5 млн рублей. Работы велись с 2023 года. В настоящее время проводятся пуско-наладочные работы, по результатам которых два микрорайона будут переподключены к водопроводной сети города.  </w:t>
      </w:r>
    </w:p>
    <w:p w:rsidR="00AF0C2F" w:rsidRPr="00137FD9" w:rsidRDefault="00AF0C2F" w:rsidP="00AF0C2F">
      <w:pPr>
        <w:ind w:firstLine="709"/>
        <w:jc w:val="both"/>
        <w:rPr>
          <w:bCs/>
          <w:sz w:val="26"/>
          <w:szCs w:val="26"/>
        </w:rPr>
      </w:pPr>
      <w:r w:rsidRPr="00137FD9">
        <w:rPr>
          <w:bCs/>
          <w:sz w:val="26"/>
          <w:szCs w:val="26"/>
        </w:rPr>
        <w:t>В Богородицком районе 391,9 км водопроводных сетей, из них порядка 270,0 км ветхие. 87,8 км канализационных сетей, из них порядка 66 км ветхие.</w:t>
      </w:r>
    </w:p>
    <w:p w:rsidR="00AF0C2F" w:rsidRPr="00137FD9" w:rsidRDefault="00AF0C2F" w:rsidP="00AF0C2F">
      <w:pPr>
        <w:ind w:firstLine="709"/>
        <w:jc w:val="both"/>
        <w:rPr>
          <w:bCs/>
          <w:sz w:val="26"/>
          <w:szCs w:val="26"/>
        </w:rPr>
      </w:pPr>
      <w:r w:rsidRPr="00137FD9">
        <w:rPr>
          <w:bCs/>
          <w:sz w:val="26"/>
          <w:szCs w:val="26"/>
        </w:rPr>
        <w:t>Одной из приоритетных задач развития муниципального образования является повышение надёжности водоснабжения. Благодаря участию муниципалитета в региональном проекте «Чистая вода Тульской области» в 2024 году проведены следующие мероприятия:</w:t>
      </w:r>
    </w:p>
    <w:p w:rsidR="00AF0C2F" w:rsidRPr="00137FD9" w:rsidRDefault="00AF0C2F" w:rsidP="00AF0C2F">
      <w:pPr>
        <w:ind w:firstLine="709"/>
        <w:jc w:val="both"/>
        <w:rPr>
          <w:sz w:val="26"/>
          <w:szCs w:val="26"/>
        </w:rPr>
      </w:pPr>
      <w:r w:rsidRPr="00137FD9">
        <w:rPr>
          <w:sz w:val="26"/>
          <w:szCs w:val="26"/>
        </w:rPr>
        <w:t xml:space="preserve">- установлены три новых водонапорных башен в сельских населенных пунктах (п.Кичевский, с.Бахметьево, с.Черняевка); </w:t>
      </w:r>
    </w:p>
    <w:p w:rsidR="00AF0C2F" w:rsidRPr="00137FD9" w:rsidRDefault="00AF0C2F" w:rsidP="00AF0C2F">
      <w:pPr>
        <w:ind w:firstLine="709"/>
        <w:jc w:val="both"/>
        <w:rPr>
          <w:sz w:val="26"/>
          <w:szCs w:val="26"/>
        </w:rPr>
      </w:pPr>
      <w:r w:rsidRPr="00137FD9">
        <w:rPr>
          <w:sz w:val="26"/>
          <w:szCs w:val="26"/>
        </w:rPr>
        <w:t>- для улучшения качества воды мкр.Дачный подключен к центральной водопроводной сети г.Богородицка.</w:t>
      </w:r>
    </w:p>
    <w:p w:rsidR="00AF0C2F" w:rsidRPr="00137FD9" w:rsidRDefault="00AF0C2F" w:rsidP="00AF0C2F">
      <w:pPr>
        <w:ind w:firstLine="709"/>
        <w:jc w:val="both"/>
        <w:rPr>
          <w:sz w:val="26"/>
          <w:szCs w:val="26"/>
        </w:rPr>
      </w:pPr>
      <w:r w:rsidRPr="00137FD9">
        <w:rPr>
          <w:sz w:val="26"/>
          <w:szCs w:val="26"/>
        </w:rPr>
        <w:t>Общая стоимость работ составила порядка 7,5 млн. рублей.</w:t>
      </w:r>
    </w:p>
    <w:p w:rsidR="00AF0C2F" w:rsidRPr="00137FD9" w:rsidRDefault="00AF0C2F" w:rsidP="00AF0C2F">
      <w:pPr>
        <w:ind w:firstLine="709"/>
        <w:jc w:val="both"/>
        <w:rPr>
          <w:bCs/>
          <w:sz w:val="26"/>
          <w:szCs w:val="26"/>
        </w:rPr>
      </w:pPr>
      <w:r w:rsidRPr="00137FD9">
        <w:rPr>
          <w:sz w:val="26"/>
          <w:szCs w:val="26"/>
        </w:rPr>
        <w:t xml:space="preserve">В текущем году в рамках реализации мероприятия по модернизации, капитального ремонта и ремонта объектов водоснабжения Тульской области, в районе </w:t>
      </w:r>
      <w:r w:rsidRPr="00137FD9">
        <w:rPr>
          <w:bCs/>
          <w:sz w:val="26"/>
          <w:szCs w:val="26"/>
        </w:rPr>
        <w:t xml:space="preserve">будет отремонтирован водопровод по ул.Трудовая в пос.Товарковский, проведена реконструкция станции водоподготовки в мкр.Октябрьский г.Богородицка, произведен ремонт двух водонапорных башен и скважин в с.Папоротка и с.Кузовка Богородицкого района. </w:t>
      </w:r>
    </w:p>
    <w:p w:rsidR="00AF0C2F" w:rsidRPr="00137FD9" w:rsidRDefault="00AF0C2F" w:rsidP="00AF0C2F">
      <w:pPr>
        <w:ind w:firstLine="709"/>
        <w:jc w:val="both"/>
        <w:rPr>
          <w:bCs/>
          <w:sz w:val="26"/>
          <w:szCs w:val="26"/>
        </w:rPr>
      </w:pPr>
      <w:r w:rsidRPr="00137FD9">
        <w:rPr>
          <w:bCs/>
          <w:sz w:val="26"/>
          <w:szCs w:val="26"/>
        </w:rPr>
        <w:t>Из бюджета Тульской области на эти цели выделена субсидия в размере 63,3 млн.рублей.</w:t>
      </w:r>
    </w:p>
    <w:p w:rsidR="00AF0C2F" w:rsidRPr="00137FD9" w:rsidRDefault="00AF0C2F" w:rsidP="00AF0C2F">
      <w:pPr>
        <w:ind w:firstLine="709"/>
        <w:jc w:val="both"/>
        <w:rPr>
          <w:b/>
          <w:bCs/>
          <w:sz w:val="26"/>
          <w:szCs w:val="26"/>
        </w:rPr>
      </w:pPr>
      <w:r w:rsidRPr="00137FD9">
        <w:rPr>
          <w:b/>
          <w:bCs/>
          <w:sz w:val="26"/>
          <w:szCs w:val="26"/>
        </w:rPr>
        <w:lastRenderedPageBreak/>
        <w:t>Газификация</w:t>
      </w:r>
    </w:p>
    <w:p w:rsidR="00AF0C2F" w:rsidRPr="00137FD9" w:rsidRDefault="00AF0C2F" w:rsidP="00AF0C2F">
      <w:pPr>
        <w:ind w:firstLine="709"/>
        <w:jc w:val="both"/>
        <w:rPr>
          <w:bCs/>
          <w:sz w:val="26"/>
          <w:szCs w:val="26"/>
        </w:rPr>
      </w:pPr>
      <w:r w:rsidRPr="00137FD9">
        <w:rPr>
          <w:bCs/>
          <w:sz w:val="26"/>
          <w:szCs w:val="26"/>
        </w:rPr>
        <w:t>По программе социальной догазификации за 2024 год в Богородицком районе газифицировано 77 домовладений.</w:t>
      </w:r>
    </w:p>
    <w:p w:rsidR="00AF0C2F" w:rsidRPr="00137FD9" w:rsidRDefault="00AF0C2F" w:rsidP="00AF0C2F">
      <w:pPr>
        <w:ind w:firstLine="709"/>
        <w:jc w:val="both"/>
        <w:rPr>
          <w:bCs/>
          <w:sz w:val="26"/>
          <w:szCs w:val="26"/>
        </w:rPr>
      </w:pPr>
      <w:r w:rsidRPr="00137FD9">
        <w:rPr>
          <w:bCs/>
          <w:sz w:val="26"/>
          <w:szCs w:val="26"/>
        </w:rPr>
        <w:t>В программу развития газоснабжения и газификации Тульской области на 2021-2025 годы включены населенные пункты Богородицкого района:</w:t>
      </w:r>
    </w:p>
    <w:p w:rsidR="00AF0C2F" w:rsidRPr="00137FD9" w:rsidRDefault="00AF0C2F" w:rsidP="00AF0C2F">
      <w:pPr>
        <w:ind w:firstLine="709"/>
        <w:jc w:val="both"/>
        <w:rPr>
          <w:bCs/>
          <w:sz w:val="26"/>
          <w:szCs w:val="26"/>
        </w:rPr>
      </w:pPr>
      <w:r w:rsidRPr="00137FD9">
        <w:rPr>
          <w:bCs/>
          <w:sz w:val="26"/>
          <w:szCs w:val="26"/>
        </w:rPr>
        <w:t>- д. Шипулино;</w:t>
      </w:r>
    </w:p>
    <w:p w:rsidR="00AF0C2F" w:rsidRPr="00137FD9" w:rsidRDefault="00AF0C2F" w:rsidP="00AF0C2F">
      <w:pPr>
        <w:ind w:firstLine="709"/>
        <w:jc w:val="both"/>
        <w:rPr>
          <w:bCs/>
          <w:sz w:val="26"/>
          <w:szCs w:val="26"/>
        </w:rPr>
      </w:pPr>
      <w:r w:rsidRPr="00137FD9">
        <w:rPr>
          <w:bCs/>
          <w:sz w:val="26"/>
          <w:szCs w:val="26"/>
        </w:rPr>
        <w:t>-д.Владимировка;</w:t>
      </w:r>
    </w:p>
    <w:p w:rsidR="00AF0C2F" w:rsidRPr="00137FD9" w:rsidRDefault="00AF0C2F" w:rsidP="00AF0C2F">
      <w:pPr>
        <w:ind w:firstLine="709"/>
        <w:jc w:val="both"/>
        <w:rPr>
          <w:bCs/>
          <w:sz w:val="26"/>
          <w:szCs w:val="26"/>
        </w:rPr>
      </w:pPr>
      <w:r w:rsidRPr="00137FD9">
        <w:rPr>
          <w:bCs/>
          <w:sz w:val="26"/>
          <w:szCs w:val="26"/>
        </w:rPr>
        <w:t>- д.Павловка;</w:t>
      </w:r>
    </w:p>
    <w:p w:rsidR="00AF0C2F" w:rsidRPr="00137FD9" w:rsidRDefault="00AF0C2F" w:rsidP="00AF0C2F">
      <w:pPr>
        <w:ind w:firstLine="709"/>
        <w:jc w:val="both"/>
        <w:rPr>
          <w:bCs/>
          <w:sz w:val="26"/>
          <w:szCs w:val="26"/>
        </w:rPr>
      </w:pPr>
      <w:r w:rsidRPr="00137FD9">
        <w:rPr>
          <w:bCs/>
          <w:sz w:val="26"/>
          <w:szCs w:val="26"/>
        </w:rPr>
        <w:t>- д. Каменка, д.Большой Суходол, д.Корсаково, мкр. Суходольский;</w:t>
      </w:r>
    </w:p>
    <w:p w:rsidR="00AF0C2F" w:rsidRPr="00137FD9" w:rsidRDefault="00AF0C2F" w:rsidP="00AF0C2F">
      <w:pPr>
        <w:ind w:firstLine="709"/>
        <w:jc w:val="both"/>
        <w:rPr>
          <w:bCs/>
          <w:sz w:val="26"/>
          <w:szCs w:val="26"/>
        </w:rPr>
      </w:pPr>
      <w:r w:rsidRPr="00137FD9">
        <w:rPr>
          <w:bCs/>
          <w:sz w:val="26"/>
          <w:szCs w:val="26"/>
        </w:rPr>
        <w:t>- д. Будыровка, д.Селезневка, д.Малиновка, с.Березовка.</w:t>
      </w:r>
    </w:p>
    <w:p w:rsidR="00AF0C2F" w:rsidRPr="00137FD9" w:rsidRDefault="00AF0C2F" w:rsidP="00AF0C2F">
      <w:pPr>
        <w:ind w:firstLine="709"/>
        <w:jc w:val="both"/>
        <w:rPr>
          <w:bCs/>
          <w:sz w:val="26"/>
          <w:szCs w:val="26"/>
        </w:rPr>
      </w:pPr>
      <w:r w:rsidRPr="00137FD9">
        <w:rPr>
          <w:bCs/>
          <w:sz w:val="26"/>
          <w:szCs w:val="26"/>
        </w:rPr>
        <w:t>В д. Шипулино и д. Владимировка строительно-монтажные работы завершены, в д. Павловка строительство внутрипоселкового газопровода завершено, ведется строительство межпоселкового газопровода. Срок ввода в эксплуатацию – 2025 год.</w:t>
      </w:r>
    </w:p>
    <w:p w:rsidR="00AF0C2F" w:rsidRPr="00137FD9" w:rsidRDefault="00AF0C2F" w:rsidP="00AF0C2F">
      <w:pPr>
        <w:ind w:firstLine="709"/>
        <w:jc w:val="both"/>
        <w:rPr>
          <w:bCs/>
          <w:sz w:val="26"/>
          <w:szCs w:val="26"/>
        </w:rPr>
      </w:pPr>
      <w:r w:rsidRPr="00137FD9">
        <w:rPr>
          <w:bCs/>
          <w:sz w:val="26"/>
          <w:szCs w:val="26"/>
        </w:rPr>
        <w:t>Плановый срок строительства газопроводов в д.Каменка, д.Большой Суходол, д.Корсаково, мкр. Суходольский, д.Будыровка, д.Селезневка, д.Малиновка, с.Березовка-2025-2026 годы. Срок ввода газопроводов в эксплуатацию -2027 год.</w:t>
      </w:r>
    </w:p>
    <w:p w:rsidR="00AF0C2F" w:rsidRPr="00137FD9" w:rsidRDefault="00AF0C2F" w:rsidP="00AF0C2F">
      <w:pPr>
        <w:ind w:firstLine="709"/>
        <w:jc w:val="both"/>
        <w:rPr>
          <w:bCs/>
          <w:sz w:val="26"/>
          <w:szCs w:val="26"/>
        </w:rPr>
      </w:pPr>
      <w:r w:rsidRPr="00137FD9">
        <w:rPr>
          <w:bCs/>
          <w:sz w:val="26"/>
          <w:szCs w:val="26"/>
        </w:rPr>
        <w:t>Программа развития газоснабжения и газификации Тульской области на период 2026-2030 находится в стадии формирования.</w:t>
      </w:r>
    </w:p>
    <w:p w:rsidR="00AF0C2F" w:rsidRPr="00137FD9" w:rsidRDefault="00AF0C2F" w:rsidP="00AF0C2F">
      <w:pPr>
        <w:ind w:firstLine="709"/>
        <w:jc w:val="both"/>
        <w:rPr>
          <w:bCs/>
          <w:sz w:val="26"/>
          <w:szCs w:val="26"/>
        </w:rPr>
      </w:pPr>
    </w:p>
    <w:p w:rsidR="00AF0C2F" w:rsidRPr="00137FD9" w:rsidRDefault="00AF0C2F" w:rsidP="00AF0C2F">
      <w:pPr>
        <w:ind w:firstLine="709"/>
        <w:jc w:val="both"/>
        <w:rPr>
          <w:b/>
          <w:sz w:val="26"/>
          <w:szCs w:val="26"/>
        </w:rPr>
      </w:pPr>
      <w:r w:rsidRPr="00137FD9">
        <w:rPr>
          <w:b/>
          <w:sz w:val="26"/>
          <w:szCs w:val="26"/>
        </w:rPr>
        <w:t>Реализация программы «Наш район»</w:t>
      </w:r>
    </w:p>
    <w:p w:rsidR="00AF0C2F" w:rsidRPr="00137FD9" w:rsidRDefault="00AF0C2F" w:rsidP="00AF0C2F">
      <w:pPr>
        <w:ind w:firstLine="709"/>
        <w:jc w:val="both"/>
        <w:rPr>
          <w:sz w:val="26"/>
          <w:szCs w:val="26"/>
        </w:rPr>
      </w:pPr>
      <w:r w:rsidRPr="00137FD9">
        <w:rPr>
          <w:sz w:val="26"/>
          <w:szCs w:val="26"/>
        </w:rPr>
        <w:t>Муниципальное образование Богородицкий район в текущем году принимает участие в региональной программе «Наш район», разработанной по поручению Губернатора Тульской области и направленной на решение больных вопросов в муниципалитетах.</w:t>
      </w:r>
    </w:p>
    <w:p w:rsidR="00AF0C2F" w:rsidRPr="00137FD9" w:rsidRDefault="00AF0C2F" w:rsidP="00AF0C2F">
      <w:pPr>
        <w:ind w:firstLine="709"/>
        <w:jc w:val="both"/>
        <w:rPr>
          <w:sz w:val="26"/>
          <w:szCs w:val="26"/>
        </w:rPr>
      </w:pPr>
      <w:r w:rsidRPr="00137FD9">
        <w:rPr>
          <w:sz w:val="26"/>
          <w:szCs w:val="26"/>
        </w:rPr>
        <w:t>Богородицкий район принимает участие в вышеуказанной программе по вопросам ремонта общедомового имущества многоквартирных домов. На реализацию данных мероприятий из бюджета Тульской области выделено 15,9 млн. рублей. В текущем году будут благоустроены 7 придомовых территорий, отремонтированы дымовые вентиляционные каналы в 8-ми МКД и заглубленные помещения в 9-ти МКД.</w:t>
      </w:r>
    </w:p>
    <w:p w:rsidR="00AF0C2F" w:rsidRPr="00137FD9" w:rsidRDefault="00AF0C2F" w:rsidP="00AF0C2F">
      <w:pPr>
        <w:ind w:firstLine="709"/>
        <w:jc w:val="both"/>
        <w:rPr>
          <w:sz w:val="26"/>
          <w:szCs w:val="26"/>
        </w:rPr>
      </w:pPr>
    </w:p>
    <w:p w:rsidR="00AF0C2F" w:rsidRPr="00137FD9" w:rsidRDefault="00AF0C2F" w:rsidP="00AF0C2F">
      <w:pPr>
        <w:ind w:firstLine="709"/>
        <w:jc w:val="both"/>
        <w:rPr>
          <w:b/>
          <w:sz w:val="26"/>
          <w:szCs w:val="26"/>
        </w:rPr>
      </w:pPr>
      <w:r w:rsidRPr="00137FD9">
        <w:rPr>
          <w:b/>
          <w:sz w:val="26"/>
          <w:szCs w:val="26"/>
        </w:rPr>
        <w:t>Ремонт дорог</w:t>
      </w:r>
    </w:p>
    <w:p w:rsidR="00AF0C2F" w:rsidRPr="00137FD9" w:rsidRDefault="00AF0C2F" w:rsidP="00AF0C2F">
      <w:pPr>
        <w:ind w:firstLine="709"/>
        <w:jc w:val="both"/>
        <w:rPr>
          <w:sz w:val="26"/>
          <w:szCs w:val="26"/>
        </w:rPr>
      </w:pPr>
      <w:r w:rsidRPr="00137FD9">
        <w:rPr>
          <w:sz w:val="26"/>
          <w:szCs w:val="26"/>
        </w:rPr>
        <w:t>Один из наиболее проблемных вопросов района – неудовлетворительное качество дорог.</w:t>
      </w:r>
    </w:p>
    <w:p w:rsidR="00AF0C2F" w:rsidRPr="00137FD9" w:rsidRDefault="00AF0C2F" w:rsidP="00AF0C2F">
      <w:pPr>
        <w:ind w:firstLine="709"/>
        <w:jc w:val="both"/>
        <w:rPr>
          <w:sz w:val="26"/>
          <w:szCs w:val="26"/>
        </w:rPr>
      </w:pPr>
      <w:r>
        <w:rPr>
          <w:sz w:val="26"/>
          <w:szCs w:val="26"/>
        </w:rPr>
        <w:t>В Богородицком районе – 343,3</w:t>
      </w:r>
      <w:r w:rsidRPr="00137FD9">
        <w:rPr>
          <w:sz w:val="26"/>
          <w:szCs w:val="26"/>
        </w:rPr>
        <w:t xml:space="preserve"> км автодорог местного значения, из них 191</w:t>
      </w:r>
      <w:r>
        <w:rPr>
          <w:sz w:val="26"/>
          <w:szCs w:val="26"/>
        </w:rPr>
        <w:t>,9</w:t>
      </w:r>
      <w:r w:rsidRPr="00137FD9">
        <w:rPr>
          <w:sz w:val="26"/>
          <w:szCs w:val="26"/>
        </w:rPr>
        <w:t xml:space="preserve"> км с твердым покрытием, и 151</w:t>
      </w:r>
      <w:r>
        <w:rPr>
          <w:sz w:val="26"/>
          <w:szCs w:val="26"/>
        </w:rPr>
        <w:t>,4</w:t>
      </w:r>
      <w:r w:rsidRPr="00137FD9">
        <w:rPr>
          <w:sz w:val="26"/>
          <w:szCs w:val="26"/>
        </w:rPr>
        <w:t xml:space="preserve"> км грунтовых дорог. Более 50% дорог не соответствующих нормативу. </w:t>
      </w:r>
    </w:p>
    <w:p w:rsidR="00AF0C2F" w:rsidRPr="00137FD9" w:rsidRDefault="00AF0C2F" w:rsidP="00AF0C2F">
      <w:pPr>
        <w:ind w:firstLine="709"/>
        <w:jc w:val="both"/>
        <w:rPr>
          <w:sz w:val="26"/>
          <w:szCs w:val="26"/>
        </w:rPr>
      </w:pPr>
      <w:r w:rsidRPr="00137FD9">
        <w:rPr>
          <w:sz w:val="26"/>
          <w:szCs w:val="26"/>
        </w:rPr>
        <w:t>В 2024 году в районе отремонтировано порядка 16 км автомобильных дорог  местного и регионального значения.</w:t>
      </w:r>
    </w:p>
    <w:p w:rsidR="00AF0C2F" w:rsidRPr="00137FD9" w:rsidRDefault="00AF0C2F" w:rsidP="00AF0C2F">
      <w:pPr>
        <w:ind w:firstLine="709"/>
        <w:jc w:val="both"/>
        <w:rPr>
          <w:sz w:val="26"/>
          <w:szCs w:val="26"/>
        </w:rPr>
      </w:pPr>
      <w:r w:rsidRPr="00137FD9">
        <w:rPr>
          <w:sz w:val="26"/>
          <w:szCs w:val="26"/>
        </w:rPr>
        <w:t>Богородицким участком Тулаавтодор отремонтированы два участка региональной дороги «Товарково-Куркино» общей протяженностью 11 км. Это:</w:t>
      </w:r>
    </w:p>
    <w:p w:rsidR="00AF0C2F" w:rsidRPr="00137FD9" w:rsidRDefault="00AF0C2F" w:rsidP="00AF0C2F">
      <w:pPr>
        <w:ind w:firstLine="709"/>
        <w:jc w:val="both"/>
        <w:rPr>
          <w:sz w:val="26"/>
          <w:szCs w:val="26"/>
        </w:rPr>
      </w:pPr>
      <w:r w:rsidRPr="00137FD9">
        <w:rPr>
          <w:sz w:val="26"/>
          <w:szCs w:val="26"/>
        </w:rPr>
        <w:t>- участок от поворота на Товарково (старая М-4) до ж/д переезда около «Балтика-Тула»;</w:t>
      </w:r>
    </w:p>
    <w:p w:rsidR="00AF0C2F" w:rsidRPr="00137FD9" w:rsidRDefault="00AF0C2F" w:rsidP="00AF0C2F">
      <w:pPr>
        <w:ind w:firstLine="709"/>
        <w:jc w:val="both"/>
        <w:rPr>
          <w:sz w:val="26"/>
          <w:szCs w:val="26"/>
        </w:rPr>
      </w:pPr>
      <w:r w:rsidRPr="00137FD9">
        <w:rPr>
          <w:sz w:val="26"/>
          <w:szCs w:val="26"/>
        </w:rPr>
        <w:t>- участок от поворота на с.Папоротка до конца участка в Богородицком районе.</w:t>
      </w:r>
    </w:p>
    <w:p w:rsidR="00AF0C2F" w:rsidRPr="00137FD9" w:rsidRDefault="00AF0C2F" w:rsidP="00AF0C2F">
      <w:pPr>
        <w:ind w:firstLine="709"/>
        <w:jc w:val="both"/>
        <w:rPr>
          <w:sz w:val="26"/>
          <w:szCs w:val="26"/>
        </w:rPr>
      </w:pPr>
      <w:r w:rsidRPr="00137FD9">
        <w:rPr>
          <w:sz w:val="26"/>
          <w:szCs w:val="26"/>
        </w:rPr>
        <w:lastRenderedPageBreak/>
        <w:t>За счет средств муниципального дорожного фонда отремонтировано порядка 5 км автодорог:</w:t>
      </w:r>
    </w:p>
    <w:p w:rsidR="00AF0C2F" w:rsidRPr="00137FD9" w:rsidRDefault="00AF0C2F" w:rsidP="00AF0C2F">
      <w:pPr>
        <w:ind w:firstLine="709"/>
        <w:jc w:val="both"/>
        <w:rPr>
          <w:sz w:val="26"/>
          <w:szCs w:val="26"/>
        </w:rPr>
      </w:pPr>
      <w:r w:rsidRPr="00137FD9">
        <w:rPr>
          <w:sz w:val="26"/>
          <w:szCs w:val="26"/>
        </w:rPr>
        <w:t>в городе:</w:t>
      </w:r>
    </w:p>
    <w:p w:rsidR="00AF0C2F" w:rsidRPr="00137FD9" w:rsidRDefault="00AF0C2F" w:rsidP="00AF0C2F">
      <w:pPr>
        <w:ind w:firstLine="709"/>
        <w:jc w:val="both"/>
        <w:rPr>
          <w:sz w:val="26"/>
          <w:szCs w:val="26"/>
        </w:rPr>
      </w:pPr>
      <w:r w:rsidRPr="00137FD9">
        <w:rPr>
          <w:sz w:val="26"/>
          <w:szCs w:val="26"/>
        </w:rPr>
        <w:t>ул.К.Маркса;</w:t>
      </w:r>
    </w:p>
    <w:p w:rsidR="00AF0C2F" w:rsidRPr="00137FD9" w:rsidRDefault="00AF0C2F" w:rsidP="00AF0C2F">
      <w:pPr>
        <w:ind w:firstLine="709"/>
        <w:jc w:val="both"/>
        <w:rPr>
          <w:sz w:val="26"/>
          <w:szCs w:val="26"/>
        </w:rPr>
      </w:pPr>
      <w:r w:rsidRPr="00137FD9">
        <w:rPr>
          <w:sz w:val="26"/>
          <w:szCs w:val="26"/>
        </w:rPr>
        <w:t>ул.Центральная мкр.Жданковский до центра образования №10;</w:t>
      </w:r>
    </w:p>
    <w:p w:rsidR="00AF0C2F" w:rsidRPr="00137FD9" w:rsidRDefault="00AF0C2F" w:rsidP="00AF0C2F">
      <w:pPr>
        <w:ind w:firstLine="709"/>
        <w:jc w:val="both"/>
        <w:rPr>
          <w:sz w:val="26"/>
          <w:szCs w:val="26"/>
        </w:rPr>
      </w:pPr>
      <w:r w:rsidRPr="00137FD9">
        <w:rPr>
          <w:sz w:val="26"/>
          <w:szCs w:val="26"/>
        </w:rPr>
        <w:t>в сельских населенных пунктах: дорога в Красных Буйцах, идущая к ФАП и дорога в п.Бегичевский по ул.Гайдара. Это асфальтирование.</w:t>
      </w:r>
    </w:p>
    <w:p w:rsidR="00AF0C2F" w:rsidRPr="00137FD9" w:rsidRDefault="00AF0C2F" w:rsidP="00AF0C2F">
      <w:pPr>
        <w:ind w:firstLine="709"/>
        <w:jc w:val="both"/>
        <w:rPr>
          <w:sz w:val="26"/>
          <w:szCs w:val="26"/>
        </w:rPr>
      </w:pPr>
      <w:r w:rsidRPr="00137FD9">
        <w:rPr>
          <w:sz w:val="26"/>
          <w:szCs w:val="26"/>
        </w:rPr>
        <w:t>Кроме этого, проведено щебенение следующих дорог:</w:t>
      </w:r>
    </w:p>
    <w:p w:rsidR="00AF0C2F" w:rsidRPr="00137FD9" w:rsidRDefault="00AF0C2F" w:rsidP="00AF0C2F">
      <w:pPr>
        <w:ind w:firstLine="709"/>
        <w:jc w:val="both"/>
        <w:rPr>
          <w:sz w:val="26"/>
          <w:szCs w:val="26"/>
        </w:rPr>
      </w:pPr>
      <w:r w:rsidRPr="00137FD9">
        <w:rPr>
          <w:sz w:val="26"/>
          <w:szCs w:val="26"/>
        </w:rPr>
        <w:t>с.Ломовка сл.Конечная, с.Новопокровское ул.Зеленая и участки дороги до д.Степановка.</w:t>
      </w:r>
    </w:p>
    <w:p w:rsidR="00AF0C2F" w:rsidRPr="00137FD9" w:rsidRDefault="00AF0C2F" w:rsidP="00AF0C2F">
      <w:pPr>
        <w:ind w:firstLine="709"/>
        <w:jc w:val="both"/>
        <w:rPr>
          <w:sz w:val="26"/>
          <w:szCs w:val="26"/>
        </w:rPr>
      </w:pPr>
      <w:r w:rsidRPr="00137FD9">
        <w:rPr>
          <w:sz w:val="26"/>
          <w:szCs w:val="26"/>
        </w:rPr>
        <w:t>За счет иных межбюджетных трансфертов, выделенных муниципальному образованию из областного бюджета, в сумме 8,9 млн.рублей, отремонтирована часть городской дороги (ул.Свободы) протяженностью 270 м и участки дорог площадью 1,9 тыс.кв.м по ямочному ремонту.</w:t>
      </w:r>
    </w:p>
    <w:p w:rsidR="00AF0C2F" w:rsidRPr="00137FD9" w:rsidRDefault="00AF0C2F" w:rsidP="00AF0C2F">
      <w:pPr>
        <w:ind w:firstLine="709"/>
        <w:jc w:val="both"/>
        <w:rPr>
          <w:sz w:val="26"/>
          <w:szCs w:val="26"/>
        </w:rPr>
      </w:pPr>
      <w:r w:rsidRPr="00137FD9">
        <w:rPr>
          <w:sz w:val="26"/>
          <w:szCs w:val="26"/>
        </w:rPr>
        <w:t xml:space="preserve">В раках проекта «Народный бюджет» отремонтированы две автомобильные дороги. Это х.Шахтерский и с.Ломовка сл.Церковинка. </w:t>
      </w:r>
    </w:p>
    <w:p w:rsidR="00AF0C2F" w:rsidRPr="00137FD9" w:rsidRDefault="00AF0C2F" w:rsidP="00AF0C2F">
      <w:pPr>
        <w:ind w:firstLine="709"/>
        <w:jc w:val="both"/>
        <w:rPr>
          <w:sz w:val="26"/>
          <w:szCs w:val="26"/>
        </w:rPr>
      </w:pPr>
      <w:r w:rsidRPr="00137FD9">
        <w:rPr>
          <w:sz w:val="26"/>
          <w:szCs w:val="26"/>
        </w:rPr>
        <w:t xml:space="preserve">Помимо ремонта дорог проведены работы по ремонту тротуаров. Отремонтирован тротуар по ул.Коммунаров (от д.155 до ул.Защитная), обустроены два новых тротуара: на ул.К.Маркса (на пешеходном переходе от 18-го магазина до ул.Шахтная) и ул.Л.Толстого (от ул.Пролетарская до входа школу №3). </w:t>
      </w:r>
    </w:p>
    <w:p w:rsidR="00AF0C2F" w:rsidRPr="00137FD9" w:rsidRDefault="00AF0C2F" w:rsidP="00AF0C2F">
      <w:pPr>
        <w:ind w:firstLine="709"/>
        <w:jc w:val="both"/>
        <w:rPr>
          <w:sz w:val="26"/>
          <w:szCs w:val="26"/>
        </w:rPr>
      </w:pPr>
      <w:r w:rsidRPr="00137FD9">
        <w:rPr>
          <w:sz w:val="26"/>
          <w:szCs w:val="26"/>
        </w:rPr>
        <w:t>На 2025 год запланировано щебенение 5,3 км автодорог, асфальтирование 700,0 м дорог.</w:t>
      </w:r>
    </w:p>
    <w:p w:rsidR="00AF0C2F" w:rsidRPr="00137FD9" w:rsidRDefault="00AF0C2F" w:rsidP="00AF0C2F">
      <w:pPr>
        <w:ind w:firstLine="709"/>
        <w:jc w:val="both"/>
        <w:rPr>
          <w:sz w:val="26"/>
          <w:szCs w:val="26"/>
        </w:rPr>
      </w:pPr>
      <w:r w:rsidRPr="00137FD9">
        <w:rPr>
          <w:sz w:val="26"/>
          <w:szCs w:val="26"/>
        </w:rPr>
        <w:t>Также будут проведены работы по ямочному ремонту дорожного полотна.</w:t>
      </w:r>
    </w:p>
    <w:p w:rsidR="00AF0C2F" w:rsidRPr="00137FD9" w:rsidRDefault="00AF0C2F" w:rsidP="00AF0C2F">
      <w:pPr>
        <w:ind w:firstLine="709"/>
        <w:jc w:val="both"/>
        <w:rPr>
          <w:b/>
          <w:bCs/>
          <w:sz w:val="26"/>
          <w:szCs w:val="26"/>
        </w:rPr>
      </w:pPr>
    </w:p>
    <w:p w:rsidR="00AF0C2F" w:rsidRPr="00137FD9" w:rsidRDefault="00AF0C2F" w:rsidP="00AF0C2F">
      <w:pPr>
        <w:ind w:firstLine="709"/>
        <w:jc w:val="both"/>
        <w:rPr>
          <w:b/>
          <w:bCs/>
          <w:sz w:val="26"/>
          <w:szCs w:val="26"/>
        </w:rPr>
      </w:pPr>
      <w:r w:rsidRPr="00137FD9">
        <w:rPr>
          <w:b/>
          <w:bCs/>
          <w:sz w:val="26"/>
          <w:szCs w:val="26"/>
        </w:rPr>
        <w:t>Благоустройство домов и общественных пространств,</w:t>
      </w:r>
    </w:p>
    <w:p w:rsidR="00AF0C2F" w:rsidRPr="00137FD9" w:rsidRDefault="00AF0C2F" w:rsidP="00AF0C2F">
      <w:pPr>
        <w:ind w:firstLine="709"/>
        <w:jc w:val="both"/>
        <w:rPr>
          <w:sz w:val="26"/>
          <w:szCs w:val="26"/>
        </w:rPr>
      </w:pPr>
      <w:r w:rsidRPr="00137FD9">
        <w:rPr>
          <w:sz w:val="26"/>
          <w:szCs w:val="26"/>
        </w:rPr>
        <w:t>С 2017 года на территории Богородицкого района успешно реализуется национальный проект «Жилье и городская среда», в рамках которого по федеральному проекту «Формирование комфортной городской среды» благоустроено 45 дворовых территорий (из них, 7 дворов – в 2024 году) и 8 общественных территорий (1 территория – в 2024 году).</w:t>
      </w:r>
    </w:p>
    <w:p w:rsidR="00AF0C2F" w:rsidRPr="00137FD9" w:rsidRDefault="00AF0C2F" w:rsidP="00AF0C2F">
      <w:pPr>
        <w:ind w:firstLine="709"/>
        <w:jc w:val="both"/>
        <w:rPr>
          <w:bCs/>
          <w:sz w:val="26"/>
          <w:szCs w:val="26"/>
        </w:rPr>
      </w:pPr>
      <w:r w:rsidRPr="00137FD9">
        <w:rPr>
          <w:bCs/>
          <w:sz w:val="26"/>
          <w:szCs w:val="26"/>
        </w:rPr>
        <w:t>Работы будут продолжены и в этом году.</w:t>
      </w:r>
    </w:p>
    <w:p w:rsidR="00AF0C2F" w:rsidRPr="00137FD9" w:rsidRDefault="00AF0C2F" w:rsidP="00AF0C2F">
      <w:pPr>
        <w:ind w:firstLine="709"/>
        <w:jc w:val="both"/>
        <w:rPr>
          <w:bCs/>
          <w:sz w:val="26"/>
          <w:szCs w:val="26"/>
        </w:rPr>
      </w:pPr>
      <w:r w:rsidRPr="00137FD9">
        <w:rPr>
          <w:bCs/>
          <w:sz w:val="26"/>
          <w:szCs w:val="26"/>
        </w:rPr>
        <w:t>Планируется благоустроить:</w:t>
      </w:r>
    </w:p>
    <w:p w:rsidR="00AF0C2F" w:rsidRPr="00137FD9" w:rsidRDefault="00AF0C2F" w:rsidP="00AF0C2F">
      <w:pPr>
        <w:numPr>
          <w:ilvl w:val="0"/>
          <w:numId w:val="4"/>
        </w:numPr>
        <w:suppressAutoHyphens/>
        <w:jc w:val="both"/>
        <w:rPr>
          <w:bCs/>
          <w:i/>
          <w:sz w:val="26"/>
          <w:szCs w:val="26"/>
        </w:rPr>
      </w:pPr>
      <w:r w:rsidRPr="00137FD9">
        <w:rPr>
          <w:bCs/>
          <w:i/>
          <w:sz w:val="26"/>
          <w:szCs w:val="26"/>
        </w:rPr>
        <w:t>7 дворовых территорий по адресам:</w:t>
      </w:r>
    </w:p>
    <w:p w:rsidR="00AF0C2F" w:rsidRPr="00137FD9" w:rsidRDefault="00AF0C2F" w:rsidP="00AF0C2F">
      <w:pPr>
        <w:ind w:firstLine="709"/>
        <w:jc w:val="both"/>
        <w:rPr>
          <w:bCs/>
          <w:sz w:val="26"/>
          <w:szCs w:val="26"/>
        </w:rPr>
      </w:pPr>
      <w:r w:rsidRPr="00137FD9">
        <w:rPr>
          <w:bCs/>
          <w:sz w:val="26"/>
          <w:szCs w:val="26"/>
        </w:rPr>
        <w:t>- г.Богородицк, ул.Пролетарская, д.19,</w:t>
      </w:r>
    </w:p>
    <w:p w:rsidR="00AF0C2F" w:rsidRPr="00137FD9" w:rsidRDefault="00AF0C2F" w:rsidP="00AF0C2F">
      <w:pPr>
        <w:ind w:firstLine="709"/>
        <w:jc w:val="both"/>
        <w:rPr>
          <w:bCs/>
          <w:sz w:val="26"/>
          <w:szCs w:val="26"/>
        </w:rPr>
      </w:pPr>
      <w:r w:rsidRPr="00137FD9">
        <w:rPr>
          <w:bCs/>
          <w:sz w:val="26"/>
          <w:szCs w:val="26"/>
        </w:rPr>
        <w:t>- г.Богородицк, ул.Пролетарская, д.21,</w:t>
      </w:r>
    </w:p>
    <w:p w:rsidR="00AF0C2F" w:rsidRPr="00137FD9" w:rsidRDefault="00AF0C2F" w:rsidP="00AF0C2F">
      <w:pPr>
        <w:ind w:firstLine="709"/>
        <w:jc w:val="both"/>
        <w:rPr>
          <w:bCs/>
          <w:sz w:val="26"/>
          <w:szCs w:val="26"/>
        </w:rPr>
      </w:pPr>
      <w:r w:rsidRPr="00137FD9">
        <w:rPr>
          <w:bCs/>
          <w:sz w:val="26"/>
          <w:szCs w:val="26"/>
        </w:rPr>
        <w:t>- г.Богородицк, ул.Пушкинская, д.13,</w:t>
      </w:r>
    </w:p>
    <w:p w:rsidR="00AF0C2F" w:rsidRPr="00137FD9" w:rsidRDefault="00AF0C2F" w:rsidP="00AF0C2F">
      <w:pPr>
        <w:ind w:firstLine="709"/>
        <w:jc w:val="both"/>
        <w:rPr>
          <w:bCs/>
          <w:sz w:val="26"/>
          <w:szCs w:val="26"/>
        </w:rPr>
      </w:pPr>
      <w:r w:rsidRPr="00137FD9">
        <w:rPr>
          <w:bCs/>
          <w:sz w:val="26"/>
          <w:szCs w:val="26"/>
        </w:rPr>
        <w:t>- г.Богородицк, ул.Володарского, д.20,</w:t>
      </w:r>
    </w:p>
    <w:p w:rsidR="00AF0C2F" w:rsidRPr="00137FD9" w:rsidRDefault="00AF0C2F" w:rsidP="00AF0C2F">
      <w:pPr>
        <w:ind w:firstLine="709"/>
        <w:jc w:val="both"/>
        <w:rPr>
          <w:bCs/>
          <w:sz w:val="26"/>
          <w:szCs w:val="26"/>
        </w:rPr>
      </w:pPr>
      <w:r w:rsidRPr="00137FD9">
        <w:rPr>
          <w:bCs/>
          <w:sz w:val="26"/>
          <w:szCs w:val="26"/>
        </w:rPr>
        <w:t xml:space="preserve"> - г.Богородицк, ул.Спортивная, д.27,</w:t>
      </w:r>
    </w:p>
    <w:p w:rsidR="00AF0C2F" w:rsidRPr="00137FD9" w:rsidRDefault="00AF0C2F" w:rsidP="00AF0C2F">
      <w:pPr>
        <w:ind w:firstLine="709"/>
        <w:jc w:val="both"/>
        <w:rPr>
          <w:bCs/>
          <w:sz w:val="26"/>
          <w:szCs w:val="26"/>
        </w:rPr>
      </w:pPr>
      <w:r w:rsidRPr="00137FD9">
        <w:rPr>
          <w:bCs/>
          <w:sz w:val="26"/>
          <w:szCs w:val="26"/>
        </w:rPr>
        <w:t>- г.Богородицк, ул.Коммунаров, д.75,</w:t>
      </w:r>
    </w:p>
    <w:p w:rsidR="00AF0C2F" w:rsidRPr="00137FD9" w:rsidRDefault="00AF0C2F" w:rsidP="00AF0C2F">
      <w:pPr>
        <w:ind w:firstLine="709"/>
        <w:jc w:val="both"/>
        <w:rPr>
          <w:bCs/>
          <w:sz w:val="26"/>
          <w:szCs w:val="26"/>
        </w:rPr>
      </w:pPr>
      <w:r w:rsidRPr="00137FD9">
        <w:rPr>
          <w:bCs/>
          <w:sz w:val="26"/>
          <w:szCs w:val="26"/>
        </w:rPr>
        <w:t>- г.Богородицк, ул.Ленина, д.13.</w:t>
      </w:r>
    </w:p>
    <w:p w:rsidR="00AF0C2F" w:rsidRPr="00137FD9" w:rsidRDefault="00AF0C2F" w:rsidP="00AF0C2F">
      <w:pPr>
        <w:ind w:firstLine="709"/>
        <w:jc w:val="both"/>
        <w:rPr>
          <w:bCs/>
          <w:sz w:val="26"/>
          <w:szCs w:val="26"/>
        </w:rPr>
      </w:pPr>
      <w:r w:rsidRPr="00137FD9">
        <w:rPr>
          <w:bCs/>
          <w:sz w:val="26"/>
          <w:szCs w:val="26"/>
        </w:rPr>
        <w:t>На дворовых территориях будут отремонтированы дворовые проезды, парковочные карманы, входы в подъезды, заменен бортовой камень, установлены лавочки и урны.</w:t>
      </w:r>
    </w:p>
    <w:p w:rsidR="00AF0C2F" w:rsidRPr="00137FD9" w:rsidRDefault="00AF0C2F" w:rsidP="00AF0C2F">
      <w:pPr>
        <w:ind w:firstLine="709"/>
        <w:jc w:val="both"/>
        <w:rPr>
          <w:sz w:val="26"/>
          <w:szCs w:val="26"/>
        </w:rPr>
      </w:pPr>
      <w:r w:rsidRPr="00137FD9">
        <w:rPr>
          <w:bCs/>
          <w:i/>
          <w:sz w:val="26"/>
          <w:szCs w:val="26"/>
        </w:rPr>
        <w:t>1 общественную территорию</w:t>
      </w:r>
      <w:r w:rsidRPr="00137FD9">
        <w:rPr>
          <w:bCs/>
          <w:sz w:val="26"/>
          <w:szCs w:val="26"/>
        </w:rPr>
        <w:t xml:space="preserve"> - </w:t>
      </w:r>
      <w:r w:rsidRPr="00137FD9">
        <w:rPr>
          <w:sz w:val="26"/>
          <w:szCs w:val="26"/>
        </w:rPr>
        <w:t xml:space="preserve">в мкр.Жданковском по ул.Центральной (в районе д.16А) в г.Богородицке. </w:t>
      </w:r>
    </w:p>
    <w:p w:rsidR="00AF0C2F" w:rsidRPr="00137FD9" w:rsidRDefault="00AF0C2F" w:rsidP="00AF0C2F">
      <w:pPr>
        <w:ind w:firstLine="709"/>
        <w:jc w:val="both"/>
        <w:rPr>
          <w:sz w:val="26"/>
          <w:szCs w:val="26"/>
        </w:rPr>
      </w:pPr>
      <w:r w:rsidRPr="00137FD9">
        <w:rPr>
          <w:bCs/>
          <w:sz w:val="26"/>
          <w:szCs w:val="26"/>
        </w:rPr>
        <w:t>Будет выполнено у</w:t>
      </w:r>
      <w:r w:rsidRPr="00137FD9">
        <w:rPr>
          <w:sz w:val="26"/>
          <w:szCs w:val="26"/>
        </w:rPr>
        <w:t xml:space="preserve">стройство детской и спортивной площадки на травмбезопасном покрытии, оборудованы места для отдыха (лавочки, перголы). </w:t>
      </w:r>
      <w:r w:rsidRPr="00137FD9">
        <w:rPr>
          <w:sz w:val="26"/>
          <w:szCs w:val="26"/>
        </w:rPr>
        <w:lastRenderedPageBreak/>
        <w:t>Территория будет освещена, планируется установить 2 камеры видеонаблюдения, а также отремонтированы подъездные пути.</w:t>
      </w:r>
    </w:p>
    <w:p w:rsidR="00AF0C2F" w:rsidRPr="00137FD9" w:rsidRDefault="00AF0C2F" w:rsidP="00AF0C2F">
      <w:pPr>
        <w:ind w:firstLine="709"/>
        <w:jc w:val="both"/>
        <w:rPr>
          <w:bCs/>
          <w:sz w:val="26"/>
          <w:szCs w:val="26"/>
        </w:rPr>
      </w:pPr>
      <w:r w:rsidRPr="00137FD9">
        <w:rPr>
          <w:bCs/>
          <w:sz w:val="26"/>
          <w:szCs w:val="26"/>
        </w:rPr>
        <w:t>Также в 2025 году планируем отремонтировать тротуар и благоустроить 2 детские площадки (в городском парке культуры и отдыха и мкр. Октябрьском).</w:t>
      </w:r>
    </w:p>
    <w:p w:rsidR="00AF0C2F" w:rsidRPr="00137FD9" w:rsidRDefault="00AF0C2F" w:rsidP="00AF0C2F">
      <w:pPr>
        <w:ind w:firstLine="709"/>
        <w:jc w:val="both"/>
        <w:rPr>
          <w:sz w:val="26"/>
          <w:szCs w:val="26"/>
        </w:rPr>
      </w:pPr>
      <w:r w:rsidRPr="00137FD9">
        <w:rPr>
          <w:bCs/>
          <w:sz w:val="26"/>
          <w:szCs w:val="26"/>
        </w:rPr>
        <w:t>Стоимость работ составит порядка 37,2 млн. рублей.</w:t>
      </w:r>
    </w:p>
    <w:p w:rsidR="00AF0C2F" w:rsidRPr="00137FD9" w:rsidRDefault="00AF0C2F" w:rsidP="00AF0C2F">
      <w:pPr>
        <w:ind w:firstLine="709"/>
        <w:jc w:val="both"/>
        <w:rPr>
          <w:sz w:val="26"/>
          <w:szCs w:val="26"/>
        </w:rPr>
      </w:pPr>
    </w:p>
    <w:p w:rsidR="00AF0C2F" w:rsidRPr="00137FD9" w:rsidRDefault="00AF0C2F" w:rsidP="00AF0C2F">
      <w:pPr>
        <w:ind w:firstLine="709"/>
        <w:jc w:val="both"/>
        <w:rPr>
          <w:b/>
          <w:bCs/>
          <w:sz w:val="26"/>
          <w:szCs w:val="26"/>
        </w:rPr>
      </w:pPr>
      <w:r w:rsidRPr="00137FD9">
        <w:rPr>
          <w:b/>
          <w:bCs/>
          <w:sz w:val="26"/>
          <w:szCs w:val="26"/>
        </w:rPr>
        <w:t>Капитальный ремонт МКД</w:t>
      </w:r>
    </w:p>
    <w:p w:rsidR="00AF0C2F" w:rsidRPr="00137FD9" w:rsidRDefault="00AF0C2F" w:rsidP="00AF0C2F">
      <w:pPr>
        <w:ind w:firstLine="709"/>
        <w:jc w:val="both"/>
        <w:rPr>
          <w:bCs/>
          <w:sz w:val="26"/>
          <w:szCs w:val="26"/>
        </w:rPr>
      </w:pPr>
      <w:r w:rsidRPr="00137FD9">
        <w:rPr>
          <w:bCs/>
          <w:sz w:val="26"/>
          <w:szCs w:val="26"/>
        </w:rPr>
        <w:t>Для поддержания жилищного фонда в надлежащем состоянии в район успешно реализуется региональная программа капитального ремонта общего имущества многоквартирных домов.</w:t>
      </w:r>
    </w:p>
    <w:p w:rsidR="00AF0C2F" w:rsidRPr="00137FD9" w:rsidRDefault="00AF0C2F" w:rsidP="00AF0C2F">
      <w:pPr>
        <w:ind w:firstLine="709"/>
        <w:jc w:val="both"/>
        <w:rPr>
          <w:bCs/>
          <w:sz w:val="26"/>
          <w:szCs w:val="26"/>
        </w:rPr>
      </w:pPr>
      <w:r w:rsidRPr="00137FD9">
        <w:rPr>
          <w:bCs/>
          <w:sz w:val="26"/>
          <w:szCs w:val="26"/>
        </w:rPr>
        <w:t>В 2024 году были выполнены работы по капитальному ремонту отдельных конструктивных элементов в 9 домах</w:t>
      </w:r>
    </w:p>
    <w:p w:rsidR="00AF0C2F" w:rsidRPr="00137FD9" w:rsidRDefault="00AF0C2F" w:rsidP="00AF0C2F">
      <w:pPr>
        <w:ind w:firstLine="709"/>
        <w:jc w:val="both"/>
        <w:rPr>
          <w:bCs/>
          <w:i/>
          <w:sz w:val="26"/>
          <w:szCs w:val="26"/>
        </w:rPr>
      </w:pPr>
      <w:r w:rsidRPr="00137FD9">
        <w:rPr>
          <w:bCs/>
          <w:i/>
          <w:sz w:val="26"/>
          <w:szCs w:val="26"/>
        </w:rPr>
        <w:t>-отремонтированы фасады на 8 объектах;</w:t>
      </w:r>
    </w:p>
    <w:p w:rsidR="00AF0C2F" w:rsidRPr="00137FD9" w:rsidRDefault="00AF0C2F" w:rsidP="00AF0C2F">
      <w:pPr>
        <w:ind w:firstLine="709"/>
        <w:jc w:val="both"/>
        <w:rPr>
          <w:bCs/>
          <w:i/>
          <w:sz w:val="26"/>
          <w:szCs w:val="26"/>
        </w:rPr>
      </w:pPr>
      <w:r w:rsidRPr="00137FD9">
        <w:rPr>
          <w:bCs/>
          <w:i/>
          <w:sz w:val="26"/>
          <w:szCs w:val="26"/>
        </w:rPr>
        <w:t>- выполнены работы по ремонту электроснабжения на 2-х объектах;</w:t>
      </w:r>
    </w:p>
    <w:p w:rsidR="00AF0C2F" w:rsidRPr="00137FD9" w:rsidRDefault="00AF0C2F" w:rsidP="00AF0C2F">
      <w:pPr>
        <w:ind w:firstLine="709"/>
        <w:jc w:val="both"/>
        <w:rPr>
          <w:bCs/>
          <w:sz w:val="26"/>
          <w:szCs w:val="26"/>
        </w:rPr>
      </w:pPr>
      <w:r w:rsidRPr="00137FD9">
        <w:rPr>
          <w:bCs/>
          <w:i/>
          <w:sz w:val="26"/>
          <w:szCs w:val="26"/>
        </w:rPr>
        <w:t>- проведены кровельные работы по замене стропильной системы и устройству кровли из листов металлопрофиля на 3 объектах</w:t>
      </w:r>
      <w:r w:rsidRPr="00137FD9">
        <w:rPr>
          <w:bCs/>
          <w:sz w:val="26"/>
          <w:szCs w:val="26"/>
        </w:rPr>
        <w:t>.</w:t>
      </w:r>
    </w:p>
    <w:p w:rsidR="00AF0C2F" w:rsidRPr="00137FD9" w:rsidRDefault="00AF0C2F" w:rsidP="00AF0C2F">
      <w:pPr>
        <w:ind w:firstLine="709"/>
        <w:jc w:val="both"/>
        <w:rPr>
          <w:bCs/>
          <w:sz w:val="26"/>
          <w:szCs w:val="26"/>
        </w:rPr>
      </w:pPr>
      <w:r w:rsidRPr="00137FD9">
        <w:rPr>
          <w:bCs/>
          <w:sz w:val="26"/>
          <w:szCs w:val="26"/>
        </w:rPr>
        <w:t>В настоящий момент в краткосрочный план на 2025 год реализации региональной программы капитального ремонта включено 14 МКД. Планируются к проведению комплексные мероприятия по ремонту инженерных сетей, скатных и мягких кровель.</w:t>
      </w:r>
    </w:p>
    <w:p w:rsidR="00AF0C2F" w:rsidRPr="003076BF" w:rsidRDefault="00AF0C2F" w:rsidP="00AF0C2F">
      <w:pPr>
        <w:ind w:firstLine="709"/>
        <w:jc w:val="both"/>
        <w:rPr>
          <w:sz w:val="26"/>
          <w:szCs w:val="26"/>
        </w:rPr>
      </w:pPr>
    </w:p>
    <w:p w:rsidR="00AF0C2F" w:rsidRPr="003076BF" w:rsidRDefault="00AF0C2F" w:rsidP="00AF0C2F">
      <w:pPr>
        <w:ind w:firstLine="709"/>
        <w:jc w:val="both"/>
        <w:rPr>
          <w:b/>
          <w:sz w:val="26"/>
          <w:szCs w:val="26"/>
        </w:rPr>
      </w:pPr>
      <w:r w:rsidRPr="003076BF">
        <w:rPr>
          <w:b/>
          <w:sz w:val="26"/>
          <w:szCs w:val="26"/>
        </w:rPr>
        <w:t>2.6.</w:t>
      </w:r>
      <w:r>
        <w:rPr>
          <w:b/>
          <w:sz w:val="26"/>
          <w:szCs w:val="26"/>
        </w:rPr>
        <w:t>6</w:t>
      </w:r>
      <w:r w:rsidRPr="003076BF">
        <w:rPr>
          <w:b/>
          <w:sz w:val="26"/>
          <w:szCs w:val="26"/>
        </w:rPr>
        <w:t>. Инвестиции и анализ конкурентных возможностей муниципального образования Богородицкий район</w:t>
      </w:r>
    </w:p>
    <w:p w:rsidR="00AF0C2F" w:rsidRPr="003076BF" w:rsidRDefault="00AF0C2F" w:rsidP="00AF0C2F">
      <w:pPr>
        <w:ind w:firstLine="709"/>
        <w:jc w:val="both"/>
        <w:rPr>
          <w:sz w:val="26"/>
          <w:szCs w:val="26"/>
        </w:rPr>
      </w:pPr>
      <w:r w:rsidRPr="003076BF">
        <w:rPr>
          <w:spacing w:val="1"/>
          <w:sz w:val="26"/>
          <w:szCs w:val="26"/>
        </w:rPr>
        <w:t xml:space="preserve">Муниципальное образование Богородицкий район на протяжении последних лет ведет целенаправленную работу над созданием благоприятного инвестиционного климата с целью привлечения внутренних и внешних инвестиций в экономику муниципального образования. Несмотря на сложную экономическую ситуацию, сложившуюся в последние годы, руководители многих предприятий района, районная администрация продолжили работу по поиску средств для инвестирования и направления их на модернизацию производственных мощностей, открытие новых технологических линий, малых предприятий. </w:t>
      </w:r>
      <w:r w:rsidRPr="003076BF">
        <w:rPr>
          <w:sz w:val="26"/>
          <w:szCs w:val="26"/>
        </w:rPr>
        <w:t>Администрация муниципального образования Богородицкий район оказывает инвесторам всестороннюю поддержку в реализации проектов. Гарантирует помощь в подборе, приобретении или получении в аренду земельных участков, зданий и сооружений и предоставление налоговых льгот по налогам. Кроме того, обязуется оказывать необходимое содействие в части решения с органами исполнительной власти, иными организациями вопросов, возникающих при реализации инвестиционных проектов.</w:t>
      </w:r>
    </w:p>
    <w:p w:rsidR="00AF0C2F" w:rsidRPr="00495D65" w:rsidRDefault="00AF0C2F" w:rsidP="00AF0C2F">
      <w:pPr>
        <w:ind w:firstLine="709"/>
        <w:jc w:val="both"/>
        <w:rPr>
          <w:spacing w:val="1"/>
          <w:sz w:val="26"/>
          <w:szCs w:val="26"/>
        </w:rPr>
      </w:pPr>
      <w:r w:rsidRPr="00495D65">
        <w:rPr>
          <w:bCs/>
          <w:spacing w:val="1"/>
          <w:sz w:val="26"/>
          <w:szCs w:val="26"/>
        </w:rPr>
        <w:t xml:space="preserve">Объем инвестиций в основной капитал за счет всех источников финансирования (без субъектов малого предпринимательства и параметров неформальной деятельности) за 2024 год составил 1358,3 млн. руб., что к уровню 2023 года составило 68,13%. </w:t>
      </w:r>
    </w:p>
    <w:p w:rsidR="00AF0C2F" w:rsidRPr="00495D65" w:rsidRDefault="00AF0C2F" w:rsidP="00AF0C2F">
      <w:pPr>
        <w:ind w:firstLine="709"/>
        <w:jc w:val="both"/>
        <w:rPr>
          <w:bCs/>
          <w:spacing w:val="1"/>
          <w:sz w:val="26"/>
          <w:szCs w:val="26"/>
        </w:rPr>
      </w:pPr>
      <w:r w:rsidRPr="00495D65">
        <w:rPr>
          <w:bCs/>
          <w:spacing w:val="1"/>
          <w:sz w:val="26"/>
          <w:szCs w:val="26"/>
        </w:rPr>
        <w:t xml:space="preserve">В 2025 году объем инвестиций оценивается в 1494,23 млн. руб. или 102,0% к предыдущему году в сопоставимых ценах. </w:t>
      </w:r>
      <w:r w:rsidRPr="00495D65">
        <w:rPr>
          <w:spacing w:val="1"/>
          <w:sz w:val="26"/>
          <w:szCs w:val="26"/>
        </w:rPr>
        <w:t> </w:t>
      </w:r>
      <w:r w:rsidRPr="00495D65">
        <w:rPr>
          <w:bCs/>
          <w:spacing w:val="1"/>
          <w:sz w:val="26"/>
          <w:szCs w:val="26"/>
        </w:rPr>
        <w:t>Снижение в связи с высокими ставками по кредитам и неопределенностью в экономике.</w:t>
      </w:r>
    </w:p>
    <w:p w:rsidR="00AF0C2F" w:rsidRPr="003076BF" w:rsidRDefault="00AF0C2F" w:rsidP="00AF0C2F">
      <w:pPr>
        <w:ind w:firstLine="709"/>
        <w:jc w:val="both"/>
        <w:rPr>
          <w:spacing w:val="1"/>
          <w:sz w:val="26"/>
          <w:szCs w:val="26"/>
        </w:rPr>
      </w:pPr>
      <w:r w:rsidRPr="00495D65">
        <w:rPr>
          <w:spacing w:val="1"/>
          <w:sz w:val="26"/>
          <w:szCs w:val="26"/>
        </w:rPr>
        <w:t>В 2026-2028 годах прогнозируется дальнейший рост инвестиций и составит 1609,7 млн. руб., 1724,8 млн. руб. и 1854,2 млн. руб. соответственно</w:t>
      </w:r>
    </w:p>
    <w:p w:rsidR="00AF0C2F" w:rsidRPr="003076BF" w:rsidRDefault="00AF0C2F" w:rsidP="00AF0C2F">
      <w:pPr>
        <w:ind w:firstLine="709"/>
        <w:jc w:val="both"/>
        <w:rPr>
          <w:spacing w:val="1"/>
          <w:sz w:val="26"/>
          <w:szCs w:val="26"/>
        </w:rPr>
      </w:pPr>
      <w:r w:rsidRPr="003076BF">
        <w:rPr>
          <w:spacing w:val="1"/>
          <w:sz w:val="26"/>
          <w:szCs w:val="26"/>
        </w:rPr>
        <w:lastRenderedPageBreak/>
        <w:t>За указанный период в районе модернизировались действующие предприятия:</w:t>
      </w:r>
    </w:p>
    <w:p w:rsidR="00AF0C2F" w:rsidRPr="003076BF" w:rsidRDefault="00AF0C2F" w:rsidP="00AF0C2F">
      <w:pPr>
        <w:ind w:firstLine="709"/>
        <w:jc w:val="both"/>
        <w:rPr>
          <w:spacing w:val="1"/>
          <w:sz w:val="26"/>
          <w:szCs w:val="26"/>
        </w:rPr>
      </w:pPr>
      <w:r w:rsidRPr="003076BF">
        <w:rPr>
          <w:spacing w:val="1"/>
          <w:sz w:val="26"/>
          <w:szCs w:val="26"/>
        </w:rPr>
        <w:t>- «Развитие электронной компонентной базы и радиоэлектроники на базе АО «Ресурс»;</w:t>
      </w:r>
    </w:p>
    <w:p w:rsidR="00AF0C2F" w:rsidRPr="003076BF" w:rsidRDefault="00AF0C2F" w:rsidP="00AF0C2F">
      <w:pPr>
        <w:ind w:firstLine="709"/>
        <w:jc w:val="both"/>
        <w:rPr>
          <w:spacing w:val="1"/>
          <w:sz w:val="26"/>
          <w:szCs w:val="26"/>
        </w:rPr>
      </w:pPr>
      <w:r w:rsidRPr="003076BF">
        <w:rPr>
          <w:spacing w:val="1"/>
          <w:sz w:val="26"/>
          <w:szCs w:val="26"/>
        </w:rPr>
        <w:t>«Производство светодиодных светотехнических изделий» на базе ОП ООО «Вартон».</w:t>
      </w:r>
    </w:p>
    <w:p w:rsidR="00AF0C2F" w:rsidRPr="003076BF" w:rsidRDefault="00AF0C2F" w:rsidP="00AF0C2F">
      <w:pPr>
        <w:ind w:firstLine="709"/>
        <w:jc w:val="both"/>
        <w:rPr>
          <w:bCs/>
          <w:sz w:val="26"/>
          <w:szCs w:val="26"/>
        </w:rPr>
      </w:pPr>
      <w:r w:rsidRPr="003076BF">
        <w:rPr>
          <w:sz w:val="26"/>
          <w:szCs w:val="26"/>
        </w:rPr>
        <w:t>В 20</w:t>
      </w:r>
      <w:r>
        <w:rPr>
          <w:sz w:val="26"/>
          <w:szCs w:val="26"/>
        </w:rPr>
        <w:t>23</w:t>
      </w:r>
      <w:r w:rsidRPr="003076BF">
        <w:rPr>
          <w:sz w:val="26"/>
          <w:szCs w:val="26"/>
        </w:rPr>
        <w:t xml:space="preserve"> году на территории муниципального образования Богородицкий район </w:t>
      </w:r>
      <w:r>
        <w:rPr>
          <w:sz w:val="26"/>
          <w:szCs w:val="26"/>
        </w:rPr>
        <w:t>ИП Молодцов И.В.</w:t>
      </w:r>
      <w:r w:rsidRPr="003076BF">
        <w:rPr>
          <w:sz w:val="26"/>
          <w:szCs w:val="26"/>
        </w:rPr>
        <w:t xml:space="preserve"> приступил к реализации инвестиционного проекта </w:t>
      </w:r>
      <w:r w:rsidRPr="003076BF">
        <w:rPr>
          <w:bCs/>
          <w:sz w:val="26"/>
          <w:szCs w:val="26"/>
        </w:rPr>
        <w:t>«</w:t>
      </w:r>
      <w:r>
        <w:rPr>
          <w:bCs/>
          <w:sz w:val="26"/>
          <w:szCs w:val="26"/>
        </w:rPr>
        <w:t>Строительство двух точек о</w:t>
      </w:r>
      <w:r w:rsidR="007E43AB">
        <w:rPr>
          <w:bCs/>
          <w:sz w:val="26"/>
          <w:szCs w:val="26"/>
        </w:rPr>
        <w:t>б</w:t>
      </w:r>
      <w:r>
        <w:rPr>
          <w:bCs/>
          <w:sz w:val="26"/>
          <w:szCs w:val="26"/>
        </w:rPr>
        <w:t>щепита</w:t>
      </w:r>
      <w:r w:rsidRPr="003076BF">
        <w:rPr>
          <w:bCs/>
          <w:sz w:val="26"/>
          <w:szCs w:val="26"/>
        </w:rPr>
        <w:t xml:space="preserve">» с объемом инвестиций </w:t>
      </w:r>
      <w:r>
        <w:rPr>
          <w:bCs/>
          <w:sz w:val="26"/>
          <w:szCs w:val="26"/>
        </w:rPr>
        <w:t>50,0</w:t>
      </w:r>
      <w:r w:rsidRPr="003076BF">
        <w:rPr>
          <w:bCs/>
          <w:sz w:val="26"/>
          <w:szCs w:val="26"/>
        </w:rPr>
        <w:t xml:space="preserve"> млн. рублей.</w:t>
      </w:r>
    </w:p>
    <w:p w:rsidR="00AF0C2F" w:rsidRPr="003076BF" w:rsidRDefault="00AF0C2F" w:rsidP="00AF0C2F">
      <w:pPr>
        <w:ind w:firstLine="709"/>
        <w:jc w:val="both"/>
        <w:rPr>
          <w:spacing w:val="1"/>
          <w:sz w:val="26"/>
          <w:szCs w:val="26"/>
        </w:rPr>
      </w:pPr>
      <w:r w:rsidRPr="003076BF">
        <w:rPr>
          <w:spacing w:val="1"/>
          <w:sz w:val="26"/>
          <w:szCs w:val="26"/>
        </w:rPr>
        <w:t>Благоприятными факторами составляющими основу инвестиционного потенциала муниципального образования являются:</w:t>
      </w:r>
    </w:p>
    <w:p w:rsidR="00AF0C2F" w:rsidRPr="003076BF" w:rsidRDefault="00AF0C2F" w:rsidP="00AF0C2F">
      <w:pPr>
        <w:ind w:firstLine="709"/>
        <w:jc w:val="both"/>
        <w:rPr>
          <w:spacing w:val="1"/>
          <w:sz w:val="26"/>
          <w:szCs w:val="26"/>
        </w:rPr>
      </w:pPr>
      <w:r w:rsidRPr="003076BF">
        <w:rPr>
          <w:spacing w:val="1"/>
          <w:sz w:val="26"/>
          <w:szCs w:val="26"/>
        </w:rPr>
        <w:t>- удобное географическое расположение (близость к Москве);</w:t>
      </w:r>
    </w:p>
    <w:p w:rsidR="00AF0C2F" w:rsidRPr="003076BF" w:rsidRDefault="00AF0C2F" w:rsidP="00AF0C2F">
      <w:pPr>
        <w:ind w:firstLine="709"/>
        <w:jc w:val="both"/>
        <w:rPr>
          <w:spacing w:val="1"/>
          <w:sz w:val="26"/>
          <w:szCs w:val="26"/>
        </w:rPr>
      </w:pPr>
      <w:r w:rsidRPr="003076BF">
        <w:rPr>
          <w:spacing w:val="1"/>
          <w:sz w:val="26"/>
          <w:szCs w:val="26"/>
        </w:rPr>
        <w:t>- богатое историко – культурное наследие;</w:t>
      </w:r>
    </w:p>
    <w:p w:rsidR="00AF0C2F" w:rsidRPr="003076BF" w:rsidRDefault="00AF0C2F" w:rsidP="00AF0C2F">
      <w:pPr>
        <w:ind w:firstLine="709"/>
        <w:jc w:val="both"/>
        <w:rPr>
          <w:spacing w:val="1"/>
          <w:sz w:val="26"/>
          <w:szCs w:val="26"/>
        </w:rPr>
      </w:pPr>
      <w:r w:rsidRPr="003076BF">
        <w:rPr>
          <w:spacing w:val="1"/>
          <w:sz w:val="26"/>
          <w:szCs w:val="26"/>
        </w:rPr>
        <w:t>- развитая транспортная инфраструктура.</w:t>
      </w:r>
    </w:p>
    <w:p w:rsidR="00AF0C2F" w:rsidRPr="003076BF" w:rsidRDefault="00AF0C2F" w:rsidP="00AF0C2F">
      <w:pPr>
        <w:ind w:firstLine="709"/>
        <w:jc w:val="both"/>
        <w:rPr>
          <w:spacing w:val="1"/>
          <w:sz w:val="26"/>
          <w:szCs w:val="26"/>
        </w:rPr>
      </w:pPr>
    </w:p>
    <w:p w:rsidR="00AF0C2F" w:rsidRPr="003076BF" w:rsidRDefault="00AF0C2F" w:rsidP="00AF0C2F">
      <w:pPr>
        <w:ind w:firstLine="709"/>
        <w:jc w:val="center"/>
        <w:rPr>
          <w:b/>
          <w:sz w:val="26"/>
          <w:szCs w:val="26"/>
        </w:rPr>
      </w:pPr>
      <w:r w:rsidRPr="003076BF">
        <w:rPr>
          <w:b/>
          <w:sz w:val="26"/>
          <w:szCs w:val="26"/>
        </w:rPr>
        <w:t>2.6.</w:t>
      </w:r>
      <w:r>
        <w:rPr>
          <w:b/>
          <w:sz w:val="26"/>
          <w:szCs w:val="26"/>
        </w:rPr>
        <w:t>7</w:t>
      </w:r>
      <w:r w:rsidRPr="003076BF">
        <w:rPr>
          <w:b/>
          <w:sz w:val="26"/>
          <w:szCs w:val="26"/>
        </w:rPr>
        <w:t xml:space="preserve">. </w:t>
      </w:r>
      <w:r w:rsidRPr="003076BF">
        <w:rPr>
          <w:b/>
          <w:sz w:val="26"/>
          <w:szCs w:val="26"/>
          <w:lang w:val="en-US"/>
        </w:rPr>
        <w:t>SWOT</w:t>
      </w:r>
      <w:r w:rsidRPr="003076BF">
        <w:rPr>
          <w:b/>
          <w:sz w:val="26"/>
          <w:szCs w:val="26"/>
        </w:rPr>
        <w:t xml:space="preserve"> – анализ муниципального образования Богородицкий район</w:t>
      </w:r>
    </w:p>
    <w:p w:rsidR="00AF0C2F" w:rsidRPr="003076BF" w:rsidRDefault="00AF0C2F" w:rsidP="00AF0C2F">
      <w:pPr>
        <w:ind w:firstLine="709"/>
        <w:jc w:val="center"/>
        <w:rPr>
          <w:b/>
          <w:sz w:val="26"/>
          <w:szCs w:val="26"/>
        </w:rPr>
      </w:pPr>
    </w:p>
    <w:p w:rsidR="00AF0C2F" w:rsidRPr="003076BF" w:rsidRDefault="00AF0C2F" w:rsidP="00AF0C2F">
      <w:pPr>
        <w:pStyle w:val="aa"/>
        <w:suppressAutoHyphens/>
        <w:spacing w:after="0"/>
        <w:ind w:firstLine="709"/>
        <w:jc w:val="both"/>
        <w:rPr>
          <w:sz w:val="26"/>
          <w:szCs w:val="26"/>
        </w:rPr>
      </w:pPr>
      <w:r w:rsidRPr="003076BF">
        <w:rPr>
          <w:sz w:val="26"/>
          <w:szCs w:val="26"/>
        </w:rPr>
        <w:t xml:space="preserve">Установление конкурентных преимуществ и приоритетов социально-экономического развития муниципального образования Богородицкий район выполнено на основе </w:t>
      </w:r>
      <w:r w:rsidRPr="003076BF">
        <w:rPr>
          <w:b/>
          <w:sz w:val="26"/>
          <w:szCs w:val="26"/>
        </w:rPr>
        <w:t>SWOT-анализа</w:t>
      </w:r>
      <w:r w:rsidRPr="003076BF">
        <w:rPr>
          <w:sz w:val="26"/>
          <w:szCs w:val="26"/>
        </w:rPr>
        <w:t>, то есть комплексного анализа внешнего окружения – возможностей (</w:t>
      </w:r>
      <w:r w:rsidRPr="003076BF">
        <w:rPr>
          <w:sz w:val="26"/>
          <w:szCs w:val="26"/>
          <w:lang w:val="en-US"/>
        </w:rPr>
        <w:t>Opportunities</w:t>
      </w:r>
      <w:r w:rsidRPr="003076BF">
        <w:rPr>
          <w:sz w:val="26"/>
          <w:szCs w:val="26"/>
        </w:rPr>
        <w:t>) и угроз (</w:t>
      </w:r>
      <w:r w:rsidRPr="003076BF">
        <w:rPr>
          <w:sz w:val="26"/>
          <w:szCs w:val="26"/>
          <w:lang w:val="en-US"/>
        </w:rPr>
        <w:t>Threats</w:t>
      </w:r>
      <w:r w:rsidRPr="003076BF">
        <w:rPr>
          <w:sz w:val="26"/>
          <w:szCs w:val="26"/>
        </w:rPr>
        <w:t>); а также внутреннего состояния – сильных (</w:t>
      </w:r>
      <w:r w:rsidRPr="003076BF">
        <w:rPr>
          <w:sz w:val="26"/>
          <w:szCs w:val="26"/>
          <w:lang w:val="en-US"/>
        </w:rPr>
        <w:t>Strength</w:t>
      </w:r>
      <w:r w:rsidRPr="003076BF">
        <w:rPr>
          <w:sz w:val="26"/>
          <w:szCs w:val="26"/>
        </w:rPr>
        <w:t>) и слабых (</w:t>
      </w:r>
      <w:r w:rsidRPr="003076BF">
        <w:rPr>
          <w:sz w:val="26"/>
          <w:szCs w:val="26"/>
          <w:lang w:val="en-US"/>
        </w:rPr>
        <w:t>Weakness</w:t>
      </w:r>
      <w:r w:rsidRPr="003076BF">
        <w:rPr>
          <w:sz w:val="26"/>
          <w:szCs w:val="26"/>
        </w:rPr>
        <w:t xml:space="preserve">) сторон социально-экономической системы муниципального образования. </w:t>
      </w:r>
    </w:p>
    <w:p w:rsidR="00AF0C2F" w:rsidRPr="003076BF" w:rsidRDefault="00AF0C2F" w:rsidP="00AF0C2F">
      <w:pPr>
        <w:ind w:firstLine="709"/>
        <w:jc w:val="both"/>
        <w:rPr>
          <w:sz w:val="26"/>
          <w:szCs w:val="26"/>
        </w:rPr>
      </w:pPr>
      <w:r w:rsidRPr="003076BF">
        <w:rPr>
          <w:sz w:val="26"/>
          <w:szCs w:val="26"/>
        </w:rPr>
        <w:t xml:space="preserve">На первом этапе, именуемом </w:t>
      </w:r>
      <w:r w:rsidRPr="003076BF">
        <w:rPr>
          <w:sz w:val="26"/>
          <w:szCs w:val="26"/>
          <w:lang w:val="en-US"/>
        </w:rPr>
        <w:t>SNW</w:t>
      </w:r>
      <w:r w:rsidRPr="003076BF">
        <w:rPr>
          <w:sz w:val="26"/>
          <w:szCs w:val="26"/>
        </w:rPr>
        <w:t>-анализом, произведен анализ и классификация внутренних специализированных факторов развития муниципального образования, анализ сильных и слабых его сторон, а также оценка нейтральных (</w:t>
      </w:r>
      <w:r w:rsidRPr="003076BF">
        <w:rPr>
          <w:sz w:val="26"/>
          <w:szCs w:val="26"/>
          <w:lang w:val="en-US"/>
        </w:rPr>
        <w:t>Neutral</w:t>
      </w:r>
      <w:r w:rsidRPr="003076BF">
        <w:rPr>
          <w:sz w:val="26"/>
          <w:szCs w:val="26"/>
        </w:rPr>
        <w:t xml:space="preserve">) факторов, то есть определению соответствия некоему среднерыночному состоянию. </w:t>
      </w:r>
    </w:p>
    <w:p w:rsidR="00AF0C2F" w:rsidRPr="003076BF" w:rsidRDefault="00AF0C2F" w:rsidP="00AF0C2F">
      <w:pPr>
        <w:ind w:firstLine="709"/>
        <w:jc w:val="both"/>
        <w:rPr>
          <w:sz w:val="26"/>
          <w:szCs w:val="26"/>
        </w:rPr>
      </w:pPr>
      <w:r w:rsidRPr="003076BF">
        <w:rPr>
          <w:sz w:val="26"/>
          <w:szCs w:val="26"/>
        </w:rPr>
        <w:t xml:space="preserve">Основу </w:t>
      </w:r>
      <w:r w:rsidRPr="003076BF">
        <w:rPr>
          <w:sz w:val="26"/>
          <w:szCs w:val="26"/>
          <w:lang w:val="en-US"/>
        </w:rPr>
        <w:t>SNW</w:t>
      </w:r>
      <w:r w:rsidRPr="003076BF">
        <w:rPr>
          <w:sz w:val="26"/>
          <w:szCs w:val="26"/>
        </w:rPr>
        <w:t>-анализа составили внутренние факторы, то есть те объективные характеристики, которые изнутри обусловливают условия развития муниципального образования и определяют специфику, присущую именно Богородицкому району. Для получения данных характеристик проводился анализ важнейших показателей социально-экономического развития за 2013-2017 годы. Итоги анализа позволили выявить:</w:t>
      </w:r>
    </w:p>
    <w:p w:rsidR="00AF0C2F" w:rsidRPr="003076BF" w:rsidRDefault="00AF0C2F" w:rsidP="00AF0C2F">
      <w:pPr>
        <w:pStyle w:val="afe"/>
        <w:widowControl w:val="0"/>
        <w:numPr>
          <w:ilvl w:val="0"/>
          <w:numId w:val="3"/>
        </w:numPr>
        <w:tabs>
          <w:tab w:val="left" w:pos="1134"/>
        </w:tabs>
        <w:ind w:left="0" w:firstLine="709"/>
        <w:jc w:val="both"/>
        <w:rPr>
          <w:sz w:val="26"/>
          <w:szCs w:val="26"/>
        </w:rPr>
      </w:pPr>
      <w:r w:rsidRPr="003076BF">
        <w:rPr>
          <w:sz w:val="26"/>
          <w:szCs w:val="26"/>
        </w:rPr>
        <w:t>негативные тенденции и слабые стороны развития муниципального образования, и те опасности, которые ожидают его в будущем;</w:t>
      </w:r>
    </w:p>
    <w:p w:rsidR="00AF0C2F" w:rsidRPr="003076BF" w:rsidRDefault="00AF0C2F" w:rsidP="00AF0C2F">
      <w:pPr>
        <w:pStyle w:val="afe"/>
        <w:widowControl w:val="0"/>
        <w:numPr>
          <w:ilvl w:val="0"/>
          <w:numId w:val="3"/>
        </w:numPr>
        <w:tabs>
          <w:tab w:val="left" w:pos="1134"/>
        </w:tabs>
        <w:ind w:left="0" w:firstLine="709"/>
        <w:jc w:val="both"/>
        <w:rPr>
          <w:sz w:val="26"/>
          <w:szCs w:val="26"/>
        </w:rPr>
      </w:pPr>
      <w:r w:rsidRPr="003076BF">
        <w:rPr>
          <w:sz w:val="26"/>
          <w:szCs w:val="26"/>
        </w:rPr>
        <w:t>основные сильные позиции муниципального образования, которые могут стать основой его конкурентных преимуществ.</w:t>
      </w:r>
    </w:p>
    <w:p w:rsidR="00AF0C2F" w:rsidRDefault="00AF0C2F" w:rsidP="00AF0C2F">
      <w:pPr>
        <w:ind w:firstLine="709"/>
        <w:jc w:val="both"/>
        <w:rPr>
          <w:b/>
          <w:sz w:val="26"/>
          <w:szCs w:val="26"/>
        </w:rPr>
      </w:pPr>
      <w:r w:rsidRPr="003076BF">
        <w:rPr>
          <w:sz w:val="26"/>
          <w:szCs w:val="26"/>
        </w:rPr>
        <w:t xml:space="preserve">Качественно – количественная характеристика факторов, отражающая основные проблемы (слабые стороны) и положительные тенденции (сильные стороны) социально – экономического развития муниципального образования Богородицкий район, представлена в таблице </w:t>
      </w:r>
    </w:p>
    <w:p w:rsidR="00AF0C2F" w:rsidRDefault="00AF0C2F" w:rsidP="00AF0C2F">
      <w:pPr>
        <w:ind w:firstLine="709"/>
        <w:jc w:val="center"/>
        <w:rPr>
          <w:b/>
          <w:sz w:val="26"/>
          <w:szCs w:val="26"/>
        </w:rPr>
      </w:pPr>
    </w:p>
    <w:p w:rsidR="00AF0C2F" w:rsidRDefault="00AF0C2F" w:rsidP="00AF0C2F">
      <w:pPr>
        <w:ind w:firstLine="709"/>
        <w:jc w:val="center"/>
        <w:rPr>
          <w:b/>
          <w:sz w:val="26"/>
          <w:szCs w:val="26"/>
        </w:rPr>
        <w:sectPr w:rsidR="00AF0C2F" w:rsidSect="00AF0C2F">
          <w:headerReference w:type="even" r:id="rId14"/>
          <w:headerReference w:type="default" r:id="rId15"/>
          <w:footerReference w:type="even" r:id="rId16"/>
          <w:pgSz w:w="11906" w:h="16838"/>
          <w:pgMar w:top="1134" w:right="851" w:bottom="1134" w:left="1701" w:header="709" w:footer="709" w:gutter="0"/>
          <w:cols w:space="708"/>
          <w:titlePg/>
          <w:docGrid w:linePitch="381"/>
        </w:sectPr>
      </w:pPr>
    </w:p>
    <w:p w:rsidR="00AF0C2F" w:rsidRDefault="00AF0C2F" w:rsidP="00AF0C2F">
      <w:pPr>
        <w:ind w:firstLine="709"/>
        <w:jc w:val="center"/>
        <w:rPr>
          <w:sz w:val="28"/>
          <w:szCs w:val="28"/>
        </w:rPr>
      </w:pPr>
      <w:r>
        <w:rPr>
          <w:sz w:val="28"/>
          <w:szCs w:val="28"/>
          <w:lang w:val="en-US"/>
        </w:rPr>
        <w:lastRenderedPageBreak/>
        <w:t>SWOT</w:t>
      </w:r>
      <w:r>
        <w:rPr>
          <w:sz w:val="28"/>
          <w:szCs w:val="28"/>
        </w:rPr>
        <w:t>-анализ муниципального образования Богородицкий район</w:t>
      </w:r>
    </w:p>
    <w:p w:rsidR="00AF0C2F" w:rsidRDefault="00AF0C2F" w:rsidP="00AF0C2F">
      <w:pPr>
        <w:ind w:firstLine="709"/>
        <w:jc w:val="center"/>
        <w:rPr>
          <w:sz w:val="28"/>
          <w:szCs w:val="28"/>
        </w:rPr>
      </w:pPr>
    </w:p>
    <w:p w:rsidR="00AF0C2F" w:rsidRPr="00285C24" w:rsidRDefault="00AF0C2F" w:rsidP="00AF0C2F">
      <w:pPr>
        <w:ind w:firstLine="709"/>
        <w:jc w:val="center"/>
        <w:rPr>
          <w:sz w:val="28"/>
          <w:szCs w:val="28"/>
        </w:rPr>
      </w:pPr>
    </w:p>
    <w:p w:rsidR="00AF0C2F" w:rsidRDefault="00AF0C2F" w:rsidP="00AF0C2F">
      <w:pPr>
        <w:ind w:firstLine="709"/>
        <w:jc w:val="both"/>
        <w:rPr>
          <w:sz w:val="28"/>
          <w:szCs w:val="28"/>
        </w:rPr>
      </w:pPr>
      <w:r>
        <w:rPr>
          <w:sz w:val="28"/>
          <w:szCs w:val="28"/>
        </w:rPr>
        <w:t>Внутренний анализ                                                                                           Внешний анализ</w:t>
      </w:r>
    </w:p>
    <w:p w:rsidR="00AF0C2F" w:rsidRDefault="00267258" w:rsidP="00AF0C2F">
      <w:pPr>
        <w:ind w:firstLine="709"/>
        <w:jc w:val="both"/>
        <w:rPr>
          <w:sz w:val="28"/>
          <w:szCs w:val="28"/>
        </w:rPr>
      </w:pPr>
      <w:r w:rsidRPr="00267258">
        <w:rPr>
          <w:noProof/>
        </w:rPr>
        <w:pict>
          <v:shapetype id="_x0000_t202" coordsize="21600,21600" o:spt="202" path="m,l,21600r21600,l21600,xe">
            <v:stroke joinstyle="miter"/>
            <v:path gradientshapeok="t" o:connecttype="rect"/>
          </v:shapetype>
          <v:shape id="Надпись 2" o:spid="_x0000_s1035" type="#_x0000_t202" style="position:absolute;left:0;text-align:left;margin-left:398.55pt;margin-top:10.3pt;width:357.75pt;height:174pt;z-index:25166950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" fillcolor="window" strokeweight=".5pt">
            <v:path arrowok="t"/>
            <v:textbox>
              <w:txbxContent>
                <w:p w:rsidR="00AF0C2F" w:rsidRPr="00387480" w:rsidRDefault="00AF0C2F" w:rsidP="00AF0C2F">
                  <w:pPr>
                    <w:rPr>
                      <w:b/>
                      <w:u w:val="single"/>
                    </w:rPr>
                  </w:pPr>
                  <w:r w:rsidRPr="00387480">
                    <w:rPr>
                      <w:b/>
                      <w:u w:val="single"/>
                    </w:rPr>
                    <w:t>Возможности</w:t>
                  </w:r>
                </w:p>
                <w:p w:rsidR="00AF0C2F" w:rsidRPr="00387480" w:rsidRDefault="00AF0C2F" w:rsidP="00AF0C2F">
                  <w:r w:rsidRPr="00387480">
                    <w:t>1. Выгодное транспортное положение, благоприятствующее развитию межрегиональных экономических связей.</w:t>
                  </w:r>
                  <w:r>
                    <w:t xml:space="preserve"> Стимулирование инвестиционной деятельности</w:t>
                  </w:r>
                </w:p>
                <w:p w:rsidR="00AF0C2F" w:rsidRPr="00387480" w:rsidRDefault="00AF0C2F" w:rsidP="00AF0C2F">
                  <w:r w:rsidRPr="00387480">
                    <w:t>2. Улучшение демографической ситуации в районе за счет регулирования потоков миграции.</w:t>
                  </w:r>
                </w:p>
                <w:p w:rsidR="00AF0C2F" w:rsidRPr="00387480" w:rsidRDefault="00AF0C2F" w:rsidP="00AF0C2F">
                  <w:r w:rsidRPr="00387480">
                    <w:t>3. Развитие промышленного производства. Создание условий для развития малого и среднего бизнеса с целью образования новых рабочих мест.</w:t>
                  </w:r>
                </w:p>
                <w:p w:rsidR="00AF0C2F" w:rsidRDefault="00AF0C2F" w:rsidP="00AF0C2F">
                  <w:r w:rsidRPr="00387480">
                    <w:t>4. Восстановление и повышение плодородия почв земель сельскохозяйственного назначения для проведения комплекса агромелиоративных мероприятий за счет господдержки</w:t>
                  </w:r>
                </w:p>
                <w:p w:rsidR="00AF0C2F" w:rsidRPr="00387480" w:rsidRDefault="00AF0C2F" w:rsidP="00AF0C2F">
                  <w:r>
                    <w:t>5. Рост уровня доходов населения</w:t>
                  </w:r>
                </w:p>
                <w:p w:rsidR="00AF0C2F" w:rsidRDefault="00AF0C2F" w:rsidP="00AF0C2F"/>
                <w:p w:rsidR="00AF0C2F" w:rsidRDefault="00AF0C2F" w:rsidP="00AF0C2F"/>
              </w:txbxContent>
            </v:textbox>
          </v:shape>
        </w:pict>
      </w:r>
      <w:r w:rsidRPr="00267258">
        <w:rPr>
          <w:noProof/>
        </w:rPr>
        <w:pict>
          <v:shape id="Надпись 1" o:spid="_x0000_s1034" type="#_x0000_t202" style="position:absolute;left:0;text-align:left;margin-left:35.55pt;margin-top:8.05pt;width:316.5pt;height:162pt;z-index:25166848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" fillcolor="window" strokeweight=".5pt">
            <v:path arrowok="t"/>
            <v:textbox>
              <w:txbxContent>
                <w:p w:rsidR="00AF0C2F" w:rsidRPr="003F065C" w:rsidRDefault="00AF0C2F" w:rsidP="00AF0C2F">
                  <w:pPr>
                    <w:rPr>
                      <w:b/>
                      <w:u w:val="single"/>
                    </w:rPr>
                  </w:pPr>
                  <w:r w:rsidRPr="003F065C">
                    <w:rPr>
                      <w:b/>
                      <w:u w:val="single"/>
                    </w:rPr>
                    <w:t>Сильные стороны</w:t>
                  </w:r>
                </w:p>
                <w:p w:rsidR="00AF0C2F" w:rsidRDefault="00AF0C2F" w:rsidP="00AF0C2F">
                  <w:r w:rsidRPr="007D0538">
                    <w:t>1.</w:t>
                  </w:r>
                  <w:r>
                    <w:t xml:space="preserve"> Выгодное географическое положение. Близость к областному центру и г.Москва. Проходящие через территорию района трасса М4 «Дон» и железнодорожная линия Донбасского направления.</w:t>
                  </w:r>
                </w:p>
                <w:p w:rsidR="00AF0C2F" w:rsidRDefault="00AF0C2F" w:rsidP="00AF0C2F">
                  <w:r>
                    <w:t>2. Наличие на территории района крупных промышленных предприятий. Ежегодный рост объемов отгруженных товаров.</w:t>
                  </w:r>
                </w:p>
                <w:p w:rsidR="00AF0C2F" w:rsidRDefault="00AF0C2F" w:rsidP="00AF0C2F">
                  <w:r>
                    <w:t>3.Сокращение численности официально зарегистрированных безработных. Наличие вакансий на рынке труда.</w:t>
                  </w:r>
                </w:p>
                <w:p w:rsidR="00AF0C2F" w:rsidRDefault="00AF0C2F" w:rsidP="00AF0C2F">
                  <w:r>
                    <w:t>4. Сложившаяся система поддержки отрасли АПК, реализуемая по областным и федеральным целевым программам.</w:t>
                  </w:r>
                </w:p>
                <w:p w:rsidR="00AF0C2F" w:rsidRPr="007D0538" w:rsidRDefault="00AF0C2F" w:rsidP="00AF0C2F">
                  <w:r>
                    <w:t>5. Наличие уникальных памятников истории и культуры</w:t>
                  </w:r>
                </w:p>
              </w:txbxContent>
            </v:textbox>
          </v:shape>
        </w:pict>
      </w:r>
    </w:p>
    <w:p w:rsidR="00AF0C2F" w:rsidRDefault="00AF0C2F" w:rsidP="00AF0C2F">
      <w:pPr>
        <w:ind w:firstLine="709"/>
        <w:jc w:val="both"/>
        <w:rPr>
          <w:sz w:val="28"/>
          <w:szCs w:val="28"/>
        </w:rPr>
      </w:pPr>
    </w:p>
    <w:p w:rsidR="00AF0C2F" w:rsidRPr="00285C24" w:rsidRDefault="00267258" w:rsidP="00AF0C2F">
      <w:pPr>
        <w:ind w:firstLine="709"/>
        <w:jc w:val="both"/>
        <w:rPr>
          <w:sz w:val="28"/>
          <w:szCs w:val="28"/>
        </w:rPr>
      </w:pPr>
      <w:r w:rsidRPr="00267258">
        <w:rPr>
          <w:noProof/>
        </w:rPr>
        <w:pict>
          <v:shape id="Надпись 4" o:spid="_x0000_s1037" type="#_x0000_t202" style="position:absolute;left:0;text-align:left;margin-left:398.55pt;margin-top:179.85pt;width:357pt;height:188.25pt;z-index:25167155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" fillcolor="window" strokeweight=".5pt">
            <v:path arrowok="t"/>
            <v:textbox>
              <w:txbxContent>
                <w:p w:rsidR="00AF0C2F" w:rsidRPr="00130557" w:rsidRDefault="00AF0C2F" w:rsidP="00AF0C2F">
                  <w:pPr>
                    <w:rPr>
                      <w:b/>
                      <w:u w:val="single"/>
                    </w:rPr>
                  </w:pPr>
                  <w:r w:rsidRPr="00130557">
                    <w:rPr>
                      <w:b/>
                      <w:u w:val="single"/>
                    </w:rPr>
                    <w:t>Угрозы</w:t>
                  </w:r>
                </w:p>
                <w:p w:rsidR="00AF0C2F" w:rsidRPr="00130557" w:rsidRDefault="00AF0C2F" w:rsidP="00AF0C2F">
                  <w:r w:rsidRPr="00130557">
                    <w:t>1. Дальнейшее снижение численности населения за счет уменьшения рождаемости, роста смертности. Старение населения.</w:t>
                  </w:r>
                </w:p>
                <w:p w:rsidR="00AF0C2F" w:rsidRPr="00130557" w:rsidRDefault="00AF0C2F" w:rsidP="00AF0C2F">
                  <w:r w:rsidRPr="00130557">
                    <w:t>2. Увеличение доли населения старше трудоспособного возраста. Рост дефицита узкоспециализированных специалистов при открытии новых производств.</w:t>
                  </w:r>
                </w:p>
                <w:p w:rsidR="00AF0C2F" w:rsidRDefault="00AF0C2F" w:rsidP="00AF0C2F">
                  <w:r w:rsidRPr="00130557">
                    <w:t>3. Снижение темпов экономического роста вследствие консервации неэффективных секторов экономической базы. Дефицит собственных финансовых ресурсов. Использование старых технологий.</w:t>
                  </w:r>
                </w:p>
                <w:p w:rsidR="00AF0C2F" w:rsidRDefault="00AF0C2F" w:rsidP="00AF0C2F">
                  <w:r>
                    <w:t>4. Сокращение темпов роста инвестиций в основной капитал. Снижение уровня субсидий из областного и федерального бюджетов.</w:t>
                  </w:r>
                </w:p>
                <w:p w:rsidR="00AF0C2F" w:rsidRPr="00130557" w:rsidRDefault="00AF0C2F" w:rsidP="00AF0C2F">
                  <w:r>
                    <w:t>5. Потеря туристского рынка из-за низкого уровня туристского сервиса</w:t>
                  </w:r>
                </w:p>
              </w:txbxContent>
            </v:textbox>
          </v:shape>
        </w:pict>
      </w:r>
      <w:r w:rsidRPr="00267258">
        <w:rPr>
          <w:noProof/>
        </w:rPr>
        <w:pict>
          <v:shape id="Надпись 3" o:spid="_x0000_s1036" type="#_x0000_t202" style="position:absolute;left:0;text-align:left;margin-left:36.3pt;margin-top:166.35pt;width:316.5pt;height:201pt;z-index:25167052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" fillcolor="window" strokeweight=".5pt">
            <v:path arrowok="t"/>
            <v:textbox>
              <w:txbxContent>
                <w:p w:rsidR="00AF0C2F" w:rsidRPr="00130557" w:rsidRDefault="00AF0C2F" w:rsidP="00AF0C2F">
                  <w:pPr>
                    <w:rPr>
                      <w:b/>
                      <w:u w:val="single"/>
                    </w:rPr>
                  </w:pPr>
                  <w:r w:rsidRPr="00130557">
                    <w:rPr>
                      <w:b/>
                      <w:u w:val="single"/>
                    </w:rPr>
                    <w:t>Слабые стороны</w:t>
                  </w:r>
                </w:p>
                <w:p w:rsidR="00AF0C2F" w:rsidRPr="00130557" w:rsidRDefault="00AF0C2F" w:rsidP="00AF0C2F">
                  <w:r w:rsidRPr="00130557">
                    <w:t>1. Длительное устойчивое снижение численности населения. Спад рождаемости, рост смертности.</w:t>
                  </w:r>
                </w:p>
                <w:p w:rsidR="00AF0C2F" w:rsidRPr="00130557" w:rsidRDefault="00AF0C2F" w:rsidP="00AF0C2F">
                  <w:r w:rsidRPr="00130557">
                    <w:t>2. Уменьшение численности трудовых ресурсов в результате сокращения численности населения трудоспособного возраста и оттока кадров в другие регионы.</w:t>
                  </w:r>
                </w:p>
                <w:p w:rsidR="00AF0C2F" w:rsidRPr="00130557" w:rsidRDefault="00AF0C2F" w:rsidP="00AF0C2F">
                  <w:r w:rsidRPr="00130557">
                    <w:t>3. Неполная загрузка производственных мощностей. Медленный процесс обновления производственных фондов.</w:t>
                  </w:r>
                </w:p>
                <w:p w:rsidR="00AF0C2F" w:rsidRPr="00130557" w:rsidRDefault="00AF0C2F" w:rsidP="00AF0C2F">
                  <w:r w:rsidRPr="00130557">
                    <w:t>4. Не привлекательность района для потенциальных инвесторов. Необходимость подведения коммуникаций к возможным промышленным площадкам. Дотационность бюджета района.</w:t>
                  </w:r>
                </w:p>
                <w:p w:rsidR="00AF0C2F" w:rsidRPr="00E010C3" w:rsidRDefault="00AF0C2F" w:rsidP="00AF0C2F">
                  <w:r w:rsidRPr="00E010C3">
                    <w:t>5. Недостаточное развитие объектов индустрии развлечений. Нехватка гостиничных номеров при проведении массовых мероприятий</w:t>
                  </w:r>
                </w:p>
              </w:txbxContent>
            </v:textbox>
          </v:shape>
        </w:pict>
      </w:r>
    </w:p>
    <w:p w:rsidR="00AF0C2F" w:rsidRDefault="00AF0C2F" w:rsidP="00AF0C2F">
      <w:pPr>
        <w:ind w:firstLine="709"/>
        <w:jc w:val="center"/>
        <w:rPr>
          <w:b/>
          <w:sz w:val="26"/>
          <w:szCs w:val="26"/>
        </w:rPr>
        <w:sectPr w:rsidR="00AF0C2F" w:rsidSect="00AF0C2F">
          <w:pgSz w:w="16838" w:h="11906" w:orient="landscape"/>
          <w:pgMar w:top="1701" w:right="1134" w:bottom="851" w:left="1134" w:header="709" w:footer="709" w:gutter="0"/>
          <w:cols w:space="708"/>
          <w:titlePg/>
          <w:docGrid w:linePitch="381"/>
        </w:sectPr>
      </w:pPr>
    </w:p>
    <w:p w:rsidR="00AF0C2F" w:rsidRPr="003076BF" w:rsidRDefault="00AF0C2F" w:rsidP="00AF0C2F">
      <w:pPr>
        <w:ind w:firstLine="709"/>
        <w:jc w:val="both"/>
        <w:rPr>
          <w:b/>
          <w:spacing w:val="1"/>
          <w:sz w:val="26"/>
          <w:szCs w:val="26"/>
        </w:rPr>
      </w:pPr>
      <w:r w:rsidRPr="003076BF">
        <w:rPr>
          <w:b/>
          <w:spacing w:val="1"/>
          <w:sz w:val="26"/>
          <w:szCs w:val="26"/>
        </w:rPr>
        <w:lastRenderedPageBreak/>
        <w:t>Раздел 3. Количественная характеристика основных проблем</w:t>
      </w:r>
    </w:p>
    <w:p w:rsidR="00AF0C2F" w:rsidRPr="003076BF" w:rsidRDefault="00AF0C2F" w:rsidP="00AF0C2F">
      <w:pPr>
        <w:ind w:firstLine="709"/>
        <w:jc w:val="both"/>
        <w:rPr>
          <w:spacing w:val="1"/>
          <w:sz w:val="26"/>
          <w:szCs w:val="26"/>
        </w:rPr>
      </w:pPr>
    </w:p>
    <w:p w:rsidR="00AF0C2F" w:rsidRPr="003076BF" w:rsidRDefault="00AF0C2F" w:rsidP="00AF0C2F">
      <w:pPr>
        <w:ind w:firstLine="709"/>
        <w:jc w:val="both"/>
        <w:rPr>
          <w:spacing w:val="1"/>
          <w:sz w:val="26"/>
          <w:szCs w:val="26"/>
        </w:rPr>
      </w:pPr>
      <w:r w:rsidRPr="003076BF">
        <w:rPr>
          <w:spacing w:val="1"/>
          <w:sz w:val="26"/>
          <w:szCs w:val="26"/>
        </w:rPr>
        <w:t>Анализ социально – экономического положения показывает, что наряду с положительными тенденциями в экономике и социальной сфере муниципального образования Богородицкий район имеет место ряд серьезных проблем, многие из которых носят долгосрочный и специфический характер.</w:t>
      </w:r>
    </w:p>
    <w:p w:rsidR="00AF0C2F" w:rsidRPr="003076BF" w:rsidRDefault="00AF0C2F" w:rsidP="00AF0C2F">
      <w:pPr>
        <w:ind w:firstLine="709"/>
        <w:jc w:val="both"/>
        <w:rPr>
          <w:spacing w:val="1"/>
          <w:sz w:val="26"/>
          <w:szCs w:val="26"/>
        </w:rPr>
      </w:pPr>
      <w:r w:rsidRPr="003076BF">
        <w:rPr>
          <w:spacing w:val="1"/>
          <w:sz w:val="26"/>
          <w:szCs w:val="26"/>
        </w:rPr>
        <w:t>По – прежнему на низком качественном уровне находятся услуги жилищно – коммунального хозяйства. Проведенная инвентаризация жилищно – коммунального комплекса показала, что износ основных фондов объектов жилищно – коммунального хозяйства составляет от 60% до 100% (по котельным и другим инженерным объектам). Остаются острыми вопросы водоснабжения, канализации и газификации в сельских муниципальных образованиях. Следствием высокого износа коммунальной инфраструктуры является повышение доли утечек и неучтенного расхода воды и доли потерь тепловой энергии.</w:t>
      </w:r>
    </w:p>
    <w:p w:rsidR="00AF0C2F" w:rsidRPr="003076BF" w:rsidRDefault="00AF0C2F" w:rsidP="00AF0C2F">
      <w:pPr>
        <w:ind w:firstLine="709"/>
        <w:jc w:val="both"/>
        <w:rPr>
          <w:spacing w:val="1"/>
          <w:sz w:val="26"/>
          <w:szCs w:val="26"/>
        </w:rPr>
      </w:pPr>
      <w:r w:rsidRPr="003076BF">
        <w:rPr>
          <w:spacing w:val="1"/>
          <w:sz w:val="26"/>
          <w:szCs w:val="26"/>
        </w:rPr>
        <w:t>Муниципальное образование Богородицкий район в среднем ежегодно теряет около 400 человек населения. При таких демографических параметрах экономика муниципального образования Богородицкий район в настоящее время испытывает сильное давление кадрового фактора, и увеличение нагрузки на молодое поколение в части пенсионного обеспечения старшего поколения и содержания подрастающего.</w:t>
      </w:r>
    </w:p>
    <w:p w:rsidR="00AF0C2F" w:rsidRPr="003076BF" w:rsidRDefault="00AF0C2F" w:rsidP="00AF0C2F">
      <w:pPr>
        <w:ind w:firstLine="709"/>
        <w:jc w:val="both"/>
        <w:rPr>
          <w:spacing w:val="1"/>
          <w:sz w:val="26"/>
          <w:szCs w:val="26"/>
        </w:rPr>
      </w:pPr>
    </w:p>
    <w:p w:rsidR="00AF0C2F" w:rsidRPr="003076BF" w:rsidRDefault="00AF0C2F" w:rsidP="00AF0C2F">
      <w:pPr>
        <w:ind w:firstLine="709"/>
        <w:jc w:val="both"/>
        <w:rPr>
          <w:b/>
          <w:spacing w:val="1"/>
          <w:sz w:val="26"/>
          <w:szCs w:val="26"/>
        </w:rPr>
      </w:pPr>
      <w:r w:rsidRPr="003076BF">
        <w:rPr>
          <w:b/>
          <w:spacing w:val="1"/>
          <w:sz w:val="26"/>
          <w:szCs w:val="26"/>
        </w:rPr>
        <w:t>3.1. Негативные демографические тенденции, связанные с сокращением численности постоянного населения района вследствие естественной убыли, а также снижением численности населения трудоспособного возраста и увеличением численности населения старше трудоспособного возраста.</w:t>
      </w:r>
    </w:p>
    <w:p w:rsidR="00AF0C2F" w:rsidRPr="003076BF" w:rsidRDefault="00AF0C2F" w:rsidP="00AF0C2F">
      <w:pPr>
        <w:ind w:firstLine="709"/>
        <w:jc w:val="both"/>
        <w:rPr>
          <w:spacing w:val="1"/>
          <w:sz w:val="26"/>
          <w:szCs w:val="26"/>
        </w:rPr>
      </w:pPr>
    </w:p>
    <w:p w:rsidR="00AF0C2F" w:rsidRPr="003076BF" w:rsidRDefault="00AF0C2F" w:rsidP="00AF0C2F">
      <w:pPr>
        <w:ind w:firstLine="709"/>
        <w:jc w:val="both"/>
        <w:rPr>
          <w:spacing w:val="1"/>
          <w:sz w:val="26"/>
          <w:szCs w:val="26"/>
        </w:rPr>
      </w:pPr>
      <w:r w:rsidRPr="003076BF">
        <w:rPr>
          <w:spacing w:val="1"/>
          <w:sz w:val="26"/>
          <w:szCs w:val="26"/>
        </w:rPr>
        <w:t>Богородицкий район входит в число районов Тульской области с неблагоприятной демографической обстановкой.</w:t>
      </w:r>
    </w:p>
    <w:p w:rsidR="00AF0C2F" w:rsidRDefault="00AF0C2F" w:rsidP="00AF0C2F">
      <w:pPr>
        <w:ind w:firstLine="709"/>
        <w:jc w:val="both"/>
        <w:rPr>
          <w:spacing w:val="1"/>
          <w:sz w:val="26"/>
          <w:szCs w:val="26"/>
        </w:rPr>
      </w:pPr>
      <w:r w:rsidRPr="003076BF">
        <w:rPr>
          <w:spacing w:val="1"/>
          <w:sz w:val="26"/>
          <w:szCs w:val="26"/>
        </w:rPr>
        <w:t>Численност</w:t>
      </w:r>
      <w:r>
        <w:rPr>
          <w:spacing w:val="1"/>
          <w:sz w:val="26"/>
          <w:szCs w:val="26"/>
        </w:rPr>
        <w:t xml:space="preserve">ь населения сокращается из – за высокого уровня смертности, </w:t>
      </w:r>
      <w:r w:rsidRPr="003076BF">
        <w:rPr>
          <w:spacing w:val="1"/>
          <w:sz w:val="26"/>
          <w:szCs w:val="26"/>
        </w:rPr>
        <w:t xml:space="preserve">низкой рождаемости. </w:t>
      </w:r>
      <w:r>
        <w:rPr>
          <w:spacing w:val="1"/>
          <w:sz w:val="26"/>
          <w:szCs w:val="26"/>
        </w:rPr>
        <w:t>О</w:t>
      </w:r>
      <w:r w:rsidRPr="003076BF">
        <w:rPr>
          <w:spacing w:val="1"/>
          <w:sz w:val="26"/>
          <w:szCs w:val="26"/>
        </w:rPr>
        <w:t xml:space="preserve">пределяющим фактором процесса депопуляции остается превышение числа умерших над числом родившихся. Уровень рождаемости не обеспечивает простого воспроизводства населения. </w:t>
      </w:r>
    </w:p>
    <w:p w:rsidR="00AF0C2F" w:rsidRPr="003076BF" w:rsidRDefault="00AF0C2F" w:rsidP="00AF0C2F">
      <w:pPr>
        <w:ind w:firstLine="709"/>
        <w:jc w:val="both"/>
        <w:rPr>
          <w:spacing w:val="1"/>
          <w:sz w:val="26"/>
          <w:szCs w:val="26"/>
        </w:rPr>
      </w:pPr>
      <w:r w:rsidRPr="003076BF">
        <w:rPr>
          <w:spacing w:val="1"/>
          <w:sz w:val="26"/>
          <w:szCs w:val="26"/>
        </w:rPr>
        <w:t>Серьезной проблемой является высокая смертность населения в трудоспособном возрасте. Основными причинами смертности в трудоспособном возрасте являются заболевания системы кровообращения, высокий показатель смертности от онкологических заболеваний, внешних причин.</w:t>
      </w:r>
    </w:p>
    <w:p w:rsidR="00AF0C2F" w:rsidRPr="003076BF" w:rsidRDefault="00AF0C2F" w:rsidP="00AF0C2F">
      <w:pPr>
        <w:ind w:firstLine="709"/>
        <w:jc w:val="both"/>
        <w:rPr>
          <w:spacing w:val="1"/>
          <w:sz w:val="26"/>
          <w:szCs w:val="26"/>
        </w:rPr>
      </w:pPr>
      <w:r w:rsidRPr="003076BF">
        <w:rPr>
          <w:spacing w:val="1"/>
          <w:sz w:val="26"/>
          <w:szCs w:val="26"/>
        </w:rPr>
        <w:t>Численные потери населения частично компенсируются притоком мигрантов.</w:t>
      </w:r>
    </w:p>
    <w:p w:rsidR="00AF0C2F" w:rsidRPr="003076BF" w:rsidRDefault="00AF0C2F" w:rsidP="00AF0C2F">
      <w:pPr>
        <w:ind w:firstLine="709"/>
        <w:jc w:val="both"/>
        <w:rPr>
          <w:spacing w:val="1"/>
          <w:sz w:val="26"/>
          <w:szCs w:val="26"/>
        </w:rPr>
      </w:pPr>
    </w:p>
    <w:p w:rsidR="00AF0C2F" w:rsidRPr="003076BF" w:rsidRDefault="00AF0C2F" w:rsidP="00AF0C2F">
      <w:pPr>
        <w:ind w:firstLine="709"/>
        <w:jc w:val="both"/>
        <w:rPr>
          <w:b/>
          <w:spacing w:val="1"/>
          <w:sz w:val="26"/>
          <w:szCs w:val="26"/>
        </w:rPr>
      </w:pPr>
      <w:r w:rsidRPr="003076BF">
        <w:rPr>
          <w:b/>
          <w:spacing w:val="1"/>
          <w:sz w:val="26"/>
          <w:szCs w:val="26"/>
        </w:rPr>
        <w:t>3.</w:t>
      </w:r>
      <w:r>
        <w:rPr>
          <w:b/>
          <w:spacing w:val="1"/>
          <w:sz w:val="26"/>
          <w:szCs w:val="26"/>
        </w:rPr>
        <w:t>2</w:t>
      </w:r>
      <w:r w:rsidRPr="003076BF">
        <w:rPr>
          <w:b/>
          <w:spacing w:val="1"/>
          <w:sz w:val="26"/>
          <w:szCs w:val="26"/>
        </w:rPr>
        <w:t>. Проблемы в развитии реального сектора экономики:</w:t>
      </w:r>
    </w:p>
    <w:p w:rsidR="00AF0C2F" w:rsidRPr="003076BF" w:rsidRDefault="00AF0C2F" w:rsidP="00AF0C2F">
      <w:pPr>
        <w:ind w:firstLine="709"/>
        <w:jc w:val="both"/>
        <w:rPr>
          <w:b/>
          <w:spacing w:val="1"/>
          <w:sz w:val="26"/>
          <w:szCs w:val="26"/>
        </w:rPr>
      </w:pPr>
    </w:p>
    <w:p w:rsidR="00AF0C2F" w:rsidRPr="003076BF" w:rsidRDefault="00AF0C2F" w:rsidP="00AF0C2F">
      <w:pPr>
        <w:ind w:firstLine="709"/>
        <w:jc w:val="both"/>
        <w:rPr>
          <w:spacing w:val="1"/>
          <w:sz w:val="26"/>
          <w:szCs w:val="26"/>
        </w:rPr>
      </w:pPr>
      <w:r w:rsidRPr="003076BF">
        <w:rPr>
          <w:spacing w:val="1"/>
          <w:sz w:val="26"/>
          <w:szCs w:val="26"/>
        </w:rPr>
        <w:t>- производственно – технологическое отставание хозяйствующих субъектов, обусловленное высоким уровнем физического и морального износа основных фондов предприятий;</w:t>
      </w:r>
    </w:p>
    <w:p w:rsidR="00AF0C2F" w:rsidRPr="003076BF" w:rsidRDefault="00AF0C2F" w:rsidP="00AF0C2F">
      <w:pPr>
        <w:ind w:firstLine="709"/>
        <w:jc w:val="both"/>
        <w:rPr>
          <w:spacing w:val="1"/>
          <w:sz w:val="26"/>
          <w:szCs w:val="26"/>
        </w:rPr>
      </w:pPr>
      <w:r w:rsidRPr="003076BF">
        <w:rPr>
          <w:spacing w:val="1"/>
          <w:sz w:val="26"/>
          <w:szCs w:val="26"/>
        </w:rPr>
        <w:t>- ограниченность финансовых ресурсов, связанная с недостатком собственных средств, бюджетными ограничениями и высокими процентными ставками;</w:t>
      </w:r>
    </w:p>
    <w:p w:rsidR="00AF0C2F" w:rsidRPr="003076BF" w:rsidRDefault="00AF0C2F" w:rsidP="00AF0C2F">
      <w:pPr>
        <w:ind w:firstLine="709"/>
        <w:jc w:val="both"/>
        <w:rPr>
          <w:spacing w:val="1"/>
          <w:sz w:val="26"/>
          <w:szCs w:val="26"/>
        </w:rPr>
      </w:pPr>
      <w:r w:rsidRPr="003076BF">
        <w:rPr>
          <w:spacing w:val="1"/>
          <w:sz w:val="26"/>
          <w:szCs w:val="26"/>
        </w:rPr>
        <w:t>- высокая стоимость энергоносителей;</w:t>
      </w:r>
    </w:p>
    <w:p w:rsidR="00AF0C2F" w:rsidRPr="003076BF" w:rsidRDefault="00AF0C2F" w:rsidP="00AF0C2F">
      <w:pPr>
        <w:ind w:firstLine="709"/>
        <w:jc w:val="both"/>
        <w:rPr>
          <w:spacing w:val="1"/>
          <w:sz w:val="26"/>
          <w:szCs w:val="26"/>
        </w:rPr>
      </w:pPr>
      <w:r w:rsidRPr="003076BF">
        <w:rPr>
          <w:spacing w:val="1"/>
          <w:sz w:val="26"/>
          <w:szCs w:val="26"/>
        </w:rPr>
        <w:lastRenderedPageBreak/>
        <w:t>- территориальное несоответствие спроса и предложения рабочей силы, дисбаланс по количественному и профессиональному составу;</w:t>
      </w:r>
    </w:p>
    <w:p w:rsidR="00AF0C2F" w:rsidRPr="003076BF" w:rsidRDefault="00AF0C2F" w:rsidP="00AF0C2F">
      <w:pPr>
        <w:ind w:firstLine="709"/>
        <w:jc w:val="both"/>
        <w:rPr>
          <w:spacing w:val="1"/>
          <w:sz w:val="26"/>
          <w:szCs w:val="26"/>
        </w:rPr>
      </w:pPr>
      <w:r w:rsidRPr="003076BF">
        <w:rPr>
          <w:spacing w:val="1"/>
          <w:sz w:val="26"/>
          <w:szCs w:val="26"/>
        </w:rPr>
        <w:t>- недостаток высококвалифицированных рабочих кадров и специалистов ввиду оттока кадров в другие регионы с более высоким уровнем заработной платы.</w:t>
      </w:r>
    </w:p>
    <w:p w:rsidR="00AF0C2F" w:rsidRPr="003076BF" w:rsidRDefault="00AF0C2F" w:rsidP="00AF0C2F">
      <w:pPr>
        <w:ind w:firstLine="709"/>
        <w:jc w:val="both"/>
        <w:rPr>
          <w:spacing w:val="1"/>
          <w:sz w:val="26"/>
          <w:szCs w:val="26"/>
        </w:rPr>
      </w:pPr>
    </w:p>
    <w:p w:rsidR="00AF0C2F" w:rsidRPr="003076BF" w:rsidRDefault="00AF0C2F" w:rsidP="00AF0C2F">
      <w:pPr>
        <w:ind w:firstLine="709"/>
        <w:jc w:val="both"/>
        <w:rPr>
          <w:spacing w:val="1"/>
          <w:sz w:val="26"/>
          <w:szCs w:val="26"/>
          <w:u w:val="single"/>
        </w:rPr>
      </w:pPr>
      <w:r w:rsidRPr="003076BF">
        <w:rPr>
          <w:spacing w:val="1"/>
          <w:sz w:val="26"/>
          <w:szCs w:val="26"/>
          <w:u w:val="single"/>
        </w:rPr>
        <w:t>Основными факторами, сдерживающими развитие промышленного производства, являются:</w:t>
      </w:r>
    </w:p>
    <w:p w:rsidR="00AF0C2F" w:rsidRPr="003076BF" w:rsidRDefault="00AF0C2F" w:rsidP="00AF0C2F">
      <w:pPr>
        <w:ind w:firstLine="709"/>
        <w:jc w:val="both"/>
        <w:rPr>
          <w:spacing w:val="1"/>
          <w:sz w:val="26"/>
          <w:szCs w:val="26"/>
          <w:u w:val="single"/>
        </w:rPr>
      </w:pPr>
    </w:p>
    <w:p w:rsidR="00AF0C2F" w:rsidRPr="003076BF" w:rsidRDefault="00AF0C2F" w:rsidP="00AF0C2F">
      <w:pPr>
        <w:ind w:firstLine="709"/>
        <w:jc w:val="both"/>
        <w:rPr>
          <w:spacing w:val="1"/>
          <w:sz w:val="26"/>
          <w:szCs w:val="26"/>
        </w:rPr>
      </w:pPr>
      <w:r w:rsidRPr="003076BF">
        <w:rPr>
          <w:spacing w:val="1"/>
          <w:sz w:val="26"/>
          <w:szCs w:val="26"/>
        </w:rPr>
        <w:t>- низкий уровень инновационной активности предприятий;</w:t>
      </w:r>
    </w:p>
    <w:p w:rsidR="00AF0C2F" w:rsidRPr="003076BF" w:rsidRDefault="00AF0C2F" w:rsidP="00AF0C2F">
      <w:pPr>
        <w:ind w:firstLine="709"/>
        <w:jc w:val="both"/>
        <w:rPr>
          <w:spacing w:val="1"/>
          <w:sz w:val="26"/>
          <w:szCs w:val="26"/>
        </w:rPr>
      </w:pPr>
      <w:r w:rsidRPr="003076BF">
        <w:rPr>
          <w:spacing w:val="1"/>
          <w:sz w:val="26"/>
          <w:szCs w:val="26"/>
        </w:rPr>
        <w:t>- стагнация на значительной части товарных рынков, что обуславливает низкий уровень спроса на продукцию предприятий, сложности с прогнозированием спроса на новую, планируемую к производству продукцию;</w:t>
      </w:r>
    </w:p>
    <w:p w:rsidR="00AF0C2F" w:rsidRPr="003076BF" w:rsidRDefault="00AF0C2F" w:rsidP="00AF0C2F">
      <w:pPr>
        <w:ind w:firstLine="709"/>
        <w:jc w:val="both"/>
        <w:rPr>
          <w:spacing w:val="1"/>
          <w:sz w:val="26"/>
          <w:szCs w:val="26"/>
        </w:rPr>
      </w:pPr>
      <w:r w:rsidRPr="003076BF">
        <w:rPr>
          <w:spacing w:val="1"/>
          <w:sz w:val="26"/>
          <w:szCs w:val="26"/>
        </w:rPr>
        <w:t>- рост цен на сырье;</w:t>
      </w:r>
    </w:p>
    <w:p w:rsidR="00AF0C2F" w:rsidRPr="003076BF" w:rsidRDefault="00AF0C2F" w:rsidP="00AF0C2F">
      <w:pPr>
        <w:ind w:firstLine="709"/>
        <w:jc w:val="both"/>
        <w:rPr>
          <w:spacing w:val="1"/>
          <w:sz w:val="26"/>
          <w:szCs w:val="26"/>
        </w:rPr>
      </w:pPr>
      <w:r w:rsidRPr="003076BF">
        <w:rPr>
          <w:spacing w:val="1"/>
          <w:sz w:val="26"/>
          <w:szCs w:val="26"/>
        </w:rPr>
        <w:t>- сложности с подключением дополнительных энергетических мощностей при вводе новых промышленных объектов.</w:t>
      </w:r>
    </w:p>
    <w:p w:rsidR="00AF0C2F" w:rsidRPr="003076BF" w:rsidRDefault="00AF0C2F" w:rsidP="00AF0C2F">
      <w:pPr>
        <w:ind w:firstLine="709"/>
        <w:jc w:val="both"/>
        <w:rPr>
          <w:spacing w:val="1"/>
          <w:sz w:val="26"/>
          <w:szCs w:val="26"/>
        </w:rPr>
      </w:pPr>
    </w:p>
    <w:p w:rsidR="00AF0C2F" w:rsidRPr="003076BF" w:rsidRDefault="00AF0C2F" w:rsidP="00AF0C2F">
      <w:pPr>
        <w:ind w:firstLine="709"/>
        <w:jc w:val="both"/>
        <w:rPr>
          <w:spacing w:val="1"/>
          <w:sz w:val="26"/>
          <w:szCs w:val="26"/>
          <w:u w:val="single"/>
        </w:rPr>
      </w:pPr>
      <w:r w:rsidRPr="003076BF">
        <w:rPr>
          <w:spacing w:val="1"/>
          <w:sz w:val="26"/>
          <w:szCs w:val="26"/>
          <w:u w:val="single"/>
        </w:rPr>
        <w:t>Основными факторами, сдерживающими развитие сельского хозяйства, являются:</w:t>
      </w:r>
    </w:p>
    <w:p w:rsidR="00AF0C2F" w:rsidRPr="003076BF" w:rsidRDefault="00AF0C2F" w:rsidP="00AF0C2F">
      <w:pPr>
        <w:ind w:firstLine="709"/>
        <w:jc w:val="both"/>
        <w:rPr>
          <w:spacing w:val="1"/>
          <w:sz w:val="26"/>
          <w:szCs w:val="26"/>
          <w:u w:val="single"/>
        </w:rPr>
      </w:pPr>
    </w:p>
    <w:p w:rsidR="00AF0C2F" w:rsidRPr="003076BF" w:rsidRDefault="00AF0C2F" w:rsidP="00AF0C2F">
      <w:pPr>
        <w:ind w:firstLine="709"/>
        <w:jc w:val="both"/>
        <w:rPr>
          <w:spacing w:val="1"/>
          <w:sz w:val="26"/>
          <w:szCs w:val="26"/>
        </w:rPr>
      </w:pPr>
      <w:r w:rsidRPr="003076BF">
        <w:rPr>
          <w:spacing w:val="1"/>
          <w:sz w:val="26"/>
          <w:szCs w:val="26"/>
        </w:rPr>
        <w:t>- зависимость производства продукции сельского хозяйства от природно – климатических условий региона;</w:t>
      </w:r>
    </w:p>
    <w:p w:rsidR="00AF0C2F" w:rsidRPr="003076BF" w:rsidRDefault="00AF0C2F" w:rsidP="00AF0C2F">
      <w:pPr>
        <w:ind w:firstLine="709"/>
        <w:jc w:val="both"/>
        <w:rPr>
          <w:spacing w:val="1"/>
          <w:sz w:val="26"/>
          <w:szCs w:val="26"/>
        </w:rPr>
      </w:pPr>
      <w:r w:rsidRPr="003076BF">
        <w:rPr>
          <w:spacing w:val="1"/>
          <w:sz w:val="26"/>
          <w:szCs w:val="26"/>
        </w:rPr>
        <w:t>- низкий уровень цен на продукцию сельхозтоваропроизводителей при постоянно растущих ценах на энергоносители и расходные материалы;</w:t>
      </w:r>
    </w:p>
    <w:p w:rsidR="00AF0C2F" w:rsidRPr="003076BF" w:rsidRDefault="00AF0C2F" w:rsidP="00AF0C2F">
      <w:pPr>
        <w:ind w:firstLine="709"/>
        <w:jc w:val="both"/>
        <w:rPr>
          <w:spacing w:val="1"/>
          <w:sz w:val="26"/>
          <w:szCs w:val="26"/>
        </w:rPr>
      </w:pPr>
      <w:r w:rsidRPr="003076BF">
        <w:rPr>
          <w:spacing w:val="1"/>
          <w:sz w:val="26"/>
          <w:szCs w:val="26"/>
        </w:rPr>
        <w:t>- кооперации в сфере производства и реализации сельскохозяйственной продукции;</w:t>
      </w:r>
    </w:p>
    <w:p w:rsidR="00AF0C2F" w:rsidRPr="003076BF" w:rsidRDefault="00AF0C2F" w:rsidP="00AF0C2F">
      <w:pPr>
        <w:ind w:firstLine="709"/>
        <w:jc w:val="both"/>
        <w:rPr>
          <w:spacing w:val="1"/>
          <w:sz w:val="26"/>
          <w:szCs w:val="26"/>
        </w:rPr>
      </w:pPr>
      <w:r w:rsidRPr="003076BF">
        <w:rPr>
          <w:spacing w:val="1"/>
          <w:sz w:val="26"/>
          <w:szCs w:val="26"/>
        </w:rPr>
        <w:t>- угроза распространения особо опасных болезней животных;</w:t>
      </w:r>
    </w:p>
    <w:p w:rsidR="00AF0C2F" w:rsidRPr="003076BF" w:rsidRDefault="00AF0C2F" w:rsidP="00AF0C2F">
      <w:pPr>
        <w:ind w:firstLine="709"/>
        <w:jc w:val="both"/>
        <w:rPr>
          <w:spacing w:val="1"/>
          <w:sz w:val="26"/>
          <w:szCs w:val="26"/>
        </w:rPr>
      </w:pPr>
      <w:r w:rsidRPr="003076BF">
        <w:rPr>
          <w:spacing w:val="1"/>
          <w:sz w:val="26"/>
          <w:szCs w:val="26"/>
        </w:rPr>
        <w:t>- недостаточные темпы социального развития сельских территорий;</w:t>
      </w:r>
    </w:p>
    <w:p w:rsidR="00AF0C2F" w:rsidRPr="003076BF" w:rsidRDefault="00AF0C2F" w:rsidP="00AF0C2F">
      <w:pPr>
        <w:ind w:firstLine="709"/>
        <w:jc w:val="both"/>
        <w:rPr>
          <w:spacing w:val="1"/>
          <w:sz w:val="26"/>
          <w:szCs w:val="26"/>
        </w:rPr>
      </w:pPr>
      <w:r w:rsidRPr="003076BF">
        <w:rPr>
          <w:spacing w:val="1"/>
          <w:sz w:val="26"/>
          <w:szCs w:val="26"/>
        </w:rPr>
        <w:t>- значительные различия по уровню жизни в городской и сельской местности.</w:t>
      </w:r>
    </w:p>
    <w:p w:rsidR="00AF0C2F" w:rsidRPr="003076BF" w:rsidRDefault="00AF0C2F" w:rsidP="00AF0C2F">
      <w:pPr>
        <w:ind w:firstLine="709"/>
        <w:jc w:val="both"/>
        <w:rPr>
          <w:spacing w:val="1"/>
          <w:sz w:val="26"/>
          <w:szCs w:val="26"/>
        </w:rPr>
      </w:pPr>
    </w:p>
    <w:p w:rsidR="00AF0C2F" w:rsidRPr="003076BF" w:rsidRDefault="00AF0C2F" w:rsidP="00AF0C2F">
      <w:pPr>
        <w:ind w:firstLine="709"/>
        <w:jc w:val="both"/>
        <w:rPr>
          <w:spacing w:val="1"/>
          <w:sz w:val="26"/>
          <w:szCs w:val="26"/>
          <w:u w:val="single"/>
        </w:rPr>
      </w:pPr>
      <w:r w:rsidRPr="003076BF">
        <w:rPr>
          <w:spacing w:val="1"/>
          <w:sz w:val="26"/>
          <w:szCs w:val="26"/>
          <w:u w:val="single"/>
        </w:rPr>
        <w:t>Основными факторами, сдерживающими развитие дорожного хозяйства, являются:</w:t>
      </w:r>
    </w:p>
    <w:p w:rsidR="00AF0C2F" w:rsidRPr="003076BF" w:rsidRDefault="00AF0C2F" w:rsidP="00AF0C2F">
      <w:pPr>
        <w:ind w:firstLine="709"/>
        <w:jc w:val="both"/>
        <w:rPr>
          <w:spacing w:val="1"/>
          <w:sz w:val="26"/>
          <w:szCs w:val="26"/>
        </w:rPr>
      </w:pPr>
    </w:p>
    <w:p w:rsidR="00AF0C2F" w:rsidRPr="003076BF" w:rsidRDefault="00AF0C2F" w:rsidP="00AF0C2F">
      <w:pPr>
        <w:ind w:firstLine="709"/>
        <w:jc w:val="both"/>
        <w:rPr>
          <w:spacing w:val="1"/>
          <w:sz w:val="26"/>
          <w:szCs w:val="26"/>
        </w:rPr>
      </w:pPr>
      <w:r w:rsidRPr="003076BF">
        <w:rPr>
          <w:spacing w:val="1"/>
          <w:sz w:val="26"/>
          <w:szCs w:val="26"/>
        </w:rPr>
        <w:t>- низкое качество дорог местного и регионального значения;</w:t>
      </w:r>
    </w:p>
    <w:p w:rsidR="00AF0C2F" w:rsidRPr="003076BF" w:rsidRDefault="00AF0C2F" w:rsidP="00AF0C2F">
      <w:pPr>
        <w:ind w:firstLine="709"/>
        <w:jc w:val="both"/>
        <w:rPr>
          <w:spacing w:val="1"/>
          <w:sz w:val="26"/>
          <w:szCs w:val="26"/>
        </w:rPr>
      </w:pPr>
      <w:r w:rsidRPr="003076BF">
        <w:rPr>
          <w:spacing w:val="1"/>
          <w:sz w:val="26"/>
          <w:szCs w:val="26"/>
        </w:rPr>
        <w:t>- некачественное выполнение подрядными организациями контрактных обязательств по ремонту дорог;</w:t>
      </w:r>
    </w:p>
    <w:p w:rsidR="00AF0C2F" w:rsidRPr="003076BF" w:rsidRDefault="00AF0C2F" w:rsidP="00AF0C2F">
      <w:pPr>
        <w:ind w:firstLine="709"/>
        <w:jc w:val="both"/>
        <w:rPr>
          <w:spacing w:val="1"/>
          <w:sz w:val="26"/>
          <w:szCs w:val="26"/>
        </w:rPr>
      </w:pPr>
      <w:r w:rsidRPr="003076BF">
        <w:rPr>
          <w:spacing w:val="1"/>
          <w:sz w:val="26"/>
          <w:szCs w:val="26"/>
        </w:rPr>
        <w:t>- удорожание стоимости дорожно – строительных материалов и отсутствие производства некоторых видов на территории района.</w:t>
      </w:r>
    </w:p>
    <w:p w:rsidR="00AF0C2F" w:rsidRPr="003076BF" w:rsidRDefault="00AF0C2F" w:rsidP="00AF0C2F">
      <w:pPr>
        <w:ind w:firstLine="709"/>
        <w:jc w:val="both"/>
        <w:rPr>
          <w:spacing w:val="1"/>
          <w:sz w:val="26"/>
          <w:szCs w:val="26"/>
        </w:rPr>
      </w:pPr>
    </w:p>
    <w:p w:rsidR="00AF0C2F" w:rsidRPr="003076BF" w:rsidRDefault="00AF0C2F" w:rsidP="00AF0C2F">
      <w:pPr>
        <w:ind w:firstLine="709"/>
        <w:jc w:val="both"/>
        <w:rPr>
          <w:spacing w:val="1"/>
          <w:sz w:val="26"/>
          <w:szCs w:val="26"/>
          <w:u w:val="single"/>
        </w:rPr>
      </w:pPr>
      <w:r w:rsidRPr="003076BF">
        <w:rPr>
          <w:spacing w:val="1"/>
          <w:sz w:val="26"/>
          <w:szCs w:val="26"/>
          <w:u w:val="single"/>
        </w:rPr>
        <w:t>Основными факторами, сдерживающими развитие жилищно – коммунального хозяйства, являются:</w:t>
      </w:r>
    </w:p>
    <w:p w:rsidR="00AF0C2F" w:rsidRPr="003076BF" w:rsidRDefault="00AF0C2F" w:rsidP="00AF0C2F">
      <w:pPr>
        <w:ind w:firstLine="709"/>
        <w:jc w:val="both"/>
        <w:rPr>
          <w:spacing w:val="1"/>
          <w:sz w:val="26"/>
          <w:szCs w:val="26"/>
          <w:u w:val="single"/>
        </w:rPr>
      </w:pPr>
    </w:p>
    <w:p w:rsidR="00AF0C2F" w:rsidRPr="003076BF" w:rsidRDefault="00AF0C2F" w:rsidP="00AF0C2F">
      <w:pPr>
        <w:ind w:firstLine="709"/>
        <w:jc w:val="both"/>
        <w:rPr>
          <w:spacing w:val="1"/>
          <w:sz w:val="26"/>
          <w:szCs w:val="26"/>
        </w:rPr>
      </w:pPr>
      <w:r w:rsidRPr="003076BF">
        <w:rPr>
          <w:spacing w:val="1"/>
          <w:sz w:val="26"/>
          <w:szCs w:val="26"/>
        </w:rPr>
        <w:t>- систематическая задолженность за топливно – энергетические ресурсы предприятий жилищно – коммунального хозяйства;</w:t>
      </w:r>
    </w:p>
    <w:p w:rsidR="00AF0C2F" w:rsidRPr="003076BF" w:rsidRDefault="00AF0C2F" w:rsidP="00AF0C2F">
      <w:pPr>
        <w:ind w:firstLine="709"/>
        <w:jc w:val="both"/>
        <w:rPr>
          <w:spacing w:val="1"/>
          <w:sz w:val="26"/>
          <w:szCs w:val="26"/>
        </w:rPr>
      </w:pPr>
      <w:r w:rsidRPr="003076BF">
        <w:rPr>
          <w:spacing w:val="1"/>
          <w:sz w:val="26"/>
          <w:szCs w:val="26"/>
        </w:rPr>
        <w:t>- неэффективное управление объектами коммунального хозяйства, осуществляемое управляющими компаниями;</w:t>
      </w:r>
    </w:p>
    <w:p w:rsidR="00AF0C2F" w:rsidRPr="003076BF" w:rsidRDefault="00AF0C2F" w:rsidP="00AF0C2F">
      <w:pPr>
        <w:ind w:firstLine="709"/>
        <w:jc w:val="both"/>
        <w:rPr>
          <w:spacing w:val="1"/>
          <w:sz w:val="26"/>
          <w:szCs w:val="26"/>
        </w:rPr>
      </w:pPr>
      <w:r w:rsidRPr="003076BF">
        <w:rPr>
          <w:spacing w:val="1"/>
          <w:sz w:val="26"/>
          <w:szCs w:val="26"/>
        </w:rPr>
        <w:lastRenderedPageBreak/>
        <w:t>- недостаточность парка спецмашин и механизмов для организации работ по уборке и санитарной очистке территорий.</w:t>
      </w:r>
    </w:p>
    <w:p w:rsidR="00AF0C2F" w:rsidRPr="003076BF" w:rsidRDefault="00AF0C2F" w:rsidP="00AF0C2F">
      <w:pPr>
        <w:ind w:firstLine="709"/>
        <w:jc w:val="both"/>
        <w:rPr>
          <w:spacing w:val="1"/>
          <w:sz w:val="26"/>
          <w:szCs w:val="26"/>
        </w:rPr>
      </w:pPr>
    </w:p>
    <w:p w:rsidR="00AF0C2F" w:rsidRPr="003076BF" w:rsidRDefault="00AF0C2F" w:rsidP="00AF0C2F">
      <w:pPr>
        <w:ind w:firstLine="709"/>
        <w:jc w:val="both"/>
        <w:rPr>
          <w:spacing w:val="1"/>
          <w:sz w:val="26"/>
          <w:szCs w:val="26"/>
          <w:u w:val="single"/>
        </w:rPr>
      </w:pPr>
      <w:r w:rsidRPr="003076BF">
        <w:rPr>
          <w:spacing w:val="1"/>
          <w:sz w:val="26"/>
          <w:szCs w:val="26"/>
          <w:u w:val="single"/>
        </w:rPr>
        <w:t>Основными факторами, сдерживающими развитие малого бизнеса, являются:</w:t>
      </w:r>
    </w:p>
    <w:p w:rsidR="00AF0C2F" w:rsidRPr="003076BF" w:rsidRDefault="00AF0C2F" w:rsidP="00AF0C2F">
      <w:pPr>
        <w:ind w:firstLine="709"/>
        <w:jc w:val="both"/>
        <w:rPr>
          <w:spacing w:val="1"/>
          <w:sz w:val="26"/>
          <w:szCs w:val="26"/>
        </w:rPr>
      </w:pPr>
    </w:p>
    <w:p w:rsidR="00AF0C2F" w:rsidRPr="003076BF" w:rsidRDefault="00AF0C2F" w:rsidP="00AF0C2F">
      <w:pPr>
        <w:ind w:firstLine="709"/>
        <w:jc w:val="both"/>
        <w:rPr>
          <w:spacing w:val="1"/>
          <w:sz w:val="26"/>
          <w:szCs w:val="26"/>
        </w:rPr>
      </w:pPr>
      <w:r w:rsidRPr="003076BF">
        <w:rPr>
          <w:spacing w:val="1"/>
          <w:sz w:val="26"/>
          <w:szCs w:val="26"/>
        </w:rPr>
        <w:t>- ограниченный доступ к недвижимому имуществу, существует значительный дефицит приспособленных для осуществления предпринимательской деятельности нежилых помещений;</w:t>
      </w:r>
    </w:p>
    <w:p w:rsidR="00AF0C2F" w:rsidRPr="003076BF" w:rsidRDefault="00AF0C2F" w:rsidP="00AF0C2F">
      <w:pPr>
        <w:ind w:firstLine="709"/>
        <w:jc w:val="both"/>
        <w:rPr>
          <w:spacing w:val="1"/>
          <w:sz w:val="26"/>
          <w:szCs w:val="26"/>
        </w:rPr>
      </w:pPr>
      <w:r w:rsidRPr="003076BF">
        <w:rPr>
          <w:spacing w:val="1"/>
          <w:sz w:val="26"/>
          <w:szCs w:val="26"/>
        </w:rPr>
        <w:t>- трудности в продвижении товаров и услуг, поиске клиентов, установлении связей с поставщиками и потребителями;</w:t>
      </w:r>
    </w:p>
    <w:p w:rsidR="00AF0C2F" w:rsidRPr="003076BF" w:rsidRDefault="00AF0C2F" w:rsidP="00AF0C2F">
      <w:pPr>
        <w:ind w:firstLine="709"/>
        <w:jc w:val="both"/>
        <w:rPr>
          <w:spacing w:val="1"/>
          <w:sz w:val="26"/>
          <w:szCs w:val="26"/>
        </w:rPr>
      </w:pPr>
      <w:r w:rsidRPr="003076BF">
        <w:rPr>
          <w:spacing w:val="1"/>
          <w:sz w:val="26"/>
          <w:szCs w:val="26"/>
        </w:rPr>
        <w:t>- ограниченные возможности в организации сбыта продукции, рекламы и продвижения продукта на рынке;</w:t>
      </w:r>
    </w:p>
    <w:p w:rsidR="00AF0C2F" w:rsidRPr="003076BF" w:rsidRDefault="00AF0C2F" w:rsidP="00AF0C2F">
      <w:pPr>
        <w:ind w:firstLine="709"/>
        <w:jc w:val="both"/>
        <w:rPr>
          <w:spacing w:val="1"/>
          <w:sz w:val="26"/>
          <w:szCs w:val="26"/>
        </w:rPr>
      </w:pPr>
    </w:p>
    <w:p w:rsidR="00AF0C2F" w:rsidRPr="003076BF" w:rsidRDefault="00AF0C2F" w:rsidP="00AF0C2F">
      <w:pPr>
        <w:ind w:firstLine="709"/>
        <w:jc w:val="both"/>
        <w:rPr>
          <w:b/>
          <w:spacing w:val="1"/>
          <w:sz w:val="26"/>
          <w:szCs w:val="26"/>
        </w:rPr>
      </w:pPr>
      <w:r w:rsidRPr="003076BF">
        <w:rPr>
          <w:b/>
          <w:spacing w:val="1"/>
          <w:sz w:val="26"/>
          <w:szCs w:val="26"/>
        </w:rPr>
        <w:t>3.</w:t>
      </w:r>
      <w:r>
        <w:rPr>
          <w:b/>
          <w:spacing w:val="1"/>
          <w:sz w:val="26"/>
          <w:szCs w:val="26"/>
        </w:rPr>
        <w:t>3</w:t>
      </w:r>
      <w:r w:rsidRPr="003076BF">
        <w:rPr>
          <w:b/>
          <w:spacing w:val="1"/>
          <w:sz w:val="26"/>
          <w:szCs w:val="26"/>
        </w:rPr>
        <w:t>. Проблемы в развитии социальной сферы:</w:t>
      </w:r>
    </w:p>
    <w:p w:rsidR="00AF0C2F" w:rsidRPr="003076BF" w:rsidRDefault="00AF0C2F" w:rsidP="00AF0C2F">
      <w:pPr>
        <w:ind w:firstLine="709"/>
        <w:jc w:val="both"/>
        <w:rPr>
          <w:spacing w:val="1"/>
          <w:sz w:val="26"/>
          <w:szCs w:val="26"/>
        </w:rPr>
      </w:pPr>
    </w:p>
    <w:p w:rsidR="00AF0C2F" w:rsidRPr="003076BF" w:rsidRDefault="00AF0C2F" w:rsidP="00AF0C2F">
      <w:pPr>
        <w:ind w:firstLine="709"/>
        <w:jc w:val="both"/>
        <w:rPr>
          <w:spacing w:val="1"/>
          <w:sz w:val="26"/>
          <w:szCs w:val="26"/>
        </w:rPr>
      </w:pPr>
      <w:r w:rsidRPr="003076BF">
        <w:rPr>
          <w:spacing w:val="1"/>
          <w:sz w:val="26"/>
          <w:szCs w:val="26"/>
        </w:rPr>
        <w:t>- высокий износ зданий и устаревшая материально – техническая база организаций социальной сферы, которая нуждается в модернизации;</w:t>
      </w:r>
    </w:p>
    <w:p w:rsidR="00AF0C2F" w:rsidRPr="003076BF" w:rsidRDefault="00AF0C2F" w:rsidP="00AF0C2F">
      <w:pPr>
        <w:ind w:firstLine="709"/>
        <w:jc w:val="both"/>
        <w:rPr>
          <w:spacing w:val="1"/>
          <w:sz w:val="26"/>
          <w:szCs w:val="26"/>
        </w:rPr>
      </w:pPr>
      <w:r w:rsidRPr="003076BF">
        <w:rPr>
          <w:spacing w:val="1"/>
          <w:sz w:val="26"/>
          <w:szCs w:val="26"/>
        </w:rPr>
        <w:t>- дефицит финансового обеспечения, в том числе за счет средств областного бюджета.</w:t>
      </w:r>
    </w:p>
    <w:p w:rsidR="00AF0C2F" w:rsidRPr="003076BF" w:rsidRDefault="00AF0C2F" w:rsidP="00AF0C2F">
      <w:pPr>
        <w:ind w:firstLine="709"/>
        <w:jc w:val="both"/>
        <w:rPr>
          <w:spacing w:val="1"/>
          <w:sz w:val="26"/>
          <w:szCs w:val="26"/>
        </w:rPr>
      </w:pPr>
    </w:p>
    <w:p w:rsidR="00AF0C2F" w:rsidRPr="003076BF" w:rsidRDefault="00AF0C2F" w:rsidP="00AF0C2F">
      <w:pPr>
        <w:ind w:firstLine="709"/>
        <w:jc w:val="both"/>
        <w:rPr>
          <w:spacing w:val="1"/>
          <w:sz w:val="26"/>
          <w:szCs w:val="26"/>
          <w:u w:val="single"/>
        </w:rPr>
      </w:pPr>
      <w:r w:rsidRPr="003076BF">
        <w:rPr>
          <w:spacing w:val="1"/>
          <w:sz w:val="26"/>
          <w:szCs w:val="26"/>
          <w:u w:val="single"/>
        </w:rPr>
        <w:t>Основными факторами, сдерживающими развитие культуры, являются:</w:t>
      </w:r>
    </w:p>
    <w:p w:rsidR="00AF0C2F" w:rsidRPr="003076BF" w:rsidRDefault="00AF0C2F" w:rsidP="00AF0C2F">
      <w:pPr>
        <w:ind w:firstLine="709"/>
        <w:jc w:val="both"/>
        <w:rPr>
          <w:spacing w:val="1"/>
          <w:sz w:val="26"/>
          <w:szCs w:val="26"/>
          <w:u w:val="single"/>
        </w:rPr>
      </w:pPr>
    </w:p>
    <w:p w:rsidR="00AF0C2F" w:rsidRPr="003076BF" w:rsidRDefault="00AF0C2F" w:rsidP="00AF0C2F">
      <w:pPr>
        <w:ind w:firstLine="709"/>
        <w:jc w:val="both"/>
        <w:rPr>
          <w:spacing w:val="1"/>
          <w:sz w:val="26"/>
          <w:szCs w:val="26"/>
        </w:rPr>
      </w:pPr>
      <w:r w:rsidRPr="003076BF">
        <w:rPr>
          <w:spacing w:val="1"/>
          <w:sz w:val="26"/>
          <w:szCs w:val="26"/>
        </w:rPr>
        <w:t>- диспропорции в доступности культурных благ для широких слоев населения в связи с различным уровнем обеспеченности объектами культуры муниципальных образований Богородицкого района и объемами финансирования сферы культуры;</w:t>
      </w:r>
    </w:p>
    <w:p w:rsidR="00AF0C2F" w:rsidRPr="003076BF" w:rsidRDefault="00AF0C2F" w:rsidP="00AF0C2F">
      <w:pPr>
        <w:ind w:firstLine="709"/>
        <w:jc w:val="both"/>
        <w:rPr>
          <w:spacing w:val="1"/>
          <w:sz w:val="26"/>
          <w:szCs w:val="26"/>
        </w:rPr>
      </w:pPr>
      <w:r w:rsidRPr="003076BF">
        <w:rPr>
          <w:spacing w:val="1"/>
          <w:sz w:val="26"/>
          <w:szCs w:val="26"/>
        </w:rPr>
        <w:t>- недостаток кадров в сфере культуры, в том числе преподавателей в образовательных организациях дополнительного образования детей, библиотечных и музейных работников, вызванной недостаточным уровнем оплаты труда в учреждениях культуры.</w:t>
      </w:r>
    </w:p>
    <w:p w:rsidR="00AF0C2F" w:rsidRPr="003076BF" w:rsidRDefault="00AF0C2F" w:rsidP="00AF0C2F">
      <w:pPr>
        <w:ind w:firstLine="709"/>
        <w:jc w:val="both"/>
        <w:rPr>
          <w:spacing w:val="1"/>
          <w:sz w:val="26"/>
          <w:szCs w:val="26"/>
        </w:rPr>
      </w:pPr>
    </w:p>
    <w:p w:rsidR="00AF0C2F" w:rsidRPr="003076BF" w:rsidRDefault="00AF0C2F" w:rsidP="00AF0C2F">
      <w:pPr>
        <w:ind w:firstLine="709"/>
        <w:jc w:val="both"/>
        <w:rPr>
          <w:spacing w:val="1"/>
          <w:sz w:val="26"/>
          <w:szCs w:val="26"/>
          <w:u w:val="single"/>
        </w:rPr>
      </w:pPr>
      <w:r w:rsidRPr="003076BF">
        <w:rPr>
          <w:spacing w:val="1"/>
          <w:sz w:val="26"/>
          <w:szCs w:val="26"/>
          <w:u w:val="single"/>
        </w:rPr>
        <w:t>Основными факторами, сдерживающими развитие физической культуры и спорта, являются:</w:t>
      </w:r>
    </w:p>
    <w:p w:rsidR="00AF0C2F" w:rsidRPr="003076BF" w:rsidRDefault="00AF0C2F" w:rsidP="00AF0C2F">
      <w:pPr>
        <w:ind w:firstLine="709"/>
        <w:jc w:val="both"/>
        <w:rPr>
          <w:spacing w:val="1"/>
          <w:sz w:val="26"/>
          <w:szCs w:val="26"/>
          <w:u w:val="single"/>
        </w:rPr>
      </w:pPr>
    </w:p>
    <w:p w:rsidR="00AF0C2F" w:rsidRPr="003076BF" w:rsidRDefault="00AF0C2F" w:rsidP="00AF0C2F">
      <w:pPr>
        <w:ind w:firstLine="709"/>
        <w:jc w:val="both"/>
        <w:rPr>
          <w:spacing w:val="1"/>
          <w:sz w:val="26"/>
          <w:szCs w:val="26"/>
        </w:rPr>
      </w:pPr>
      <w:r w:rsidRPr="003076BF">
        <w:rPr>
          <w:spacing w:val="1"/>
          <w:sz w:val="26"/>
          <w:szCs w:val="26"/>
        </w:rPr>
        <w:t>- отсутствие современной спортивной базы, в том числе в сельской местности;</w:t>
      </w:r>
    </w:p>
    <w:p w:rsidR="00AF0C2F" w:rsidRPr="003076BF" w:rsidRDefault="00AF0C2F" w:rsidP="00AF0C2F">
      <w:pPr>
        <w:ind w:firstLine="709"/>
        <w:jc w:val="both"/>
        <w:rPr>
          <w:spacing w:val="1"/>
          <w:sz w:val="26"/>
          <w:szCs w:val="26"/>
        </w:rPr>
      </w:pPr>
      <w:r w:rsidRPr="003076BF">
        <w:rPr>
          <w:spacing w:val="1"/>
          <w:sz w:val="26"/>
          <w:szCs w:val="26"/>
        </w:rPr>
        <w:t>- недостаточное количество спортивных сооружений, приспособленных для занятий спортом инвалидов;</w:t>
      </w:r>
    </w:p>
    <w:p w:rsidR="00AF0C2F" w:rsidRPr="003076BF" w:rsidRDefault="00AF0C2F" w:rsidP="00AF0C2F">
      <w:pPr>
        <w:ind w:firstLine="709"/>
        <w:jc w:val="both"/>
        <w:rPr>
          <w:spacing w:val="1"/>
          <w:sz w:val="26"/>
          <w:szCs w:val="26"/>
        </w:rPr>
      </w:pPr>
      <w:r w:rsidRPr="003076BF">
        <w:rPr>
          <w:spacing w:val="1"/>
          <w:sz w:val="26"/>
          <w:szCs w:val="26"/>
        </w:rPr>
        <w:t>- слабое развитие спортивной медицины, в том числе медицинского контроля за здоровьем занимающихся физической культурой и спортом.</w:t>
      </w:r>
    </w:p>
    <w:p w:rsidR="00AF0C2F" w:rsidRPr="003076BF" w:rsidRDefault="00AF0C2F" w:rsidP="00AF0C2F">
      <w:pPr>
        <w:ind w:firstLine="709"/>
        <w:jc w:val="both"/>
        <w:rPr>
          <w:spacing w:val="1"/>
          <w:sz w:val="26"/>
          <w:szCs w:val="26"/>
        </w:rPr>
      </w:pPr>
    </w:p>
    <w:p w:rsidR="00AF0C2F" w:rsidRPr="003076BF" w:rsidRDefault="00AF0C2F" w:rsidP="00AF0C2F">
      <w:pPr>
        <w:ind w:firstLine="709"/>
        <w:jc w:val="both"/>
        <w:rPr>
          <w:spacing w:val="1"/>
          <w:sz w:val="26"/>
          <w:szCs w:val="26"/>
          <w:u w:val="single"/>
        </w:rPr>
      </w:pPr>
      <w:r w:rsidRPr="003076BF">
        <w:rPr>
          <w:spacing w:val="1"/>
          <w:sz w:val="26"/>
          <w:szCs w:val="26"/>
          <w:u w:val="single"/>
        </w:rPr>
        <w:t>Основными факторами, сдерживающими развитие отрасли здравоохранения, являются:</w:t>
      </w:r>
    </w:p>
    <w:p w:rsidR="00AF0C2F" w:rsidRPr="003076BF" w:rsidRDefault="00AF0C2F" w:rsidP="00AF0C2F">
      <w:pPr>
        <w:ind w:firstLine="709"/>
        <w:jc w:val="both"/>
        <w:rPr>
          <w:spacing w:val="1"/>
          <w:sz w:val="26"/>
          <w:szCs w:val="26"/>
          <w:u w:val="single"/>
        </w:rPr>
      </w:pPr>
    </w:p>
    <w:p w:rsidR="00AF0C2F" w:rsidRPr="003076BF" w:rsidRDefault="00AF0C2F" w:rsidP="00AF0C2F">
      <w:pPr>
        <w:ind w:firstLine="709"/>
        <w:jc w:val="both"/>
        <w:rPr>
          <w:spacing w:val="1"/>
          <w:sz w:val="26"/>
          <w:szCs w:val="26"/>
        </w:rPr>
      </w:pPr>
      <w:r w:rsidRPr="003076BF">
        <w:rPr>
          <w:spacing w:val="1"/>
          <w:sz w:val="26"/>
          <w:szCs w:val="26"/>
        </w:rPr>
        <w:t>- несоответствие объемов специализированной, в том числе высокотехнологичной медицинской помощи потребностям населения;</w:t>
      </w:r>
    </w:p>
    <w:p w:rsidR="00AF0C2F" w:rsidRPr="003076BF" w:rsidRDefault="00AF0C2F" w:rsidP="00AF0C2F">
      <w:pPr>
        <w:ind w:firstLine="709"/>
        <w:jc w:val="both"/>
        <w:rPr>
          <w:spacing w:val="1"/>
          <w:sz w:val="26"/>
          <w:szCs w:val="26"/>
        </w:rPr>
      </w:pPr>
      <w:r w:rsidRPr="003076BF">
        <w:rPr>
          <w:spacing w:val="1"/>
          <w:sz w:val="26"/>
          <w:szCs w:val="26"/>
        </w:rPr>
        <w:lastRenderedPageBreak/>
        <w:t>- отсутствие возможности реализации мероприятий по привлечению и закреплению медицинских работников (обеспечение доступного уровня заработной платы, возможности получения жилья);</w:t>
      </w:r>
    </w:p>
    <w:p w:rsidR="00AF0C2F" w:rsidRPr="003076BF" w:rsidRDefault="00AF0C2F" w:rsidP="00AF0C2F">
      <w:pPr>
        <w:ind w:firstLine="709"/>
        <w:jc w:val="both"/>
        <w:rPr>
          <w:spacing w:val="1"/>
          <w:sz w:val="26"/>
          <w:szCs w:val="26"/>
        </w:rPr>
      </w:pPr>
      <w:r w:rsidRPr="003076BF">
        <w:rPr>
          <w:spacing w:val="1"/>
          <w:sz w:val="26"/>
          <w:szCs w:val="26"/>
        </w:rPr>
        <w:t>- неудовлетворительное состояние материально – технической базы лечебно – профилактических учреждений;</w:t>
      </w:r>
    </w:p>
    <w:p w:rsidR="00AF0C2F" w:rsidRPr="003076BF" w:rsidRDefault="00AF0C2F" w:rsidP="00AF0C2F">
      <w:pPr>
        <w:ind w:firstLine="709"/>
        <w:jc w:val="both"/>
        <w:rPr>
          <w:spacing w:val="1"/>
          <w:sz w:val="26"/>
          <w:szCs w:val="26"/>
        </w:rPr>
      </w:pPr>
      <w:r w:rsidRPr="003076BF">
        <w:rPr>
          <w:spacing w:val="1"/>
          <w:sz w:val="26"/>
          <w:szCs w:val="26"/>
        </w:rPr>
        <w:t>- недостаточный уровень финансирования ЛПУ.</w:t>
      </w:r>
    </w:p>
    <w:p w:rsidR="00AF0C2F" w:rsidRPr="003076BF" w:rsidRDefault="00AF0C2F" w:rsidP="00AF0C2F">
      <w:pPr>
        <w:ind w:firstLine="709"/>
        <w:jc w:val="both"/>
        <w:rPr>
          <w:sz w:val="26"/>
          <w:szCs w:val="26"/>
        </w:rPr>
      </w:pPr>
    </w:p>
    <w:p w:rsidR="00AF0C2F" w:rsidRPr="003076BF" w:rsidRDefault="00AF0C2F" w:rsidP="00AF0C2F">
      <w:pPr>
        <w:ind w:firstLine="709"/>
        <w:jc w:val="both"/>
        <w:rPr>
          <w:sz w:val="26"/>
          <w:szCs w:val="26"/>
          <w:u w:val="single"/>
        </w:rPr>
      </w:pPr>
      <w:r w:rsidRPr="003076BF">
        <w:rPr>
          <w:sz w:val="26"/>
          <w:szCs w:val="26"/>
          <w:u w:val="single"/>
        </w:rPr>
        <w:t>Основными факторами, сдерживающими развитие отрасли образования, являются:</w:t>
      </w:r>
    </w:p>
    <w:p w:rsidR="00AF0C2F" w:rsidRPr="003076BF" w:rsidRDefault="00AF0C2F" w:rsidP="00AF0C2F">
      <w:pPr>
        <w:ind w:firstLine="709"/>
        <w:jc w:val="both"/>
        <w:rPr>
          <w:sz w:val="26"/>
          <w:szCs w:val="26"/>
          <w:u w:val="single"/>
        </w:rPr>
      </w:pPr>
    </w:p>
    <w:p w:rsidR="00AF0C2F" w:rsidRPr="003076BF" w:rsidRDefault="00AF0C2F" w:rsidP="00AF0C2F">
      <w:pPr>
        <w:ind w:firstLine="709"/>
        <w:jc w:val="both"/>
        <w:rPr>
          <w:sz w:val="26"/>
          <w:szCs w:val="26"/>
        </w:rPr>
      </w:pPr>
      <w:r w:rsidRPr="003076BF">
        <w:rPr>
          <w:sz w:val="26"/>
          <w:szCs w:val="26"/>
        </w:rPr>
        <w:t>- старение педагогических кадров, недостаточность мер по привлечению молодых специалистов в сферу образования, особенно в сельской местности;</w:t>
      </w:r>
    </w:p>
    <w:p w:rsidR="00AF0C2F" w:rsidRPr="003076BF" w:rsidRDefault="00AF0C2F" w:rsidP="00AF0C2F">
      <w:pPr>
        <w:ind w:firstLine="709"/>
        <w:jc w:val="both"/>
        <w:rPr>
          <w:sz w:val="26"/>
          <w:szCs w:val="26"/>
        </w:rPr>
      </w:pPr>
      <w:r w:rsidRPr="003076BF">
        <w:rPr>
          <w:sz w:val="26"/>
          <w:szCs w:val="26"/>
        </w:rPr>
        <w:t>- отсутствие окончательно сформированной образовательной среды, обеспечивающей доступность качественного образования для лиц с ограниченными возможностями здоровья;</w:t>
      </w:r>
    </w:p>
    <w:p w:rsidR="00AF0C2F" w:rsidRPr="003076BF" w:rsidRDefault="00AF0C2F" w:rsidP="00AF0C2F">
      <w:pPr>
        <w:ind w:firstLine="709"/>
        <w:jc w:val="both"/>
        <w:rPr>
          <w:sz w:val="26"/>
          <w:szCs w:val="26"/>
        </w:rPr>
      </w:pPr>
      <w:r w:rsidRPr="003076BF">
        <w:rPr>
          <w:sz w:val="26"/>
          <w:szCs w:val="26"/>
        </w:rPr>
        <w:t>- низкая активность участия работодателей в процессе подготовки кадров.</w:t>
      </w:r>
    </w:p>
    <w:p w:rsidR="00AF0C2F" w:rsidRPr="003076BF" w:rsidRDefault="00AF0C2F" w:rsidP="00AF0C2F">
      <w:pPr>
        <w:ind w:firstLine="709"/>
        <w:jc w:val="both"/>
        <w:rPr>
          <w:sz w:val="26"/>
          <w:szCs w:val="26"/>
        </w:rPr>
      </w:pPr>
    </w:p>
    <w:p w:rsidR="00AF0C2F" w:rsidRPr="003076BF" w:rsidRDefault="00AF0C2F" w:rsidP="00AF0C2F">
      <w:pPr>
        <w:ind w:firstLine="709"/>
        <w:jc w:val="both"/>
        <w:rPr>
          <w:b/>
          <w:sz w:val="26"/>
          <w:szCs w:val="26"/>
        </w:rPr>
      </w:pPr>
      <w:r w:rsidRPr="003076BF">
        <w:rPr>
          <w:b/>
          <w:sz w:val="26"/>
          <w:szCs w:val="26"/>
        </w:rPr>
        <w:t>Раздел 4. Стратегические приоритеты, цели и задачи социально – экономического развития муниципального образования Богородицкий район до 203</w:t>
      </w:r>
      <w:r>
        <w:rPr>
          <w:b/>
          <w:sz w:val="26"/>
          <w:szCs w:val="26"/>
        </w:rPr>
        <w:t>6</w:t>
      </w:r>
      <w:r w:rsidRPr="003076BF">
        <w:rPr>
          <w:b/>
          <w:sz w:val="26"/>
          <w:szCs w:val="26"/>
        </w:rPr>
        <w:t xml:space="preserve"> года</w:t>
      </w:r>
    </w:p>
    <w:p w:rsidR="00AF0C2F" w:rsidRPr="003076BF" w:rsidRDefault="00AF0C2F" w:rsidP="00AF0C2F">
      <w:pPr>
        <w:ind w:firstLine="709"/>
        <w:jc w:val="both"/>
        <w:rPr>
          <w:sz w:val="26"/>
          <w:szCs w:val="26"/>
        </w:rPr>
      </w:pPr>
    </w:p>
    <w:p w:rsidR="00AF0C2F" w:rsidRPr="003076BF" w:rsidRDefault="00AF0C2F" w:rsidP="00AF0C2F">
      <w:pPr>
        <w:ind w:firstLine="680"/>
        <w:jc w:val="both"/>
        <w:rPr>
          <w:sz w:val="26"/>
          <w:szCs w:val="26"/>
        </w:rPr>
      </w:pPr>
      <w:r w:rsidRPr="003076BF">
        <w:rPr>
          <w:sz w:val="26"/>
          <w:szCs w:val="26"/>
        </w:rPr>
        <w:t xml:space="preserve">Приоритетные направления развития муниципального образования Богородицкий район определяются в первую очередь целями и задачами ее долгосрочного развития. </w:t>
      </w:r>
    </w:p>
    <w:p w:rsidR="00AF0C2F" w:rsidRPr="003076BF" w:rsidRDefault="00AF0C2F" w:rsidP="00AF0C2F">
      <w:pPr>
        <w:ind w:firstLine="709"/>
        <w:jc w:val="both"/>
        <w:rPr>
          <w:sz w:val="26"/>
          <w:szCs w:val="26"/>
        </w:rPr>
      </w:pPr>
      <w:r w:rsidRPr="003076BF">
        <w:rPr>
          <w:sz w:val="26"/>
          <w:szCs w:val="26"/>
        </w:rPr>
        <w:t>Основной целью стратегического развития до 203</w:t>
      </w:r>
      <w:r>
        <w:rPr>
          <w:sz w:val="26"/>
          <w:szCs w:val="26"/>
        </w:rPr>
        <w:t>6</w:t>
      </w:r>
      <w:r w:rsidRPr="003076BF">
        <w:rPr>
          <w:sz w:val="26"/>
          <w:szCs w:val="26"/>
        </w:rPr>
        <w:t xml:space="preserve"> года является повышение качества жизни населения на основе создания высокотехнологичных производств и комфортной среды проживания в муниципальном образовании Богородицкий район.</w:t>
      </w:r>
    </w:p>
    <w:p w:rsidR="00AF0C2F" w:rsidRPr="003076BF" w:rsidRDefault="00AF0C2F" w:rsidP="00AF0C2F">
      <w:pPr>
        <w:ind w:firstLine="709"/>
        <w:jc w:val="both"/>
        <w:rPr>
          <w:sz w:val="26"/>
          <w:szCs w:val="26"/>
        </w:rPr>
      </w:pPr>
      <w:r w:rsidRPr="003076BF">
        <w:rPr>
          <w:sz w:val="26"/>
          <w:szCs w:val="26"/>
        </w:rPr>
        <w:t>Механизмы и мероприятия, реализуемые в рамках Стратегии социально – экономического развития муниципального образования до 203</w:t>
      </w:r>
      <w:r>
        <w:rPr>
          <w:sz w:val="26"/>
          <w:szCs w:val="26"/>
        </w:rPr>
        <w:t>6</w:t>
      </w:r>
      <w:r w:rsidRPr="003076BF">
        <w:rPr>
          <w:sz w:val="26"/>
          <w:szCs w:val="26"/>
        </w:rPr>
        <w:t xml:space="preserve"> года, должны обеспечивать достижение поставленных Стратегией целей и решение соответствующих этим целям задач.</w:t>
      </w:r>
    </w:p>
    <w:p w:rsidR="00AF0C2F" w:rsidRPr="003076BF" w:rsidRDefault="00AF0C2F" w:rsidP="00AF0C2F">
      <w:pPr>
        <w:ind w:firstLine="709"/>
        <w:jc w:val="both"/>
        <w:rPr>
          <w:sz w:val="26"/>
          <w:szCs w:val="26"/>
        </w:rPr>
      </w:pPr>
      <w:r w:rsidRPr="003076BF">
        <w:rPr>
          <w:sz w:val="26"/>
          <w:szCs w:val="26"/>
        </w:rPr>
        <w:t>К числу таких механизмов и мероприятий относятся, в первую очередь, те, которые обеспечат прорывные результаты и существенное улучшение ситуации в муниципальном образовании уже в ближайшие годы.</w:t>
      </w:r>
    </w:p>
    <w:p w:rsidR="00AF0C2F" w:rsidRPr="003076BF" w:rsidRDefault="00AF0C2F" w:rsidP="00AF0C2F">
      <w:pPr>
        <w:ind w:firstLine="709"/>
        <w:jc w:val="both"/>
        <w:rPr>
          <w:sz w:val="26"/>
          <w:szCs w:val="26"/>
        </w:rPr>
      </w:pPr>
    </w:p>
    <w:p w:rsidR="00AF0C2F" w:rsidRPr="003076BF" w:rsidRDefault="00AF0C2F" w:rsidP="00AF0C2F">
      <w:pPr>
        <w:ind w:firstLine="709"/>
        <w:jc w:val="both"/>
        <w:rPr>
          <w:b/>
          <w:sz w:val="26"/>
          <w:szCs w:val="26"/>
        </w:rPr>
      </w:pPr>
      <w:r w:rsidRPr="003076BF">
        <w:rPr>
          <w:b/>
          <w:sz w:val="26"/>
          <w:szCs w:val="26"/>
        </w:rPr>
        <w:t>4.1. Приоритетное направление «Развитие человеческого капитала и социальной сферы»</w:t>
      </w:r>
    </w:p>
    <w:p w:rsidR="00AF0C2F" w:rsidRPr="003076BF" w:rsidRDefault="00AF0C2F" w:rsidP="00AF0C2F">
      <w:pPr>
        <w:ind w:firstLine="709"/>
        <w:jc w:val="both"/>
        <w:rPr>
          <w:b/>
          <w:sz w:val="26"/>
          <w:szCs w:val="26"/>
        </w:rPr>
      </w:pPr>
    </w:p>
    <w:p w:rsidR="00AF0C2F" w:rsidRPr="003076BF" w:rsidRDefault="00AF0C2F" w:rsidP="00AF0C2F">
      <w:pPr>
        <w:ind w:firstLine="709"/>
        <w:jc w:val="both"/>
        <w:rPr>
          <w:b/>
          <w:sz w:val="26"/>
          <w:szCs w:val="26"/>
        </w:rPr>
      </w:pPr>
      <w:r w:rsidRPr="003076BF">
        <w:rPr>
          <w:b/>
          <w:sz w:val="26"/>
          <w:szCs w:val="26"/>
        </w:rPr>
        <w:t>Цель 4.1.1. Обеспечение роста благосостояния населения, снижения бедности и неравенства по денежным доходам населения</w:t>
      </w:r>
    </w:p>
    <w:p w:rsidR="00AF0C2F" w:rsidRPr="003076BF" w:rsidRDefault="00AF0C2F" w:rsidP="00AF0C2F">
      <w:pPr>
        <w:ind w:firstLine="709"/>
        <w:jc w:val="both"/>
        <w:rPr>
          <w:b/>
          <w:sz w:val="26"/>
          <w:szCs w:val="26"/>
        </w:rPr>
      </w:pPr>
    </w:p>
    <w:p w:rsidR="00AF0C2F" w:rsidRPr="003076BF" w:rsidRDefault="00AF0C2F" w:rsidP="00AF0C2F">
      <w:pPr>
        <w:ind w:firstLine="709"/>
        <w:jc w:val="both"/>
        <w:rPr>
          <w:b/>
          <w:i/>
          <w:sz w:val="26"/>
          <w:szCs w:val="26"/>
        </w:rPr>
      </w:pPr>
      <w:r w:rsidRPr="003076BF">
        <w:rPr>
          <w:b/>
          <w:i/>
          <w:sz w:val="26"/>
          <w:szCs w:val="26"/>
        </w:rPr>
        <w:t>Задача 4.1.1.1. Обеспечение роста реальных денежных доходов населения и реальной заработной платы, содействие росту заработной платы во всех секторах экономики</w:t>
      </w:r>
    </w:p>
    <w:p w:rsidR="00AF0C2F" w:rsidRPr="003076BF" w:rsidRDefault="00AF0C2F" w:rsidP="00AF0C2F">
      <w:pPr>
        <w:ind w:firstLine="709"/>
        <w:jc w:val="both"/>
        <w:rPr>
          <w:sz w:val="26"/>
          <w:szCs w:val="26"/>
        </w:rPr>
      </w:pPr>
    </w:p>
    <w:p w:rsidR="00AF0C2F" w:rsidRPr="003076BF" w:rsidRDefault="00AF0C2F" w:rsidP="00AF0C2F">
      <w:pPr>
        <w:ind w:firstLine="709"/>
        <w:jc w:val="both"/>
        <w:rPr>
          <w:sz w:val="26"/>
          <w:szCs w:val="26"/>
        </w:rPr>
      </w:pPr>
      <w:r w:rsidRPr="003076BF">
        <w:rPr>
          <w:sz w:val="26"/>
          <w:szCs w:val="26"/>
        </w:rPr>
        <w:t xml:space="preserve">Основным фактором, содействующим росту благосостояния граждан и сокращению количества бедного населения в долгосрочной перспективе, является </w:t>
      </w:r>
      <w:r w:rsidRPr="003076BF">
        <w:rPr>
          <w:sz w:val="26"/>
          <w:szCs w:val="26"/>
        </w:rPr>
        <w:lastRenderedPageBreak/>
        <w:t>обеспечение ежегодного роста доходов населения и заработной платы работников, опережающего темпы роста инфляции. Положительная динамика показателей уровня жизни населения будет достигнута за счет:</w:t>
      </w:r>
    </w:p>
    <w:p w:rsidR="00AF0C2F" w:rsidRPr="003076BF" w:rsidRDefault="00AF0C2F" w:rsidP="00AF0C2F">
      <w:pPr>
        <w:ind w:firstLine="709"/>
        <w:jc w:val="both"/>
        <w:rPr>
          <w:sz w:val="26"/>
          <w:szCs w:val="26"/>
        </w:rPr>
      </w:pPr>
      <w:r w:rsidRPr="003076BF">
        <w:rPr>
          <w:sz w:val="26"/>
          <w:szCs w:val="26"/>
        </w:rPr>
        <w:t>- индексации заработной платы работников бюджетного сектора экономики, поддержание установленных Указами Президента Российской Федерации уровней соотношений заработной платы отдельных категорий работников;</w:t>
      </w:r>
    </w:p>
    <w:p w:rsidR="00AF0C2F" w:rsidRPr="003076BF" w:rsidRDefault="00AF0C2F" w:rsidP="00AF0C2F">
      <w:pPr>
        <w:ind w:firstLine="709"/>
        <w:jc w:val="both"/>
        <w:rPr>
          <w:sz w:val="26"/>
          <w:szCs w:val="26"/>
        </w:rPr>
      </w:pPr>
      <w:r w:rsidRPr="003076BF">
        <w:rPr>
          <w:sz w:val="26"/>
          <w:szCs w:val="26"/>
        </w:rPr>
        <w:t>- повышения уровня заработной платы во внебюджетном секторе экономики;</w:t>
      </w:r>
    </w:p>
    <w:p w:rsidR="00AF0C2F" w:rsidRPr="003076BF" w:rsidRDefault="00AF0C2F" w:rsidP="00AF0C2F">
      <w:pPr>
        <w:ind w:firstLine="709"/>
        <w:jc w:val="both"/>
        <w:rPr>
          <w:sz w:val="26"/>
          <w:szCs w:val="26"/>
        </w:rPr>
      </w:pPr>
      <w:r w:rsidRPr="003076BF">
        <w:rPr>
          <w:sz w:val="26"/>
          <w:szCs w:val="26"/>
        </w:rPr>
        <w:t>- регулярной индексации пособий и социальных выплат.</w:t>
      </w:r>
    </w:p>
    <w:p w:rsidR="00AF0C2F" w:rsidRPr="003076BF" w:rsidRDefault="00AF0C2F" w:rsidP="00AF0C2F">
      <w:pPr>
        <w:ind w:firstLine="709"/>
        <w:jc w:val="both"/>
        <w:rPr>
          <w:sz w:val="26"/>
          <w:szCs w:val="26"/>
        </w:rPr>
      </w:pPr>
      <w:r w:rsidRPr="003076BF">
        <w:rPr>
          <w:sz w:val="26"/>
          <w:szCs w:val="26"/>
        </w:rPr>
        <w:t>Рост заработной платы, как в бюджетном, так и в частном секторе, будет поддерживать рост реальных доходов населения. По мере восстановления роста денежных доходов населения уровень бедности будет постепенно снижаться.</w:t>
      </w:r>
    </w:p>
    <w:p w:rsidR="00AF0C2F" w:rsidRPr="003076BF" w:rsidRDefault="00AF0C2F" w:rsidP="00AF0C2F">
      <w:pPr>
        <w:ind w:firstLine="709"/>
        <w:jc w:val="both"/>
        <w:rPr>
          <w:sz w:val="26"/>
          <w:szCs w:val="26"/>
        </w:rPr>
      </w:pPr>
    </w:p>
    <w:p w:rsidR="00AF0C2F" w:rsidRPr="003076BF" w:rsidRDefault="00AF0C2F" w:rsidP="00AF0C2F">
      <w:pPr>
        <w:ind w:firstLine="709"/>
        <w:jc w:val="both"/>
        <w:rPr>
          <w:b/>
          <w:i/>
          <w:sz w:val="26"/>
          <w:szCs w:val="26"/>
        </w:rPr>
      </w:pPr>
      <w:r w:rsidRPr="003076BF">
        <w:rPr>
          <w:b/>
          <w:i/>
          <w:sz w:val="26"/>
          <w:szCs w:val="26"/>
        </w:rPr>
        <w:t>Задача 4.1.1.2. Достижение оптимального соотношения доходов, заработной платы и прожиточного минимума</w:t>
      </w:r>
    </w:p>
    <w:p w:rsidR="00AF0C2F" w:rsidRPr="003076BF" w:rsidRDefault="00AF0C2F" w:rsidP="00AF0C2F">
      <w:pPr>
        <w:ind w:firstLine="709"/>
        <w:jc w:val="both"/>
        <w:rPr>
          <w:sz w:val="26"/>
          <w:szCs w:val="26"/>
        </w:rPr>
      </w:pPr>
    </w:p>
    <w:p w:rsidR="00AF0C2F" w:rsidRPr="003076BF" w:rsidRDefault="00AF0C2F" w:rsidP="00AF0C2F">
      <w:pPr>
        <w:ind w:firstLine="709"/>
        <w:jc w:val="both"/>
        <w:rPr>
          <w:sz w:val="26"/>
          <w:szCs w:val="26"/>
        </w:rPr>
      </w:pPr>
      <w:r w:rsidRPr="003076BF">
        <w:rPr>
          <w:sz w:val="26"/>
          <w:szCs w:val="26"/>
        </w:rPr>
        <w:t>В целях решения указанной задачи необходимо:</w:t>
      </w:r>
    </w:p>
    <w:p w:rsidR="00AF0C2F" w:rsidRPr="003076BF" w:rsidRDefault="00AF0C2F" w:rsidP="00AF0C2F">
      <w:pPr>
        <w:ind w:firstLine="709"/>
        <w:jc w:val="both"/>
        <w:rPr>
          <w:sz w:val="26"/>
          <w:szCs w:val="26"/>
        </w:rPr>
      </w:pPr>
      <w:r w:rsidRPr="003076BF">
        <w:rPr>
          <w:sz w:val="26"/>
          <w:szCs w:val="26"/>
        </w:rPr>
        <w:t>- повышение минимального размера оплаты труда до уровня прожиточного минимума;</w:t>
      </w:r>
    </w:p>
    <w:p w:rsidR="00AF0C2F" w:rsidRPr="003076BF" w:rsidRDefault="00AF0C2F" w:rsidP="00AF0C2F">
      <w:pPr>
        <w:ind w:firstLine="709"/>
        <w:jc w:val="both"/>
        <w:rPr>
          <w:sz w:val="26"/>
          <w:szCs w:val="26"/>
        </w:rPr>
      </w:pPr>
      <w:r w:rsidRPr="003076BF">
        <w:rPr>
          <w:sz w:val="26"/>
          <w:szCs w:val="26"/>
        </w:rPr>
        <w:t>- осуществление мероприятий по легализации доходов населения в рамках деятельности межведомственной комиссии по погашению задолженности по выплате заработной платы и контролю за поступлением в бюджет муниципального образования Богородицкий район налоговых платежей;</w:t>
      </w:r>
    </w:p>
    <w:p w:rsidR="00AF0C2F" w:rsidRPr="003076BF" w:rsidRDefault="00AF0C2F" w:rsidP="00AF0C2F">
      <w:pPr>
        <w:ind w:firstLine="709"/>
        <w:jc w:val="both"/>
        <w:rPr>
          <w:sz w:val="26"/>
          <w:szCs w:val="26"/>
        </w:rPr>
      </w:pPr>
      <w:r w:rsidRPr="003076BF">
        <w:rPr>
          <w:sz w:val="26"/>
          <w:szCs w:val="26"/>
        </w:rPr>
        <w:t>- развитие системы социального партнерства в рамках работы трехсторонней комиссии по регулированию социально – трудовых отношений.</w:t>
      </w:r>
    </w:p>
    <w:p w:rsidR="00AF0C2F" w:rsidRPr="003076BF" w:rsidRDefault="00AF0C2F" w:rsidP="00AF0C2F">
      <w:pPr>
        <w:ind w:firstLine="709"/>
        <w:jc w:val="both"/>
        <w:rPr>
          <w:sz w:val="26"/>
          <w:szCs w:val="26"/>
        </w:rPr>
      </w:pPr>
    </w:p>
    <w:p w:rsidR="00AF0C2F" w:rsidRPr="003076BF" w:rsidRDefault="00AF0C2F" w:rsidP="00AF0C2F">
      <w:pPr>
        <w:ind w:firstLine="709"/>
        <w:jc w:val="both"/>
        <w:rPr>
          <w:b/>
          <w:sz w:val="26"/>
          <w:szCs w:val="26"/>
        </w:rPr>
      </w:pPr>
      <w:r w:rsidRPr="003076BF">
        <w:rPr>
          <w:b/>
          <w:sz w:val="26"/>
          <w:szCs w:val="26"/>
        </w:rPr>
        <w:t>Цель 4.1.2. Улучшение демографической ситуации, обеспечение роста продолжительности жизни и снижения естественной убыли населения</w:t>
      </w:r>
    </w:p>
    <w:p w:rsidR="00AF0C2F" w:rsidRPr="003076BF" w:rsidRDefault="00AF0C2F" w:rsidP="00AF0C2F">
      <w:pPr>
        <w:ind w:firstLine="709"/>
        <w:jc w:val="both"/>
        <w:rPr>
          <w:sz w:val="26"/>
          <w:szCs w:val="26"/>
        </w:rPr>
      </w:pPr>
    </w:p>
    <w:p w:rsidR="00AF0C2F" w:rsidRPr="003076BF" w:rsidRDefault="00AF0C2F" w:rsidP="00AF0C2F">
      <w:pPr>
        <w:ind w:firstLine="709"/>
        <w:jc w:val="both"/>
        <w:rPr>
          <w:sz w:val="26"/>
          <w:szCs w:val="26"/>
        </w:rPr>
      </w:pPr>
      <w:r w:rsidRPr="003076BF">
        <w:rPr>
          <w:sz w:val="26"/>
          <w:szCs w:val="26"/>
        </w:rPr>
        <w:t>Одним из важнейших условий улучшения демографической ситуации в муниципальном образовании Богородицкий район в долгосрочной перспективе является улучшение показателей здоровья населения за счет повышения доступности медицинской помощи и эффективности оказания медицинских услуг, объемы, виды и качество которых должны соответствовать уровню заболеваемости и потребностям населения. Достижение цели планируется осуществить за счет реализации следующих задач:</w:t>
      </w:r>
    </w:p>
    <w:p w:rsidR="00AF0C2F" w:rsidRPr="003076BF" w:rsidRDefault="00AF0C2F" w:rsidP="00AF0C2F">
      <w:pPr>
        <w:ind w:firstLine="709"/>
        <w:jc w:val="both"/>
        <w:rPr>
          <w:sz w:val="26"/>
          <w:szCs w:val="26"/>
        </w:rPr>
      </w:pPr>
    </w:p>
    <w:p w:rsidR="00AF0C2F" w:rsidRPr="003076BF" w:rsidRDefault="00AF0C2F" w:rsidP="00AF0C2F">
      <w:pPr>
        <w:ind w:firstLine="709"/>
        <w:jc w:val="both"/>
        <w:rPr>
          <w:b/>
          <w:i/>
          <w:sz w:val="26"/>
          <w:szCs w:val="26"/>
        </w:rPr>
      </w:pPr>
      <w:r w:rsidRPr="003076BF">
        <w:rPr>
          <w:b/>
          <w:i/>
          <w:sz w:val="26"/>
          <w:szCs w:val="26"/>
        </w:rPr>
        <w:t>Задача 4.1.2.1. Обеспечение приоритета профилактики в сфере охраны здоровья и формирование здорового образа жизни.</w:t>
      </w:r>
    </w:p>
    <w:p w:rsidR="00AF0C2F" w:rsidRPr="003076BF" w:rsidRDefault="00AF0C2F" w:rsidP="00AF0C2F">
      <w:pPr>
        <w:ind w:firstLine="709"/>
        <w:jc w:val="both"/>
        <w:rPr>
          <w:sz w:val="26"/>
          <w:szCs w:val="26"/>
        </w:rPr>
      </w:pPr>
    </w:p>
    <w:p w:rsidR="00AF0C2F" w:rsidRPr="003076BF" w:rsidRDefault="00AF0C2F" w:rsidP="00AF0C2F">
      <w:pPr>
        <w:ind w:firstLine="709"/>
        <w:jc w:val="both"/>
        <w:rPr>
          <w:sz w:val="26"/>
          <w:szCs w:val="26"/>
        </w:rPr>
      </w:pPr>
      <w:r w:rsidRPr="003076BF">
        <w:rPr>
          <w:sz w:val="26"/>
          <w:szCs w:val="26"/>
        </w:rPr>
        <w:t>В целях указанной задачи необходимо:</w:t>
      </w:r>
    </w:p>
    <w:p w:rsidR="00AF0C2F" w:rsidRPr="003076BF" w:rsidRDefault="00AF0C2F" w:rsidP="00AF0C2F">
      <w:pPr>
        <w:ind w:firstLine="709"/>
        <w:jc w:val="both"/>
        <w:rPr>
          <w:sz w:val="26"/>
          <w:szCs w:val="26"/>
        </w:rPr>
      </w:pPr>
      <w:r w:rsidRPr="003076BF">
        <w:rPr>
          <w:sz w:val="26"/>
          <w:szCs w:val="26"/>
        </w:rPr>
        <w:t>- повысить уровень развития системы диспансеризации и профилактических осмотров, в том числе с использованием выездных форм работы;</w:t>
      </w:r>
    </w:p>
    <w:p w:rsidR="00AF0C2F" w:rsidRPr="003076BF" w:rsidRDefault="00AF0C2F" w:rsidP="00AF0C2F">
      <w:pPr>
        <w:ind w:firstLine="709"/>
        <w:jc w:val="both"/>
        <w:rPr>
          <w:sz w:val="26"/>
          <w:szCs w:val="26"/>
        </w:rPr>
      </w:pPr>
      <w:r w:rsidRPr="003076BF">
        <w:rPr>
          <w:sz w:val="26"/>
          <w:szCs w:val="26"/>
        </w:rPr>
        <w:t>- своевременно выявлять заболевания, патологические состояния и факторы риска их обуславливающие;</w:t>
      </w:r>
    </w:p>
    <w:p w:rsidR="00AF0C2F" w:rsidRPr="003076BF" w:rsidRDefault="00AF0C2F" w:rsidP="00AF0C2F">
      <w:pPr>
        <w:ind w:firstLine="709"/>
        <w:jc w:val="both"/>
        <w:rPr>
          <w:sz w:val="26"/>
          <w:szCs w:val="26"/>
        </w:rPr>
      </w:pPr>
      <w:r w:rsidRPr="003076BF">
        <w:rPr>
          <w:sz w:val="26"/>
          <w:szCs w:val="26"/>
        </w:rPr>
        <w:t>- развивать систему медицинской профилактики неинфекционных заболеваний и формировать здоровый образ жизни у населения муниципального образования Богородицкий район.</w:t>
      </w:r>
    </w:p>
    <w:p w:rsidR="00AF0C2F" w:rsidRPr="003076BF" w:rsidRDefault="00AF0C2F" w:rsidP="00AF0C2F">
      <w:pPr>
        <w:ind w:firstLine="709"/>
        <w:jc w:val="both"/>
        <w:rPr>
          <w:sz w:val="26"/>
          <w:szCs w:val="26"/>
        </w:rPr>
      </w:pPr>
    </w:p>
    <w:p w:rsidR="00AF0C2F" w:rsidRPr="003076BF" w:rsidRDefault="00AF0C2F" w:rsidP="00AF0C2F">
      <w:pPr>
        <w:ind w:firstLine="709"/>
        <w:jc w:val="both"/>
        <w:rPr>
          <w:b/>
          <w:i/>
          <w:sz w:val="26"/>
          <w:szCs w:val="26"/>
        </w:rPr>
      </w:pPr>
      <w:r w:rsidRPr="003076BF">
        <w:rPr>
          <w:b/>
          <w:i/>
          <w:sz w:val="26"/>
          <w:szCs w:val="26"/>
        </w:rPr>
        <w:lastRenderedPageBreak/>
        <w:t>Задача 4.1.2.2. Совершенствование оказания медицинской помощи населению</w:t>
      </w:r>
    </w:p>
    <w:p w:rsidR="00AF0C2F" w:rsidRPr="003076BF" w:rsidRDefault="00AF0C2F" w:rsidP="00AF0C2F">
      <w:pPr>
        <w:ind w:firstLine="709"/>
        <w:jc w:val="both"/>
        <w:rPr>
          <w:sz w:val="26"/>
          <w:szCs w:val="26"/>
        </w:rPr>
      </w:pPr>
    </w:p>
    <w:p w:rsidR="00AF0C2F" w:rsidRPr="003076BF" w:rsidRDefault="00AF0C2F" w:rsidP="00AF0C2F">
      <w:pPr>
        <w:ind w:firstLine="709"/>
        <w:jc w:val="both"/>
        <w:rPr>
          <w:sz w:val="26"/>
          <w:szCs w:val="26"/>
        </w:rPr>
      </w:pPr>
      <w:r w:rsidRPr="003076BF">
        <w:rPr>
          <w:sz w:val="26"/>
          <w:szCs w:val="26"/>
        </w:rPr>
        <w:t>В рамках указанной задачи планируется обеспечить:</w:t>
      </w:r>
    </w:p>
    <w:p w:rsidR="00AF0C2F" w:rsidRPr="003076BF" w:rsidRDefault="00AF0C2F" w:rsidP="00AF0C2F">
      <w:pPr>
        <w:ind w:firstLine="709"/>
        <w:jc w:val="both"/>
        <w:rPr>
          <w:sz w:val="26"/>
          <w:szCs w:val="26"/>
        </w:rPr>
      </w:pPr>
      <w:r w:rsidRPr="003076BF">
        <w:rPr>
          <w:sz w:val="26"/>
          <w:szCs w:val="26"/>
        </w:rPr>
        <w:t xml:space="preserve">- укрепление материально – технической базы учреждений здравоохранения; </w:t>
      </w:r>
    </w:p>
    <w:p w:rsidR="00AF0C2F" w:rsidRPr="003076BF" w:rsidRDefault="00AF0C2F" w:rsidP="00AF0C2F">
      <w:pPr>
        <w:ind w:firstLine="709"/>
        <w:jc w:val="both"/>
        <w:rPr>
          <w:sz w:val="26"/>
          <w:szCs w:val="26"/>
        </w:rPr>
      </w:pPr>
      <w:r w:rsidRPr="003076BF">
        <w:rPr>
          <w:sz w:val="26"/>
          <w:szCs w:val="26"/>
        </w:rPr>
        <w:t>- доступность специализированной, в том числе высокотехнологичной медицинской помощи на базе существующих учреждений здравоохранения;</w:t>
      </w:r>
    </w:p>
    <w:p w:rsidR="00AF0C2F" w:rsidRPr="003076BF" w:rsidRDefault="00AF0C2F" w:rsidP="00AF0C2F">
      <w:pPr>
        <w:ind w:firstLine="709"/>
        <w:jc w:val="both"/>
        <w:rPr>
          <w:sz w:val="26"/>
          <w:szCs w:val="26"/>
        </w:rPr>
      </w:pPr>
      <w:r w:rsidRPr="003076BF">
        <w:rPr>
          <w:sz w:val="26"/>
          <w:szCs w:val="26"/>
        </w:rPr>
        <w:t>- улучшение культуры и качества медицинской помощи;</w:t>
      </w:r>
    </w:p>
    <w:p w:rsidR="00AF0C2F" w:rsidRPr="003076BF" w:rsidRDefault="00AF0C2F" w:rsidP="00AF0C2F">
      <w:pPr>
        <w:ind w:firstLine="709"/>
        <w:jc w:val="both"/>
        <w:rPr>
          <w:sz w:val="26"/>
          <w:szCs w:val="26"/>
        </w:rPr>
      </w:pPr>
      <w:r w:rsidRPr="003076BF">
        <w:rPr>
          <w:sz w:val="26"/>
          <w:szCs w:val="26"/>
        </w:rPr>
        <w:t>- информирование страховыми медицинскими представителями застрахованных лиц о праве на прохождение профилактического медицинского осмотра.</w:t>
      </w:r>
    </w:p>
    <w:p w:rsidR="00AF0C2F" w:rsidRPr="003076BF" w:rsidRDefault="00AF0C2F" w:rsidP="00AF0C2F">
      <w:pPr>
        <w:ind w:firstLine="709"/>
        <w:jc w:val="both"/>
        <w:rPr>
          <w:sz w:val="26"/>
          <w:szCs w:val="26"/>
        </w:rPr>
      </w:pPr>
    </w:p>
    <w:p w:rsidR="00AF0C2F" w:rsidRPr="003076BF" w:rsidRDefault="00AF0C2F" w:rsidP="00AF0C2F">
      <w:pPr>
        <w:ind w:firstLine="709"/>
        <w:jc w:val="both"/>
        <w:rPr>
          <w:b/>
          <w:sz w:val="26"/>
          <w:szCs w:val="26"/>
        </w:rPr>
      </w:pPr>
      <w:r w:rsidRPr="003076BF">
        <w:rPr>
          <w:b/>
          <w:sz w:val="26"/>
          <w:szCs w:val="26"/>
        </w:rPr>
        <w:t>Цель 4.1.3. Развитие системы образования</w:t>
      </w:r>
    </w:p>
    <w:p w:rsidR="00AF0C2F" w:rsidRPr="003076BF" w:rsidRDefault="00AF0C2F" w:rsidP="00AF0C2F">
      <w:pPr>
        <w:ind w:firstLine="709"/>
        <w:jc w:val="both"/>
        <w:rPr>
          <w:sz w:val="26"/>
          <w:szCs w:val="26"/>
        </w:rPr>
      </w:pPr>
    </w:p>
    <w:p w:rsidR="00AF0C2F" w:rsidRPr="003076BF" w:rsidRDefault="00AF0C2F" w:rsidP="00AF0C2F">
      <w:pPr>
        <w:ind w:firstLine="709"/>
        <w:jc w:val="both"/>
        <w:rPr>
          <w:sz w:val="26"/>
          <w:szCs w:val="26"/>
        </w:rPr>
      </w:pPr>
      <w:r w:rsidRPr="003076BF">
        <w:rPr>
          <w:sz w:val="26"/>
          <w:szCs w:val="26"/>
        </w:rPr>
        <w:t>Целью современной системы образования является обеспечение современного качества образования. Модернизация содержания образования и образовательной среды должна быть направлена на обеспечение готовности выпускников образовательных организаций к дальнейшему обучению и деятельности в высокотехнологичной экономике.</w:t>
      </w:r>
    </w:p>
    <w:p w:rsidR="00AF0C2F" w:rsidRPr="003076BF" w:rsidRDefault="00AF0C2F" w:rsidP="00AF0C2F">
      <w:pPr>
        <w:ind w:firstLine="709"/>
        <w:jc w:val="both"/>
        <w:rPr>
          <w:sz w:val="26"/>
          <w:szCs w:val="26"/>
        </w:rPr>
      </w:pPr>
      <w:r w:rsidRPr="003076BF">
        <w:rPr>
          <w:sz w:val="26"/>
          <w:szCs w:val="26"/>
        </w:rPr>
        <w:t>Достижение цели по обеспечению доступного и качественного образования для всех слоев населения планируется осуществить за счет реализации следующих задач:</w:t>
      </w:r>
    </w:p>
    <w:p w:rsidR="00AF0C2F" w:rsidRPr="003076BF" w:rsidRDefault="00AF0C2F" w:rsidP="00AF0C2F">
      <w:pPr>
        <w:ind w:firstLine="709"/>
        <w:jc w:val="both"/>
        <w:rPr>
          <w:sz w:val="26"/>
          <w:szCs w:val="26"/>
        </w:rPr>
      </w:pPr>
    </w:p>
    <w:p w:rsidR="00AF0C2F" w:rsidRPr="003076BF" w:rsidRDefault="00AF0C2F" w:rsidP="00AF0C2F">
      <w:pPr>
        <w:ind w:firstLine="709"/>
        <w:jc w:val="both"/>
        <w:rPr>
          <w:b/>
          <w:i/>
          <w:sz w:val="26"/>
          <w:szCs w:val="26"/>
        </w:rPr>
      </w:pPr>
      <w:r w:rsidRPr="003076BF">
        <w:rPr>
          <w:b/>
          <w:i/>
          <w:sz w:val="26"/>
          <w:szCs w:val="26"/>
        </w:rPr>
        <w:t>Задача 4.1.3.1. Обеспечение доступности и качества услуг в сфере дошкольного образования</w:t>
      </w:r>
    </w:p>
    <w:p w:rsidR="00AF0C2F" w:rsidRPr="003076BF" w:rsidRDefault="00AF0C2F" w:rsidP="00AF0C2F">
      <w:pPr>
        <w:ind w:firstLine="709"/>
        <w:jc w:val="both"/>
        <w:rPr>
          <w:sz w:val="26"/>
          <w:szCs w:val="26"/>
        </w:rPr>
      </w:pPr>
    </w:p>
    <w:p w:rsidR="00AF0C2F" w:rsidRPr="003076BF" w:rsidRDefault="00AF0C2F" w:rsidP="00AF0C2F">
      <w:pPr>
        <w:ind w:firstLine="709"/>
        <w:jc w:val="both"/>
        <w:rPr>
          <w:sz w:val="26"/>
          <w:szCs w:val="26"/>
        </w:rPr>
      </w:pPr>
      <w:r w:rsidRPr="003076BF">
        <w:rPr>
          <w:sz w:val="26"/>
          <w:szCs w:val="26"/>
        </w:rPr>
        <w:t>В рамках указанной задачи необходимо:</w:t>
      </w:r>
    </w:p>
    <w:p w:rsidR="00AF0C2F" w:rsidRPr="003076BF" w:rsidRDefault="00AF0C2F" w:rsidP="00AF0C2F">
      <w:pPr>
        <w:ind w:firstLine="709"/>
        <w:jc w:val="both"/>
        <w:rPr>
          <w:sz w:val="26"/>
          <w:szCs w:val="26"/>
        </w:rPr>
      </w:pPr>
      <w:r w:rsidRPr="003076BF">
        <w:rPr>
          <w:sz w:val="26"/>
          <w:szCs w:val="26"/>
        </w:rPr>
        <w:t>- повысить доступность дошкольного образования для детей в возрасте от 1,5 до 3 лет, а также сохранить 100% доступность дошкольного образования для детей в возрасте от 3 до 7 лет за счет введения дополнительных мест в действующих дошкольных образовательных организациях путем более эффективного использования помещений;</w:t>
      </w:r>
    </w:p>
    <w:p w:rsidR="00AF0C2F" w:rsidRPr="003076BF" w:rsidRDefault="00AF0C2F" w:rsidP="00AF0C2F">
      <w:pPr>
        <w:ind w:firstLine="709"/>
        <w:jc w:val="both"/>
        <w:rPr>
          <w:sz w:val="26"/>
          <w:szCs w:val="26"/>
        </w:rPr>
      </w:pPr>
      <w:r w:rsidRPr="003076BF">
        <w:rPr>
          <w:sz w:val="26"/>
          <w:szCs w:val="26"/>
        </w:rPr>
        <w:t>- увеличить численность детей дошкольного возраста, получающих дошкольное образование в группах кратковременного пребывания.</w:t>
      </w:r>
    </w:p>
    <w:p w:rsidR="00AF0C2F" w:rsidRPr="003076BF" w:rsidRDefault="00AF0C2F" w:rsidP="00AF0C2F">
      <w:pPr>
        <w:ind w:firstLine="709"/>
        <w:jc w:val="both"/>
        <w:rPr>
          <w:sz w:val="26"/>
          <w:szCs w:val="26"/>
        </w:rPr>
      </w:pPr>
    </w:p>
    <w:p w:rsidR="00AF0C2F" w:rsidRPr="003076BF" w:rsidRDefault="00AF0C2F" w:rsidP="00AF0C2F">
      <w:pPr>
        <w:ind w:firstLine="709"/>
        <w:jc w:val="both"/>
        <w:rPr>
          <w:b/>
          <w:i/>
          <w:sz w:val="26"/>
          <w:szCs w:val="26"/>
        </w:rPr>
      </w:pPr>
      <w:r w:rsidRPr="003076BF">
        <w:rPr>
          <w:b/>
          <w:i/>
          <w:sz w:val="26"/>
          <w:szCs w:val="26"/>
        </w:rPr>
        <w:t>Задача 4.1.3.2. Создание оптимальных условий для обеспечения доступного и качественного общего образования для всех слоев населения</w:t>
      </w:r>
    </w:p>
    <w:p w:rsidR="00AF0C2F" w:rsidRPr="003076BF" w:rsidRDefault="00AF0C2F" w:rsidP="00AF0C2F">
      <w:pPr>
        <w:ind w:firstLine="709"/>
        <w:jc w:val="both"/>
        <w:rPr>
          <w:sz w:val="26"/>
          <w:szCs w:val="26"/>
        </w:rPr>
      </w:pPr>
    </w:p>
    <w:p w:rsidR="00AF0C2F" w:rsidRPr="003076BF" w:rsidRDefault="00AF0C2F" w:rsidP="00AF0C2F">
      <w:pPr>
        <w:ind w:firstLine="709"/>
        <w:jc w:val="both"/>
        <w:rPr>
          <w:sz w:val="26"/>
          <w:szCs w:val="26"/>
        </w:rPr>
      </w:pPr>
      <w:r w:rsidRPr="003076BF">
        <w:rPr>
          <w:sz w:val="26"/>
          <w:szCs w:val="26"/>
        </w:rPr>
        <w:t>В рамках указанной задачи планируется обеспечить:</w:t>
      </w:r>
    </w:p>
    <w:p w:rsidR="00AF0C2F" w:rsidRPr="003076BF" w:rsidRDefault="00AF0C2F" w:rsidP="00AF0C2F">
      <w:pPr>
        <w:ind w:firstLine="709"/>
        <w:jc w:val="both"/>
        <w:rPr>
          <w:sz w:val="26"/>
          <w:szCs w:val="26"/>
        </w:rPr>
      </w:pPr>
      <w:r w:rsidRPr="003076BF">
        <w:rPr>
          <w:sz w:val="26"/>
          <w:szCs w:val="26"/>
        </w:rPr>
        <w:t>- развитие инфраструктуры и совершенствование ресурсного обеспечения общеобразовательных организаций;</w:t>
      </w:r>
    </w:p>
    <w:p w:rsidR="00AF0C2F" w:rsidRPr="003076BF" w:rsidRDefault="00AF0C2F" w:rsidP="00AF0C2F">
      <w:pPr>
        <w:ind w:firstLine="709"/>
        <w:jc w:val="both"/>
        <w:rPr>
          <w:sz w:val="26"/>
          <w:szCs w:val="26"/>
        </w:rPr>
      </w:pPr>
      <w:r w:rsidRPr="003076BF">
        <w:rPr>
          <w:sz w:val="26"/>
          <w:szCs w:val="26"/>
        </w:rPr>
        <w:t>- наличие в общеобразовательных организациях педагогических кадров со специальным образованием и методическим сопровождением;</w:t>
      </w:r>
    </w:p>
    <w:p w:rsidR="00AF0C2F" w:rsidRPr="003076BF" w:rsidRDefault="00AF0C2F" w:rsidP="00AF0C2F">
      <w:pPr>
        <w:ind w:firstLine="709"/>
        <w:jc w:val="both"/>
        <w:rPr>
          <w:sz w:val="26"/>
          <w:szCs w:val="26"/>
        </w:rPr>
      </w:pPr>
      <w:r w:rsidRPr="003076BF">
        <w:rPr>
          <w:sz w:val="26"/>
          <w:szCs w:val="26"/>
        </w:rPr>
        <w:t>- доступность получения образования с использованием дистанционных образовательных технологий;</w:t>
      </w:r>
    </w:p>
    <w:p w:rsidR="00AF0C2F" w:rsidRPr="003076BF" w:rsidRDefault="00AF0C2F" w:rsidP="00AF0C2F">
      <w:pPr>
        <w:ind w:firstLine="709"/>
        <w:jc w:val="both"/>
        <w:rPr>
          <w:sz w:val="26"/>
          <w:szCs w:val="26"/>
        </w:rPr>
      </w:pPr>
      <w:r w:rsidRPr="003076BF">
        <w:rPr>
          <w:sz w:val="26"/>
          <w:szCs w:val="26"/>
        </w:rPr>
        <w:t>- создание условий для занятия физической культурой и спортом в общеобразовательных организациях, расположенных в сельской местности;</w:t>
      </w:r>
    </w:p>
    <w:p w:rsidR="00AF0C2F" w:rsidRPr="003076BF" w:rsidRDefault="00AF0C2F" w:rsidP="00AF0C2F">
      <w:pPr>
        <w:ind w:firstLine="709"/>
        <w:jc w:val="both"/>
        <w:rPr>
          <w:sz w:val="26"/>
          <w:szCs w:val="26"/>
        </w:rPr>
      </w:pPr>
      <w:r w:rsidRPr="003076BF">
        <w:rPr>
          <w:sz w:val="26"/>
          <w:szCs w:val="26"/>
        </w:rPr>
        <w:t>- доступность различных форм отдыха и оздоровления детей.</w:t>
      </w:r>
    </w:p>
    <w:p w:rsidR="00AF0C2F" w:rsidRPr="003076BF" w:rsidRDefault="00AF0C2F" w:rsidP="00AF0C2F">
      <w:pPr>
        <w:ind w:firstLine="709"/>
        <w:jc w:val="both"/>
        <w:rPr>
          <w:b/>
          <w:i/>
          <w:sz w:val="26"/>
          <w:szCs w:val="26"/>
        </w:rPr>
      </w:pPr>
      <w:r w:rsidRPr="003076BF">
        <w:rPr>
          <w:b/>
          <w:i/>
          <w:sz w:val="26"/>
          <w:szCs w:val="26"/>
        </w:rPr>
        <w:lastRenderedPageBreak/>
        <w:t>Задача 4.1.3.3. Обеспечение доступности и качества услуг в сфере дополнительного образования</w:t>
      </w:r>
    </w:p>
    <w:p w:rsidR="00AF0C2F" w:rsidRPr="003076BF" w:rsidRDefault="00AF0C2F" w:rsidP="00AF0C2F">
      <w:pPr>
        <w:ind w:firstLine="709"/>
        <w:jc w:val="both"/>
        <w:rPr>
          <w:sz w:val="26"/>
          <w:szCs w:val="26"/>
        </w:rPr>
      </w:pPr>
    </w:p>
    <w:p w:rsidR="00AF0C2F" w:rsidRPr="003076BF" w:rsidRDefault="00AF0C2F" w:rsidP="00AF0C2F">
      <w:pPr>
        <w:ind w:firstLine="709"/>
        <w:jc w:val="both"/>
        <w:rPr>
          <w:sz w:val="26"/>
          <w:szCs w:val="26"/>
        </w:rPr>
      </w:pPr>
      <w:r w:rsidRPr="003076BF">
        <w:rPr>
          <w:sz w:val="26"/>
          <w:szCs w:val="26"/>
        </w:rPr>
        <w:t>В рамках указанной задачи планируется обеспечить:</w:t>
      </w:r>
    </w:p>
    <w:p w:rsidR="00AF0C2F" w:rsidRPr="003076BF" w:rsidRDefault="00AF0C2F" w:rsidP="00AF0C2F">
      <w:pPr>
        <w:ind w:firstLine="709"/>
        <w:jc w:val="both"/>
        <w:rPr>
          <w:sz w:val="26"/>
          <w:szCs w:val="26"/>
        </w:rPr>
      </w:pPr>
      <w:r w:rsidRPr="003076BF">
        <w:rPr>
          <w:sz w:val="26"/>
          <w:szCs w:val="26"/>
        </w:rPr>
        <w:t>- сохранение сети организаций дополнительного образования с улучшением внутренней инфраструктуры;</w:t>
      </w:r>
    </w:p>
    <w:p w:rsidR="00AF0C2F" w:rsidRPr="003076BF" w:rsidRDefault="00AF0C2F" w:rsidP="00AF0C2F">
      <w:pPr>
        <w:ind w:firstLine="709"/>
        <w:jc w:val="both"/>
        <w:rPr>
          <w:sz w:val="26"/>
          <w:szCs w:val="26"/>
        </w:rPr>
      </w:pPr>
      <w:r w:rsidRPr="003076BF">
        <w:rPr>
          <w:sz w:val="26"/>
          <w:szCs w:val="26"/>
        </w:rPr>
        <w:t>- развитие современных форм дополнительного образования, в целях сохранения охвата детей от 5 до 18 лет услугами дополнительного образования;</w:t>
      </w:r>
    </w:p>
    <w:p w:rsidR="00AF0C2F" w:rsidRPr="003076BF" w:rsidRDefault="00AF0C2F" w:rsidP="00AF0C2F">
      <w:pPr>
        <w:ind w:firstLine="709"/>
        <w:jc w:val="both"/>
        <w:rPr>
          <w:sz w:val="26"/>
          <w:szCs w:val="26"/>
        </w:rPr>
      </w:pPr>
      <w:r w:rsidRPr="003076BF">
        <w:rPr>
          <w:sz w:val="26"/>
          <w:szCs w:val="26"/>
        </w:rPr>
        <w:t>- выявление и поддержка одаренных детей в возрастной группе от 5 до 18 лет.</w:t>
      </w:r>
    </w:p>
    <w:p w:rsidR="00AF0C2F" w:rsidRPr="003076BF" w:rsidRDefault="00AF0C2F" w:rsidP="00AF0C2F">
      <w:pPr>
        <w:ind w:firstLine="709"/>
        <w:jc w:val="both"/>
        <w:rPr>
          <w:sz w:val="26"/>
          <w:szCs w:val="26"/>
        </w:rPr>
      </w:pPr>
    </w:p>
    <w:p w:rsidR="00AF0C2F" w:rsidRPr="003076BF" w:rsidRDefault="00AF0C2F" w:rsidP="00AF0C2F">
      <w:pPr>
        <w:ind w:firstLine="709"/>
        <w:jc w:val="both"/>
        <w:rPr>
          <w:b/>
          <w:sz w:val="26"/>
          <w:szCs w:val="26"/>
        </w:rPr>
      </w:pPr>
      <w:r w:rsidRPr="003076BF">
        <w:rPr>
          <w:b/>
          <w:sz w:val="26"/>
          <w:szCs w:val="26"/>
        </w:rPr>
        <w:t>Цель 4.1.4. Развитие сферы культуры</w:t>
      </w:r>
    </w:p>
    <w:p w:rsidR="00AF0C2F" w:rsidRPr="003076BF" w:rsidRDefault="00AF0C2F" w:rsidP="00AF0C2F">
      <w:pPr>
        <w:ind w:firstLine="709"/>
        <w:jc w:val="both"/>
        <w:rPr>
          <w:b/>
          <w:sz w:val="26"/>
          <w:szCs w:val="26"/>
        </w:rPr>
      </w:pPr>
    </w:p>
    <w:p w:rsidR="00AF0C2F" w:rsidRPr="003076BF" w:rsidRDefault="00AF0C2F" w:rsidP="00AF0C2F">
      <w:pPr>
        <w:ind w:firstLine="709"/>
        <w:jc w:val="both"/>
        <w:rPr>
          <w:b/>
          <w:i/>
          <w:sz w:val="26"/>
          <w:szCs w:val="26"/>
        </w:rPr>
      </w:pPr>
      <w:r w:rsidRPr="003076BF">
        <w:rPr>
          <w:b/>
          <w:i/>
          <w:sz w:val="26"/>
          <w:szCs w:val="26"/>
        </w:rPr>
        <w:t>Задача 4.1.4.1. Увеличение охвата населения культурно – досуговыми услугами и мероприятиями.</w:t>
      </w:r>
    </w:p>
    <w:p w:rsidR="00AF0C2F" w:rsidRPr="003076BF" w:rsidRDefault="00AF0C2F" w:rsidP="00AF0C2F">
      <w:pPr>
        <w:ind w:firstLine="709"/>
        <w:jc w:val="both"/>
        <w:rPr>
          <w:sz w:val="26"/>
          <w:szCs w:val="26"/>
        </w:rPr>
      </w:pPr>
    </w:p>
    <w:p w:rsidR="00AF0C2F" w:rsidRPr="003076BF" w:rsidRDefault="00AF0C2F" w:rsidP="00AF0C2F">
      <w:pPr>
        <w:ind w:firstLine="709"/>
        <w:jc w:val="both"/>
        <w:rPr>
          <w:sz w:val="26"/>
          <w:szCs w:val="26"/>
        </w:rPr>
      </w:pPr>
      <w:r w:rsidRPr="003076BF">
        <w:rPr>
          <w:sz w:val="26"/>
          <w:szCs w:val="26"/>
        </w:rPr>
        <w:t>В рамках указанной задачи планируется обеспечить:</w:t>
      </w:r>
    </w:p>
    <w:p w:rsidR="00AF0C2F" w:rsidRPr="003076BF" w:rsidRDefault="00AF0C2F" w:rsidP="00AF0C2F">
      <w:pPr>
        <w:ind w:firstLine="709"/>
        <w:jc w:val="both"/>
        <w:rPr>
          <w:sz w:val="26"/>
          <w:szCs w:val="26"/>
        </w:rPr>
      </w:pPr>
      <w:r w:rsidRPr="003076BF">
        <w:rPr>
          <w:sz w:val="26"/>
          <w:szCs w:val="26"/>
        </w:rPr>
        <w:t>- модернизацию и укрепление материально – технической базы учреждений культуры;</w:t>
      </w:r>
    </w:p>
    <w:p w:rsidR="00AF0C2F" w:rsidRPr="003076BF" w:rsidRDefault="00AF0C2F" w:rsidP="00AF0C2F">
      <w:pPr>
        <w:ind w:firstLine="709"/>
        <w:jc w:val="both"/>
        <w:rPr>
          <w:sz w:val="26"/>
          <w:szCs w:val="26"/>
        </w:rPr>
      </w:pPr>
      <w:r w:rsidRPr="003076BF">
        <w:rPr>
          <w:sz w:val="26"/>
          <w:szCs w:val="26"/>
        </w:rPr>
        <w:t>- увеличение доступности к услугам учреждений культуры путем информатизации отрасли, модернизации сайтов учреждений культуры;</w:t>
      </w:r>
    </w:p>
    <w:p w:rsidR="00AF0C2F" w:rsidRPr="003076BF" w:rsidRDefault="00AF0C2F" w:rsidP="00AF0C2F">
      <w:pPr>
        <w:ind w:firstLine="709"/>
        <w:jc w:val="both"/>
        <w:rPr>
          <w:sz w:val="26"/>
          <w:szCs w:val="26"/>
        </w:rPr>
      </w:pPr>
      <w:r w:rsidRPr="003076BF">
        <w:rPr>
          <w:sz w:val="26"/>
          <w:szCs w:val="26"/>
        </w:rPr>
        <w:t>- повышение качества и расширение спектра услуг в сфере культуры;</w:t>
      </w:r>
    </w:p>
    <w:p w:rsidR="00AF0C2F" w:rsidRPr="003076BF" w:rsidRDefault="00AF0C2F" w:rsidP="00AF0C2F">
      <w:pPr>
        <w:ind w:firstLine="709"/>
        <w:jc w:val="both"/>
        <w:rPr>
          <w:sz w:val="26"/>
          <w:szCs w:val="26"/>
        </w:rPr>
      </w:pPr>
      <w:r w:rsidRPr="003076BF">
        <w:rPr>
          <w:sz w:val="26"/>
          <w:szCs w:val="26"/>
        </w:rPr>
        <w:t>- комплектование книжных фондов библиотек.</w:t>
      </w:r>
    </w:p>
    <w:p w:rsidR="00AF0C2F" w:rsidRPr="003076BF" w:rsidRDefault="00AF0C2F" w:rsidP="00AF0C2F">
      <w:pPr>
        <w:ind w:firstLine="709"/>
        <w:jc w:val="both"/>
        <w:rPr>
          <w:sz w:val="26"/>
          <w:szCs w:val="26"/>
        </w:rPr>
      </w:pPr>
    </w:p>
    <w:p w:rsidR="00AF0C2F" w:rsidRPr="003076BF" w:rsidRDefault="00AF0C2F" w:rsidP="00AF0C2F">
      <w:pPr>
        <w:ind w:firstLine="709"/>
        <w:jc w:val="both"/>
        <w:rPr>
          <w:b/>
          <w:i/>
          <w:sz w:val="26"/>
          <w:szCs w:val="26"/>
        </w:rPr>
      </w:pPr>
      <w:r w:rsidRPr="003076BF">
        <w:rPr>
          <w:b/>
          <w:i/>
          <w:sz w:val="26"/>
          <w:szCs w:val="26"/>
        </w:rPr>
        <w:t>Задача 4.1.4.2. Укрепление кадрового потенциала.</w:t>
      </w:r>
    </w:p>
    <w:p w:rsidR="00AF0C2F" w:rsidRPr="003076BF" w:rsidRDefault="00AF0C2F" w:rsidP="00AF0C2F">
      <w:pPr>
        <w:ind w:firstLine="709"/>
        <w:jc w:val="both"/>
        <w:rPr>
          <w:sz w:val="26"/>
          <w:szCs w:val="26"/>
        </w:rPr>
      </w:pPr>
    </w:p>
    <w:p w:rsidR="00AF0C2F" w:rsidRPr="003076BF" w:rsidRDefault="00AF0C2F" w:rsidP="00AF0C2F">
      <w:pPr>
        <w:ind w:firstLine="709"/>
        <w:jc w:val="both"/>
        <w:rPr>
          <w:sz w:val="26"/>
          <w:szCs w:val="26"/>
        </w:rPr>
      </w:pPr>
      <w:r w:rsidRPr="003076BF">
        <w:rPr>
          <w:sz w:val="26"/>
          <w:szCs w:val="26"/>
        </w:rPr>
        <w:t>Кадровые проблемы в сфере культуры заключаются в нехватке преподавателей в образовательных организациях дополнительного образования детей, библиотечных работников</w:t>
      </w:r>
      <w:r>
        <w:rPr>
          <w:sz w:val="26"/>
          <w:szCs w:val="26"/>
        </w:rPr>
        <w:t xml:space="preserve">, художественных руководителей </w:t>
      </w:r>
      <w:r w:rsidRPr="003076BF">
        <w:rPr>
          <w:sz w:val="26"/>
          <w:szCs w:val="26"/>
        </w:rPr>
        <w:t>и многих других работников творческих специальностей, а также неосновного персонала учреждений культуры, вызванной недостаточным уровнем оплаты труда, вынуждающим работать не по специальности или мигрировать в другие регионы.</w:t>
      </w:r>
    </w:p>
    <w:p w:rsidR="00AF0C2F" w:rsidRPr="003076BF" w:rsidRDefault="00AF0C2F" w:rsidP="00AF0C2F">
      <w:pPr>
        <w:ind w:firstLine="709"/>
        <w:jc w:val="both"/>
        <w:rPr>
          <w:sz w:val="26"/>
          <w:szCs w:val="26"/>
        </w:rPr>
      </w:pPr>
      <w:r w:rsidRPr="003076BF">
        <w:rPr>
          <w:sz w:val="26"/>
          <w:szCs w:val="26"/>
        </w:rPr>
        <w:t>Сохранение кадрового потенциала, его обновление, является важной задачей в рамках определения вектора развития отрасли на перспективу. В динамике движения кадров стабильно прослеживается тенденция увеличения преподавателей в возрасте свыше пятидесяти лет и недостаточный приток молодых специалистов.</w:t>
      </w:r>
    </w:p>
    <w:p w:rsidR="00AF0C2F" w:rsidRPr="003076BF" w:rsidRDefault="00AF0C2F" w:rsidP="00AF0C2F">
      <w:pPr>
        <w:ind w:firstLine="709"/>
        <w:jc w:val="both"/>
        <w:rPr>
          <w:sz w:val="26"/>
          <w:szCs w:val="26"/>
        </w:rPr>
      </w:pPr>
      <w:r w:rsidRPr="003076BF">
        <w:rPr>
          <w:sz w:val="26"/>
          <w:szCs w:val="26"/>
        </w:rPr>
        <w:t>В целях решения данной проблемы необходимо создание на региональном уровне механизма поддержки молодых специалистов в сфере культуры в городе и на селе, способствующей привлечению и закреплению их на рабочих местах.</w:t>
      </w:r>
    </w:p>
    <w:p w:rsidR="00AF0C2F" w:rsidRPr="003076BF" w:rsidRDefault="00AF0C2F" w:rsidP="00AF0C2F">
      <w:pPr>
        <w:ind w:firstLine="709"/>
        <w:jc w:val="both"/>
        <w:rPr>
          <w:sz w:val="26"/>
          <w:szCs w:val="26"/>
        </w:rPr>
      </w:pPr>
    </w:p>
    <w:p w:rsidR="00AF0C2F" w:rsidRPr="003076BF" w:rsidRDefault="00AF0C2F" w:rsidP="00AF0C2F">
      <w:pPr>
        <w:ind w:firstLine="709"/>
        <w:jc w:val="both"/>
        <w:rPr>
          <w:b/>
          <w:sz w:val="26"/>
          <w:szCs w:val="26"/>
        </w:rPr>
      </w:pPr>
      <w:r w:rsidRPr="003076BF">
        <w:rPr>
          <w:b/>
          <w:sz w:val="26"/>
          <w:szCs w:val="26"/>
        </w:rPr>
        <w:t>Цель 4.1.5. Обеспечение безопасности жизнедеятельности</w:t>
      </w:r>
    </w:p>
    <w:p w:rsidR="00AF0C2F" w:rsidRPr="003076BF" w:rsidRDefault="00AF0C2F" w:rsidP="00AF0C2F">
      <w:pPr>
        <w:ind w:firstLine="709"/>
        <w:jc w:val="both"/>
        <w:rPr>
          <w:sz w:val="26"/>
          <w:szCs w:val="26"/>
        </w:rPr>
      </w:pPr>
    </w:p>
    <w:p w:rsidR="00AF0C2F" w:rsidRPr="003076BF" w:rsidRDefault="00AF0C2F" w:rsidP="00AF0C2F">
      <w:pPr>
        <w:ind w:firstLine="709"/>
        <w:jc w:val="both"/>
        <w:rPr>
          <w:b/>
          <w:i/>
          <w:sz w:val="26"/>
          <w:szCs w:val="26"/>
        </w:rPr>
      </w:pPr>
      <w:r w:rsidRPr="003076BF">
        <w:rPr>
          <w:b/>
          <w:i/>
          <w:sz w:val="26"/>
          <w:szCs w:val="26"/>
        </w:rPr>
        <w:t>Задача 4.1.5.1. Реализация приоритетных направлений обеспечения безопасности жизнедеятельности населения.</w:t>
      </w:r>
    </w:p>
    <w:p w:rsidR="00AF0C2F" w:rsidRPr="003076BF" w:rsidRDefault="00AF0C2F" w:rsidP="00AF0C2F">
      <w:pPr>
        <w:ind w:firstLine="709"/>
        <w:jc w:val="both"/>
        <w:rPr>
          <w:sz w:val="26"/>
          <w:szCs w:val="26"/>
        </w:rPr>
      </w:pPr>
    </w:p>
    <w:p w:rsidR="00AF0C2F" w:rsidRPr="003076BF" w:rsidRDefault="00AF0C2F" w:rsidP="00AF0C2F">
      <w:pPr>
        <w:ind w:firstLine="709"/>
        <w:jc w:val="both"/>
        <w:rPr>
          <w:sz w:val="26"/>
          <w:szCs w:val="26"/>
        </w:rPr>
      </w:pPr>
      <w:r w:rsidRPr="003076BF">
        <w:rPr>
          <w:sz w:val="26"/>
          <w:szCs w:val="26"/>
        </w:rPr>
        <w:t>Для достижения поставленной задачи необходимо:</w:t>
      </w:r>
    </w:p>
    <w:p w:rsidR="00AF0C2F" w:rsidRPr="003076BF" w:rsidRDefault="00AF0C2F" w:rsidP="00AF0C2F">
      <w:pPr>
        <w:ind w:firstLine="709"/>
        <w:jc w:val="both"/>
        <w:rPr>
          <w:sz w:val="26"/>
          <w:szCs w:val="26"/>
        </w:rPr>
      </w:pPr>
      <w:r w:rsidRPr="003076BF">
        <w:rPr>
          <w:sz w:val="26"/>
          <w:szCs w:val="26"/>
        </w:rPr>
        <w:t xml:space="preserve">- качественно изменить ситуацию по внедрению и развитию правоохранительного сегмента «Безопасный город», оснастив системами </w:t>
      </w:r>
      <w:r w:rsidRPr="003076BF">
        <w:rPr>
          <w:sz w:val="26"/>
          <w:szCs w:val="26"/>
        </w:rPr>
        <w:lastRenderedPageBreak/>
        <w:t>видеонаблюдения большинство общественных мест с выводом информации в ОВД с возможностью онлайн анализа информации на предмет обнаружения и отслеживания маршрута передвижения определенных объектов (лиц, транспортных средств);</w:t>
      </w:r>
    </w:p>
    <w:p w:rsidR="00AF0C2F" w:rsidRPr="003076BF" w:rsidRDefault="00AF0C2F" w:rsidP="00AF0C2F">
      <w:pPr>
        <w:ind w:firstLine="709"/>
        <w:jc w:val="both"/>
        <w:rPr>
          <w:sz w:val="26"/>
          <w:szCs w:val="26"/>
        </w:rPr>
      </w:pPr>
      <w:r w:rsidRPr="003076BF">
        <w:rPr>
          <w:sz w:val="26"/>
          <w:szCs w:val="26"/>
        </w:rPr>
        <w:t>- повысить эффективность участия общественных формирований в охране общественного порядка, сформировав активную гражданскую позицию и готовность оказания помощи сотрудникам полиции в выявлении правонарушений, установлении лиц, их совершивших;</w:t>
      </w:r>
    </w:p>
    <w:p w:rsidR="00AF0C2F" w:rsidRPr="003076BF" w:rsidRDefault="00AF0C2F" w:rsidP="00AF0C2F">
      <w:pPr>
        <w:ind w:firstLine="709"/>
        <w:jc w:val="both"/>
        <w:rPr>
          <w:sz w:val="26"/>
          <w:szCs w:val="26"/>
        </w:rPr>
      </w:pPr>
      <w:r w:rsidRPr="003076BF">
        <w:rPr>
          <w:sz w:val="26"/>
          <w:szCs w:val="26"/>
        </w:rPr>
        <w:t>- расширить практику выявления нарушений ПДД на дорогах муниципального образования Богородицкий район, продолжить целенаправленную работу по повышению уровня водительской дисциплины, недопущению фактов управления транспортными средствами в состоянии алкогольного опьянения;</w:t>
      </w:r>
    </w:p>
    <w:p w:rsidR="00AF0C2F" w:rsidRPr="003076BF" w:rsidRDefault="00AF0C2F" w:rsidP="00AF0C2F">
      <w:pPr>
        <w:ind w:firstLine="709"/>
        <w:jc w:val="both"/>
        <w:rPr>
          <w:sz w:val="26"/>
          <w:szCs w:val="26"/>
        </w:rPr>
      </w:pPr>
      <w:r w:rsidRPr="003076BF">
        <w:rPr>
          <w:sz w:val="26"/>
          <w:szCs w:val="26"/>
        </w:rPr>
        <w:t>- активизировать среди подростков и молодежи профилактику правонарушений, в том числе наркомании, употребления алкогольной продукции, суицидального и экстремистского поведения;</w:t>
      </w:r>
    </w:p>
    <w:p w:rsidR="00AF0C2F" w:rsidRPr="003076BF" w:rsidRDefault="00AF0C2F" w:rsidP="00AF0C2F">
      <w:pPr>
        <w:ind w:firstLine="709"/>
        <w:jc w:val="both"/>
        <w:rPr>
          <w:sz w:val="26"/>
          <w:szCs w:val="26"/>
        </w:rPr>
      </w:pPr>
      <w:r w:rsidRPr="003076BF">
        <w:rPr>
          <w:sz w:val="26"/>
          <w:szCs w:val="26"/>
        </w:rPr>
        <w:t>- мероприятий спортивной направленности и организации досуга (поддержка и развитие бесплатных спортивных и технических секций и кружков, развитие массовых видов спорта, создание условий для вовлечения детей и молодежи в систематические занятия физической культурой и спортом, духовно – нравственное и творческое развитие).</w:t>
      </w:r>
    </w:p>
    <w:p w:rsidR="00AF0C2F" w:rsidRPr="003076BF" w:rsidRDefault="00AF0C2F" w:rsidP="00AF0C2F">
      <w:pPr>
        <w:ind w:firstLine="709"/>
        <w:jc w:val="both"/>
        <w:rPr>
          <w:sz w:val="26"/>
          <w:szCs w:val="26"/>
        </w:rPr>
      </w:pPr>
    </w:p>
    <w:p w:rsidR="00AF0C2F" w:rsidRPr="003076BF" w:rsidRDefault="00AF0C2F" w:rsidP="00AF0C2F">
      <w:pPr>
        <w:ind w:firstLine="709"/>
        <w:jc w:val="both"/>
        <w:rPr>
          <w:b/>
          <w:sz w:val="26"/>
          <w:szCs w:val="26"/>
        </w:rPr>
      </w:pPr>
      <w:r w:rsidRPr="003076BF">
        <w:rPr>
          <w:b/>
          <w:sz w:val="26"/>
          <w:szCs w:val="26"/>
        </w:rPr>
        <w:t>4.2. Приоритетное направление «Создание комфортной среды для жизни на территории муниципального образования Богородицкий район»</w:t>
      </w:r>
    </w:p>
    <w:p w:rsidR="00AF0C2F" w:rsidRPr="003076BF" w:rsidRDefault="00AF0C2F" w:rsidP="00AF0C2F">
      <w:pPr>
        <w:ind w:firstLine="709"/>
        <w:jc w:val="both"/>
        <w:rPr>
          <w:b/>
          <w:sz w:val="26"/>
          <w:szCs w:val="26"/>
        </w:rPr>
      </w:pPr>
    </w:p>
    <w:p w:rsidR="00AF0C2F" w:rsidRPr="003076BF" w:rsidRDefault="00AF0C2F" w:rsidP="00AF0C2F">
      <w:pPr>
        <w:ind w:firstLine="709"/>
        <w:jc w:val="both"/>
        <w:rPr>
          <w:sz w:val="26"/>
          <w:szCs w:val="26"/>
        </w:rPr>
      </w:pPr>
      <w:r w:rsidRPr="003076BF">
        <w:rPr>
          <w:sz w:val="26"/>
          <w:szCs w:val="26"/>
        </w:rPr>
        <w:t>Состояние среды проживания – один из важнейших факторов, определяющих благополучие района. Социально – экономическая политика муниципального образования Богородицкий район должна быть нацелена на улучшение качества среды проживания, создание благоприятных условий для жизни населения, ведения бизнеса, инвестиционной деятельности</w:t>
      </w:r>
    </w:p>
    <w:p w:rsidR="00AF0C2F" w:rsidRPr="003076BF" w:rsidRDefault="00AF0C2F" w:rsidP="00AF0C2F">
      <w:pPr>
        <w:ind w:firstLine="709"/>
        <w:jc w:val="both"/>
        <w:rPr>
          <w:sz w:val="26"/>
          <w:szCs w:val="26"/>
        </w:rPr>
      </w:pPr>
    </w:p>
    <w:p w:rsidR="00AF0C2F" w:rsidRPr="003076BF" w:rsidRDefault="00AF0C2F" w:rsidP="00AF0C2F">
      <w:pPr>
        <w:ind w:firstLine="709"/>
        <w:jc w:val="both"/>
        <w:rPr>
          <w:b/>
          <w:sz w:val="26"/>
          <w:szCs w:val="26"/>
        </w:rPr>
      </w:pPr>
      <w:r w:rsidRPr="003076BF">
        <w:rPr>
          <w:b/>
          <w:sz w:val="26"/>
          <w:szCs w:val="26"/>
        </w:rPr>
        <w:t>Цель 4.2.1. Повышение уровня транспортного обслуживания и развитие дорожного хозяйства</w:t>
      </w:r>
    </w:p>
    <w:p w:rsidR="00AF0C2F" w:rsidRPr="003076BF" w:rsidRDefault="00AF0C2F" w:rsidP="00AF0C2F">
      <w:pPr>
        <w:ind w:firstLine="709"/>
        <w:jc w:val="both"/>
        <w:rPr>
          <w:sz w:val="26"/>
          <w:szCs w:val="26"/>
        </w:rPr>
      </w:pPr>
    </w:p>
    <w:p w:rsidR="00AF0C2F" w:rsidRPr="003076BF" w:rsidRDefault="00AF0C2F" w:rsidP="00AF0C2F">
      <w:pPr>
        <w:ind w:firstLine="709"/>
        <w:jc w:val="both"/>
        <w:rPr>
          <w:sz w:val="26"/>
          <w:szCs w:val="26"/>
        </w:rPr>
      </w:pPr>
      <w:r w:rsidRPr="003076BF">
        <w:rPr>
          <w:sz w:val="26"/>
          <w:szCs w:val="26"/>
        </w:rPr>
        <w:t>Несмотря на благоприятные тенденции в работе отдельных видов транспорта, транспортная система не в полной мере отвечает существующим потребностям. В связи с этим развитие транспортной системы Богородицкого района является необходимым условием для улучшения качества жизни населения. Достижение цели по улучшению качества транспортного обслуживания на территории муниципального образования Богородицкий район планируется осуществить за счет реализации следующих задач.</w:t>
      </w:r>
    </w:p>
    <w:p w:rsidR="00AF0C2F" w:rsidRPr="003076BF" w:rsidRDefault="00AF0C2F" w:rsidP="00AF0C2F">
      <w:pPr>
        <w:ind w:firstLine="709"/>
        <w:jc w:val="both"/>
        <w:rPr>
          <w:sz w:val="26"/>
          <w:szCs w:val="26"/>
        </w:rPr>
      </w:pPr>
    </w:p>
    <w:p w:rsidR="00AF0C2F" w:rsidRPr="003076BF" w:rsidRDefault="00AF0C2F" w:rsidP="00AF0C2F">
      <w:pPr>
        <w:ind w:firstLine="709"/>
        <w:jc w:val="both"/>
        <w:rPr>
          <w:b/>
          <w:i/>
          <w:sz w:val="26"/>
          <w:szCs w:val="26"/>
        </w:rPr>
      </w:pPr>
      <w:r w:rsidRPr="003076BF">
        <w:rPr>
          <w:b/>
          <w:i/>
          <w:sz w:val="26"/>
          <w:szCs w:val="26"/>
        </w:rPr>
        <w:t>Задача 4.2.1.1. Обеспечение комфортных условий и транспортной доступности при перевозке пассажиров</w:t>
      </w:r>
    </w:p>
    <w:p w:rsidR="00AF0C2F" w:rsidRPr="003076BF" w:rsidRDefault="00AF0C2F" w:rsidP="00AF0C2F">
      <w:pPr>
        <w:ind w:firstLine="709"/>
        <w:jc w:val="both"/>
        <w:rPr>
          <w:sz w:val="26"/>
          <w:szCs w:val="26"/>
        </w:rPr>
      </w:pPr>
    </w:p>
    <w:p w:rsidR="00AF0C2F" w:rsidRPr="003076BF" w:rsidRDefault="00AF0C2F" w:rsidP="00AF0C2F">
      <w:pPr>
        <w:ind w:firstLine="709"/>
        <w:jc w:val="both"/>
        <w:rPr>
          <w:sz w:val="26"/>
          <w:szCs w:val="26"/>
        </w:rPr>
      </w:pPr>
      <w:r w:rsidRPr="003076BF">
        <w:rPr>
          <w:sz w:val="26"/>
          <w:szCs w:val="26"/>
        </w:rPr>
        <w:t>Необходимо обеспечить обновление и рост автобусного парка. Обеспечить привлечение к транспортному обслуживанию транспортных средств, предназначенных для перевозки маломобильных групп населения, соблюдение графиков движения автобусов, наполняемости салона транспортного средства.</w:t>
      </w:r>
    </w:p>
    <w:p w:rsidR="00AF0C2F" w:rsidRPr="003076BF" w:rsidRDefault="00AF0C2F" w:rsidP="00AF0C2F">
      <w:pPr>
        <w:ind w:firstLine="709"/>
        <w:jc w:val="both"/>
        <w:rPr>
          <w:b/>
          <w:i/>
          <w:sz w:val="26"/>
          <w:szCs w:val="26"/>
        </w:rPr>
      </w:pPr>
      <w:r w:rsidRPr="003076BF">
        <w:rPr>
          <w:b/>
          <w:i/>
          <w:sz w:val="26"/>
          <w:szCs w:val="26"/>
        </w:rPr>
        <w:lastRenderedPageBreak/>
        <w:t>Задача 4.2.1.2. Эксплуатация безналичной оплаты проезда в общественном транспорте</w:t>
      </w:r>
    </w:p>
    <w:p w:rsidR="00AF0C2F" w:rsidRPr="003076BF" w:rsidRDefault="00AF0C2F" w:rsidP="00AF0C2F">
      <w:pPr>
        <w:ind w:firstLine="709"/>
        <w:jc w:val="both"/>
        <w:rPr>
          <w:sz w:val="26"/>
          <w:szCs w:val="26"/>
        </w:rPr>
      </w:pPr>
    </w:p>
    <w:p w:rsidR="00AF0C2F" w:rsidRPr="003076BF" w:rsidRDefault="00AF0C2F" w:rsidP="00AF0C2F">
      <w:pPr>
        <w:ind w:firstLine="709"/>
        <w:jc w:val="both"/>
        <w:rPr>
          <w:sz w:val="26"/>
          <w:szCs w:val="26"/>
        </w:rPr>
      </w:pPr>
      <w:r w:rsidRPr="003076BF">
        <w:rPr>
          <w:sz w:val="26"/>
          <w:szCs w:val="26"/>
        </w:rPr>
        <w:t>В рамках указанной задачи необходимо осуществить реализацию и обслуживание электронных проездных билетов в общественном транспорте, внедрение оплаты проезда в транспорте банковскими картами, телефонами.</w:t>
      </w:r>
    </w:p>
    <w:p w:rsidR="00AF0C2F" w:rsidRPr="003076BF" w:rsidRDefault="00AF0C2F" w:rsidP="00AF0C2F">
      <w:pPr>
        <w:ind w:firstLine="709"/>
        <w:jc w:val="both"/>
        <w:rPr>
          <w:sz w:val="26"/>
          <w:szCs w:val="26"/>
        </w:rPr>
      </w:pPr>
    </w:p>
    <w:p w:rsidR="00AF0C2F" w:rsidRPr="003076BF" w:rsidRDefault="00AF0C2F" w:rsidP="00AF0C2F">
      <w:pPr>
        <w:ind w:firstLine="709"/>
        <w:jc w:val="both"/>
        <w:rPr>
          <w:b/>
          <w:i/>
          <w:sz w:val="26"/>
          <w:szCs w:val="26"/>
        </w:rPr>
      </w:pPr>
      <w:r w:rsidRPr="003076BF">
        <w:rPr>
          <w:b/>
          <w:i/>
          <w:sz w:val="26"/>
          <w:szCs w:val="26"/>
        </w:rPr>
        <w:t>Задача 4.2.1.3. Повышение уровня безопасности дорожного движения</w:t>
      </w:r>
    </w:p>
    <w:p w:rsidR="00AF0C2F" w:rsidRPr="003076BF" w:rsidRDefault="00AF0C2F" w:rsidP="00AF0C2F">
      <w:pPr>
        <w:ind w:firstLine="709"/>
        <w:jc w:val="both"/>
        <w:rPr>
          <w:sz w:val="26"/>
          <w:szCs w:val="26"/>
        </w:rPr>
      </w:pPr>
    </w:p>
    <w:p w:rsidR="00AF0C2F" w:rsidRPr="003076BF" w:rsidRDefault="00AF0C2F" w:rsidP="00AF0C2F">
      <w:pPr>
        <w:ind w:firstLine="709"/>
        <w:jc w:val="both"/>
        <w:rPr>
          <w:sz w:val="26"/>
          <w:szCs w:val="26"/>
        </w:rPr>
      </w:pPr>
      <w:r w:rsidRPr="003076BF">
        <w:rPr>
          <w:sz w:val="26"/>
          <w:szCs w:val="26"/>
        </w:rPr>
        <w:t>Для достижения данной задачи необходимо:</w:t>
      </w:r>
    </w:p>
    <w:p w:rsidR="00AF0C2F" w:rsidRPr="003076BF" w:rsidRDefault="00AF0C2F" w:rsidP="00AF0C2F">
      <w:pPr>
        <w:ind w:firstLine="709"/>
        <w:jc w:val="both"/>
        <w:rPr>
          <w:sz w:val="26"/>
          <w:szCs w:val="26"/>
        </w:rPr>
      </w:pPr>
      <w:r w:rsidRPr="003076BF">
        <w:rPr>
          <w:sz w:val="26"/>
          <w:szCs w:val="26"/>
        </w:rPr>
        <w:t>- осуществить капитальный ремонт пешеходных переходов, в первую очередь вблизи образовательных учреждений;</w:t>
      </w:r>
    </w:p>
    <w:p w:rsidR="00AF0C2F" w:rsidRPr="003076BF" w:rsidRDefault="00AF0C2F" w:rsidP="00AF0C2F">
      <w:pPr>
        <w:ind w:firstLine="709"/>
        <w:jc w:val="both"/>
        <w:rPr>
          <w:sz w:val="26"/>
          <w:szCs w:val="26"/>
        </w:rPr>
      </w:pPr>
      <w:r w:rsidRPr="003076BF">
        <w:rPr>
          <w:sz w:val="26"/>
          <w:szCs w:val="26"/>
        </w:rPr>
        <w:t>- модернизацию светофорных объектов;</w:t>
      </w:r>
    </w:p>
    <w:p w:rsidR="00AF0C2F" w:rsidRPr="003076BF" w:rsidRDefault="00AF0C2F" w:rsidP="00AF0C2F">
      <w:pPr>
        <w:ind w:firstLine="709"/>
        <w:jc w:val="both"/>
        <w:rPr>
          <w:sz w:val="26"/>
          <w:szCs w:val="26"/>
        </w:rPr>
      </w:pPr>
      <w:r w:rsidRPr="003076BF">
        <w:rPr>
          <w:sz w:val="26"/>
          <w:szCs w:val="26"/>
        </w:rPr>
        <w:t>- строительство и ремонт тротуаров;</w:t>
      </w:r>
    </w:p>
    <w:p w:rsidR="00AF0C2F" w:rsidRPr="003076BF" w:rsidRDefault="00AF0C2F" w:rsidP="00AF0C2F">
      <w:pPr>
        <w:ind w:firstLine="709"/>
        <w:jc w:val="both"/>
        <w:rPr>
          <w:sz w:val="26"/>
          <w:szCs w:val="26"/>
        </w:rPr>
      </w:pPr>
      <w:r w:rsidRPr="003076BF">
        <w:rPr>
          <w:sz w:val="26"/>
          <w:szCs w:val="26"/>
        </w:rPr>
        <w:t>- создание парковочного пространства.</w:t>
      </w:r>
    </w:p>
    <w:p w:rsidR="00AF0C2F" w:rsidRPr="003076BF" w:rsidRDefault="00AF0C2F" w:rsidP="00AF0C2F">
      <w:pPr>
        <w:ind w:firstLine="709"/>
        <w:jc w:val="both"/>
        <w:rPr>
          <w:sz w:val="26"/>
          <w:szCs w:val="26"/>
        </w:rPr>
      </w:pPr>
    </w:p>
    <w:p w:rsidR="00AF0C2F" w:rsidRPr="003076BF" w:rsidRDefault="00AF0C2F" w:rsidP="00AF0C2F">
      <w:pPr>
        <w:ind w:firstLine="709"/>
        <w:jc w:val="both"/>
        <w:rPr>
          <w:b/>
          <w:i/>
          <w:sz w:val="26"/>
          <w:szCs w:val="26"/>
        </w:rPr>
      </w:pPr>
      <w:r w:rsidRPr="003076BF">
        <w:rPr>
          <w:b/>
          <w:i/>
          <w:sz w:val="26"/>
          <w:szCs w:val="26"/>
        </w:rPr>
        <w:t>Задача 4.2.1.4. Обеспечение круглогодичной транспортной доступности сельских населенных пунктов по автомобильным дорогам с твердым покрытием</w:t>
      </w:r>
    </w:p>
    <w:p w:rsidR="00AF0C2F" w:rsidRPr="003076BF" w:rsidRDefault="00AF0C2F" w:rsidP="00AF0C2F">
      <w:pPr>
        <w:ind w:firstLine="709"/>
        <w:jc w:val="both"/>
        <w:rPr>
          <w:sz w:val="26"/>
          <w:szCs w:val="26"/>
        </w:rPr>
      </w:pPr>
    </w:p>
    <w:p w:rsidR="00AF0C2F" w:rsidRPr="003076BF" w:rsidRDefault="00AF0C2F" w:rsidP="00AF0C2F">
      <w:pPr>
        <w:ind w:firstLine="709"/>
        <w:jc w:val="both"/>
        <w:rPr>
          <w:sz w:val="26"/>
          <w:szCs w:val="26"/>
        </w:rPr>
      </w:pPr>
      <w:r w:rsidRPr="003076BF">
        <w:rPr>
          <w:sz w:val="26"/>
          <w:szCs w:val="26"/>
        </w:rPr>
        <w:t>Необходимо осуществить реконструкцию сельских автомобильных дорог до населенных пунктов с социально значимыми объектами и объектами переработки сельскохозяйственной продукции, выполнить ремонт автомобильных дорог по маршрутам движения пассажирского транспорта, в том числе осуществляющего подвоз учащихся к образовательным учреждениям, отсыпку щебнем автомобильных дорог до малочисленных сельских населенных пунктов.</w:t>
      </w:r>
    </w:p>
    <w:p w:rsidR="00AF0C2F" w:rsidRPr="003076BF" w:rsidRDefault="00AF0C2F" w:rsidP="00AF0C2F">
      <w:pPr>
        <w:ind w:firstLine="709"/>
        <w:jc w:val="both"/>
        <w:rPr>
          <w:sz w:val="26"/>
          <w:szCs w:val="26"/>
        </w:rPr>
      </w:pPr>
    </w:p>
    <w:p w:rsidR="00AF0C2F" w:rsidRPr="003076BF" w:rsidRDefault="00AF0C2F" w:rsidP="00AF0C2F">
      <w:pPr>
        <w:ind w:firstLine="709"/>
        <w:jc w:val="both"/>
        <w:rPr>
          <w:b/>
          <w:sz w:val="26"/>
          <w:szCs w:val="26"/>
        </w:rPr>
      </w:pPr>
      <w:r w:rsidRPr="003076BF">
        <w:rPr>
          <w:b/>
          <w:sz w:val="26"/>
          <w:szCs w:val="26"/>
        </w:rPr>
        <w:t>Цель 4.2.2 Создание условий для обеспечения населения качественным и доступным жильем, совершенствование системы жилищно – коммунального хозяйства</w:t>
      </w:r>
    </w:p>
    <w:p w:rsidR="00AF0C2F" w:rsidRPr="003076BF" w:rsidRDefault="00AF0C2F" w:rsidP="00AF0C2F">
      <w:pPr>
        <w:ind w:firstLine="709"/>
        <w:jc w:val="both"/>
        <w:rPr>
          <w:sz w:val="26"/>
          <w:szCs w:val="26"/>
        </w:rPr>
      </w:pPr>
    </w:p>
    <w:p w:rsidR="00AF0C2F" w:rsidRPr="003076BF" w:rsidRDefault="00AF0C2F" w:rsidP="00AF0C2F">
      <w:pPr>
        <w:ind w:firstLine="709"/>
        <w:jc w:val="both"/>
        <w:rPr>
          <w:sz w:val="26"/>
          <w:szCs w:val="26"/>
        </w:rPr>
      </w:pPr>
      <w:r w:rsidRPr="003076BF">
        <w:rPr>
          <w:sz w:val="26"/>
          <w:szCs w:val="26"/>
        </w:rPr>
        <w:t>Достижение поставленной цели позволит обеспечить комфортное проживание жителей муниципального образования Богородицкий район, за счет реализации следующих задач.</w:t>
      </w:r>
    </w:p>
    <w:p w:rsidR="00AF0C2F" w:rsidRPr="003076BF" w:rsidRDefault="00AF0C2F" w:rsidP="00AF0C2F">
      <w:pPr>
        <w:ind w:firstLine="709"/>
        <w:jc w:val="both"/>
        <w:rPr>
          <w:sz w:val="26"/>
          <w:szCs w:val="26"/>
        </w:rPr>
      </w:pPr>
    </w:p>
    <w:p w:rsidR="00AF0C2F" w:rsidRPr="003076BF" w:rsidRDefault="00AF0C2F" w:rsidP="00AF0C2F">
      <w:pPr>
        <w:ind w:firstLine="709"/>
        <w:jc w:val="both"/>
        <w:rPr>
          <w:b/>
          <w:i/>
          <w:sz w:val="26"/>
          <w:szCs w:val="26"/>
        </w:rPr>
      </w:pPr>
      <w:r w:rsidRPr="003076BF">
        <w:rPr>
          <w:b/>
          <w:i/>
          <w:sz w:val="26"/>
          <w:szCs w:val="26"/>
        </w:rPr>
        <w:t>Задача 4.2.2.1. Содействие в улучшении жилищных условий граждан, состоящих на жилищном учете, повышение доступности жилья для семей с детьми</w:t>
      </w:r>
    </w:p>
    <w:p w:rsidR="00AF0C2F" w:rsidRPr="003076BF" w:rsidRDefault="00AF0C2F" w:rsidP="00AF0C2F">
      <w:pPr>
        <w:ind w:firstLine="709"/>
        <w:jc w:val="both"/>
        <w:rPr>
          <w:sz w:val="26"/>
          <w:szCs w:val="26"/>
        </w:rPr>
      </w:pPr>
    </w:p>
    <w:p w:rsidR="00AF0C2F" w:rsidRPr="003076BF" w:rsidRDefault="00AF0C2F" w:rsidP="00AF0C2F">
      <w:pPr>
        <w:ind w:firstLine="709"/>
        <w:jc w:val="both"/>
        <w:rPr>
          <w:sz w:val="26"/>
          <w:szCs w:val="26"/>
        </w:rPr>
      </w:pPr>
      <w:r w:rsidRPr="003076BF">
        <w:rPr>
          <w:sz w:val="26"/>
          <w:szCs w:val="26"/>
        </w:rPr>
        <w:t>Основная проблема, на решение которой направлена данная задача, - это невозможность приобретения жилья большей частью населения ввиду низких доходов и высоких цен на жилье. Купить жилье за счет текущих заработков и сбережений могут люди с высокими доходами.</w:t>
      </w:r>
    </w:p>
    <w:p w:rsidR="00AF0C2F" w:rsidRPr="003076BF" w:rsidRDefault="00AF0C2F" w:rsidP="00AF0C2F">
      <w:pPr>
        <w:ind w:firstLine="709"/>
        <w:jc w:val="both"/>
        <w:rPr>
          <w:sz w:val="26"/>
          <w:szCs w:val="26"/>
        </w:rPr>
      </w:pPr>
      <w:r w:rsidRPr="003076BF">
        <w:rPr>
          <w:sz w:val="26"/>
          <w:szCs w:val="26"/>
        </w:rPr>
        <w:t xml:space="preserve">Необходимо обеспечить эффективную поддержку отдельных категорий граждан на приобретение жилья и земельных участков под индивидуальное жилищное строительство, которая в настоящее время оказывается в рамках реализации подпрограммы «Обеспечение жильем молодых семей» муниципальной </w:t>
      </w:r>
      <w:r w:rsidRPr="003076BF">
        <w:rPr>
          <w:sz w:val="26"/>
          <w:szCs w:val="26"/>
        </w:rPr>
        <w:lastRenderedPageBreak/>
        <w:t>программы «Обеспечение качественным жильем и услугами ЖКХ населения Богородицкого района».</w:t>
      </w:r>
    </w:p>
    <w:p w:rsidR="00AF0C2F" w:rsidRPr="003076BF" w:rsidRDefault="00AF0C2F" w:rsidP="00AF0C2F">
      <w:pPr>
        <w:ind w:firstLine="709"/>
        <w:jc w:val="both"/>
        <w:rPr>
          <w:sz w:val="26"/>
          <w:szCs w:val="26"/>
        </w:rPr>
      </w:pPr>
      <w:r w:rsidRPr="003076BF">
        <w:rPr>
          <w:sz w:val="26"/>
          <w:szCs w:val="26"/>
        </w:rPr>
        <w:t>Демографическая проблема является актуальной для муниципального образования Богородицкий район, главной задачей, которую призваны решать органы власти, является создание комплексной системы государственной поддержки молодых и многодетных семей в первую через оказание им со стороны государства финансовой помощи в приобретении и строительстве жилья.</w:t>
      </w:r>
    </w:p>
    <w:p w:rsidR="00AF0C2F" w:rsidRPr="003076BF" w:rsidRDefault="00AF0C2F" w:rsidP="00AF0C2F">
      <w:pPr>
        <w:ind w:firstLine="709"/>
        <w:jc w:val="both"/>
        <w:rPr>
          <w:sz w:val="26"/>
          <w:szCs w:val="26"/>
        </w:rPr>
      </w:pPr>
    </w:p>
    <w:p w:rsidR="00AF0C2F" w:rsidRPr="003076BF" w:rsidRDefault="00AF0C2F" w:rsidP="00AF0C2F">
      <w:pPr>
        <w:ind w:firstLine="709"/>
        <w:jc w:val="both"/>
        <w:rPr>
          <w:b/>
          <w:i/>
          <w:sz w:val="26"/>
          <w:szCs w:val="26"/>
        </w:rPr>
      </w:pPr>
      <w:r w:rsidRPr="003076BF">
        <w:rPr>
          <w:b/>
          <w:i/>
          <w:sz w:val="26"/>
          <w:szCs w:val="26"/>
        </w:rPr>
        <w:t>Задача 4.2.2.2. Улучшение облика населенных пунктов, повышение уровня благоустройства дворовых территорий, общественных пространств</w:t>
      </w:r>
    </w:p>
    <w:p w:rsidR="00AF0C2F" w:rsidRPr="003076BF" w:rsidRDefault="00AF0C2F" w:rsidP="00AF0C2F">
      <w:pPr>
        <w:ind w:firstLine="709"/>
        <w:jc w:val="both"/>
        <w:rPr>
          <w:sz w:val="26"/>
          <w:szCs w:val="26"/>
        </w:rPr>
      </w:pPr>
    </w:p>
    <w:p w:rsidR="00AF0C2F" w:rsidRPr="003076BF" w:rsidRDefault="00AF0C2F" w:rsidP="00AF0C2F">
      <w:pPr>
        <w:ind w:firstLine="709"/>
        <w:jc w:val="both"/>
        <w:rPr>
          <w:sz w:val="26"/>
          <w:szCs w:val="26"/>
        </w:rPr>
      </w:pPr>
      <w:r w:rsidRPr="003076BF">
        <w:rPr>
          <w:sz w:val="26"/>
          <w:szCs w:val="26"/>
        </w:rPr>
        <w:t>В рамках указанной задачи планируется обеспечить:</w:t>
      </w:r>
    </w:p>
    <w:p w:rsidR="00AF0C2F" w:rsidRPr="003076BF" w:rsidRDefault="00AF0C2F" w:rsidP="00AF0C2F">
      <w:pPr>
        <w:ind w:firstLine="709"/>
        <w:jc w:val="both"/>
        <w:rPr>
          <w:sz w:val="26"/>
          <w:szCs w:val="26"/>
        </w:rPr>
      </w:pPr>
      <w:r w:rsidRPr="003076BF">
        <w:rPr>
          <w:sz w:val="26"/>
          <w:szCs w:val="26"/>
        </w:rPr>
        <w:t>- утверждение новых Правил благоустройств территорий муниципального образования, что позволит закрепить нормативными актами требования к внешнему облику населенных пунктов, и организовать планомерную работу с собственниками зданий и сооружений в части их содержания;</w:t>
      </w:r>
    </w:p>
    <w:p w:rsidR="00AF0C2F" w:rsidRPr="003076BF" w:rsidRDefault="00AF0C2F" w:rsidP="00AF0C2F">
      <w:pPr>
        <w:ind w:firstLine="709"/>
        <w:jc w:val="both"/>
        <w:rPr>
          <w:sz w:val="26"/>
          <w:szCs w:val="26"/>
        </w:rPr>
      </w:pPr>
      <w:r w:rsidRPr="003076BF">
        <w:rPr>
          <w:sz w:val="26"/>
          <w:szCs w:val="26"/>
        </w:rPr>
        <w:t>- проведение инвентаризации дворовых и общественных территорий, территорий индивидуальной жилой застройки и территорий, находящихся в ведении юридических лиц и индивидуальных предпринимателей, что позволит выявить территории требующие проведения работ по благоустройству;</w:t>
      </w:r>
    </w:p>
    <w:p w:rsidR="00AF0C2F" w:rsidRPr="003076BF" w:rsidRDefault="00AF0C2F" w:rsidP="00AF0C2F">
      <w:pPr>
        <w:ind w:firstLine="709"/>
        <w:jc w:val="both"/>
        <w:rPr>
          <w:sz w:val="26"/>
          <w:szCs w:val="26"/>
        </w:rPr>
      </w:pPr>
      <w:r w:rsidRPr="003076BF">
        <w:rPr>
          <w:sz w:val="26"/>
          <w:szCs w:val="26"/>
        </w:rPr>
        <w:t>- привлечение общественного участия (вовлечение заинтересованных лиц) в реализации проектов «Формирование комфортной городской среды», предполагающее финансовое и трудовое участие граждан, а также привлечение средств инвесторов;</w:t>
      </w:r>
    </w:p>
    <w:p w:rsidR="00AF0C2F" w:rsidRPr="003076BF" w:rsidRDefault="00AF0C2F" w:rsidP="00AF0C2F">
      <w:pPr>
        <w:ind w:firstLine="709"/>
        <w:jc w:val="both"/>
        <w:rPr>
          <w:sz w:val="26"/>
          <w:szCs w:val="26"/>
        </w:rPr>
      </w:pPr>
      <w:r w:rsidRPr="003076BF">
        <w:rPr>
          <w:sz w:val="26"/>
          <w:szCs w:val="26"/>
        </w:rPr>
        <w:t>- организацию эффективной системы обращения с отходами (вывоз, сбор и транспортирование).</w:t>
      </w:r>
    </w:p>
    <w:p w:rsidR="00AF0C2F" w:rsidRPr="003076BF" w:rsidRDefault="00AF0C2F" w:rsidP="00AF0C2F">
      <w:pPr>
        <w:ind w:firstLine="709"/>
        <w:jc w:val="both"/>
        <w:rPr>
          <w:sz w:val="26"/>
          <w:szCs w:val="26"/>
        </w:rPr>
      </w:pPr>
      <w:r w:rsidRPr="003076BF">
        <w:rPr>
          <w:sz w:val="26"/>
          <w:szCs w:val="26"/>
        </w:rPr>
        <w:t>В целях своевременного и качественного выполнения комплекса мероприятий, направленных на благоустройство общественных и дворовых территорий муниципального образования Богородицкий район необходимо обеспечить участие общественности в программе «Народный бюджет».</w:t>
      </w:r>
    </w:p>
    <w:p w:rsidR="00AF0C2F" w:rsidRPr="003076BF" w:rsidRDefault="00AF0C2F" w:rsidP="00AF0C2F">
      <w:pPr>
        <w:ind w:firstLine="709"/>
        <w:jc w:val="both"/>
        <w:rPr>
          <w:sz w:val="26"/>
          <w:szCs w:val="26"/>
        </w:rPr>
      </w:pPr>
    </w:p>
    <w:p w:rsidR="00AF0C2F" w:rsidRPr="003076BF" w:rsidRDefault="00AF0C2F" w:rsidP="00AF0C2F">
      <w:pPr>
        <w:ind w:firstLine="709"/>
        <w:jc w:val="both"/>
        <w:rPr>
          <w:b/>
          <w:i/>
          <w:sz w:val="26"/>
          <w:szCs w:val="26"/>
        </w:rPr>
      </w:pPr>
      <w:r w:rsidRPr="003076BF">
        <w:rPr>
          <w:b/>
          <w:i/>
          <w:sz w:val="26"/>
          <w:szCs w:val="26"/>
        </w:rPr>
        <w:t>Задача 4.2.2.3. Устойчивое развитие отрасли ЖКХ</w:t>
      </w:r>
    </w:p>
    <w:p w:rsidR="00AF0C2F" w:rsidRPr="003076BF" w:rsidRDefault="00AF0C2F" w:rsidP="00AF0C2F">
      <w:pPr>
        <w:ind w:firstLine="709"/>
        <w:jc w:val="both"/>
        <w:rPr>
          <w:sz w:val="26"/>
          <w:szCs w:val="26"/>
        </w:rPr>
      </w:pPr>
    </w:p>
    <w:p w:rsidR="00AF0C2F" w:rsidRPr="003076BF" w:rsidRDefault="00AF0C2F" w:rsidP="00AF0C2F">
      <w:pPr>
        <w:ind w:firstLine="709"/>
        <w:jc w:val="both"/>
        <w:rPr>
          <w:sz w:val="26"/>
          <w:szCs w:val="26"/>
        </w:rPr>
      </w:pPr>
      <w:r w:rsidRPr="003076BF">
        <w:rPr>
          <w:sz w:val="26"/>
          <w:szCs w:val="26"/>
        </w:rPr>
        <w:t>В рамках указанной задачи планируется обеспечить:</w:t>
      </w:r>
    </w:p>
    <w:p w:rsidR="00AF0C2F" w:rsidRPr="003076BF" w:rsidRDefault="00AF0C2F" w:rsidP="00AF0C2F">
      <w:pPr>
        <w:ind w:firstLine="709"/>
        <w:jc w:val="both"/>
        <w:rPr>
          <w:sz w:val="26"/>
          <w:szCs w:val="26"/>
        </w:rPr>
      </w:pPr>
      <w:r w:rsidRPr="003076BF">
        <w:rPr>
          <w:sz w:val="26"/>
          <w:szCs w:val="26"/>
        </w:rPr>
        <w:t>- внедрить практику концессионных соглашений объектов инфраструктуры;</w:t>
      </w:r>
    </w:p>
    <w:p w:rsidR="00AF0C2F" w:rsidRPr="003076BF" w:rsidRDefault="00AF0C2F" w:rsidP="00AF0C2F">
      <w:pPr>
        <w:ind w:firstLine="709"/>
        <w:jc w:val="both"/>
        <w:rPr>
          <w:sz w:val="26"/>
          <w:szCs w:val="26"/>
        </w:rPr>
      </w:pPr>
      <w:r w:rsidRPr="003076BF">
        <w:rPr>
          <w:sz w:val="26"/>
          <w:szCs w:val="26"/>
        </w:rPr>
        <w:t>- привлечение новых управляющих организаций и создание конкурентной среды на рынке ЖКХ;</w:t>
      </w:r>
    </w:p>
    <w:p w:rsidR="00AF0C2F" w:rsidRPr="003076BF" w:rsidRDefault="00AF0C2F" w:rsidP="00AF0C2F">
      <w:pPr>
        <w:ind w:firstLine="709"/>
        <w:jc w:val="both"/>
        <w:rPr>
          <w:sz w:val="26"/>
          <w:szCs w:val="26"/>
        </w:rPr>
      </w:pPr>
      <w:r w:rsidRPr="003076BF">
        <w:rPr>
          <w:sz w:val="26"/>
          <w:szCs w:val="26"/>
        </w:rPr>
        <w:t>- модернизация жилищно – коммунального комплекса на основе применения современных энерго- и ресурсосберегающих технологий;</w:t>
      </w:r>
    </w:p>
    <w:p w:rsidR="00AF0C2F" w:rsidRPr="003076BF" w:rsidRDefault="00AF0C2F" w:rsidP="00AF0C2F">
      <w:pPr>
        <w:ind w:firstLine="709"/>
        <w:jc w:val="both"/>
        <w:rPr>
          <w:sz w:val="26"/>
          <w:szCs w:val="26"/>
        </w:rPr>
      </w:pPr>
      <w:r w:rsidRPr="003076BF">
        <w:rPr>
          <w:sz w:val="26"/>
          <w:szCs w:val="26"/>
        </w:rPr>
        <w:t>- оздоровление финансовой ситуации в отрасли;</w:t>
      </w:r>
    </w:p>
    <w:p w:rsidR="00AF0C2F" w:rsidRPr="003076BF" w:rsidRDefault="00AF0C2F" w:rsidP="00AF0C2F">
      <w:pPr>
        <w:ind w:firstLine="709"/>
        <w:jc w:val="both"/>
        <w:rPr>
          <w:sz w:val="26"/>
          <w:szCs w:val="26"/>
        </w:rPr>
      </w:pPr>
      <w:r w:rsidRPr="003076BF">
        <w:rPr>
          <w:sz w:val="26"/>
          <w:szCs w:val="26"/>
        </w:rPr>
        <w:t>- проведение капитального ремонта многоквартирных домов, в том числе и за счет Фонда содействия реформирования ЖКХ.</w:t>
      </w:r>
    </w:p>
    <w:p w:rsidR="00AF0C2F" w:rsidRPr="003076BF" w:rsidRDefault="00AF0C2F" w:rsidP="00AF0C2F">
      <w:pPr>
        <w:ind w:firstLine="709"/>
        <w:jc w:val="both"/>
        <w:rPr>
          <w:sz w:val="26"/>
          <w:szCs w:val="26"/>
        </w:rPr>
      </w:pPr>
    </w:p>
    <w:p w:rsidR="00AF0C2F" w:rsidRPr="003076BF" w:rsidRDefault="00AF0C2F" w:rsidP="00AF0C2F">
      <w:pPr>
        <w:ind w:firstLine="709"/>
        <w:jc w:val="both"/>
        <w:rPr>
          <w:b/>
          <w:i/>
          <w:sz w:val="26"/>
          <w:szCs w:val="26"/>
        </w:rPr>
      </w:pPr>
      <w:r w:rsidRPr="003076BF">
        <w:rPr>
          <w:b/>
          <w:i/>
          <w:sz w:val="26"/>
          <w:szCs w:val="26"/>
        </w:rPr>
        <w:t>Задача 4.2.2.4. Обеспечение безопасных и комфортных условий проживания населения</w:t>
      </w:r>
    </w:p>
    <w:p w:rsidR="00AF0C2F" w:rsidRPr="003076BF" w:rsidRDefault="00AF0C2F" w:rsidP="00AF0C2F">
      <w:pPr>
        <w:ind w:firstLine="709"/>
        <w:jc w:val="both"/>
        <w:rPr>
          <w:sz w:val="26"/>
          <w:szCs w:val="26"/>
        </w:rPr>
      </w:pPr>
    </w:p>
    <w:p w:rsidR="00AF0C2F" w:rsidRPr="003076BF" w:rsidRDefault="00AF0C2F" w:rsidP="00AF0C2F">
      <w:pPr>
        <w:ind w:firstLine="709"/>
        <w:jc w:val="both"/>
        <w:rPr>
          <w:sz w:val="26"/>
          <w:szCs w:val="26"/>
        </w:rPr>
      </w:pPr>
      <w:r w:rsidRPr="003076BF">
        <w:rPr>
          <w:sz w:val="26"/>
          <w:szCs w:val="26"/>
        </w:rPr>
        <w:t>В рамках указанной задачи планируется:</w:t>
      </w:r>
    </w:p>
    <w:p w:rsidR="00AF0C2F" w:rsidRPr="003076BF" w:rsidRDefault="00AF0C2F" w:rsidP="00AF0C2F">
      <w:pPr>
        <w:ind w:firstLine="709"/>
        <w:jc w:val="both"/>
        <w:rPr>
          <w:sz w:val="26"/>
          <w:szCs w:val="26"/>
        </w:rPr>
      </w:pPr>
      <w:r w:rsidRPr="003076BF">
        <w:rPr>
          <w:sz w:val="26"/>
          <w:szCs w:val="26"/>
        </w:rPr>
        <w:lastRenderedPageBreak/>
        <w:t>- проработать способы экономически эффективного использования земельных участков, высвобождаемых в результате сноса аварийного и ветхого жилья (как в целях жилищного строительства, так и в иных целях), с целью дополнительного финансирования переселения граждан;</w:t>
      </w:r>
    </w:p>
    <w:p w:rsidR="00AF0C2F" w:rsidRPr="003076BF" w:rsidRDefault="00AF0C2F" w:rsidP="00AF0C2F">
      <w:pPr>
        <w:ind w:firstLine="709"/>
        <w:jc w:val="both"/>
        <w:rPr>
          <w:sz w:val="26"/>
          <w:szCs w:val="26"/>
        </w:rPr>
      </w:pPr>
      <w:r w:rsidRPr="003076BF">
        <w:rPr>
          <w:sz w:val="26"/>
          <w:szCs w:val="26"/>
        </w:rPr>
        <w:t>- провести модернизацию или строительство новой коммунальной инфраструктуры для новых домов с существенно меньшими удельными расходами тепла, электроэнергии и воды;</w:t>
      </w:r>
    </w:p>
    <w:p w:rsidR="00AF0C2F" w:rsidRPr="003076BF" w:rsidRDefault="00AF0C2F" w:rsidP="00AF0C2F">
      <w:pPr>
        <w:ind w:firstLine="709"/>
        <w:jc w:val="both"/>
        <w:rPr>
          <w:sz w:val="26"/>
          <w:szCs w:val="26"/>
        </w:rPr>
      </w:pPr>
    </w:p>
    <w:p w:rsidR="00AF0C2F" w:rsidRPr="003076BF" w:rsidRDefault="00AF0C2F" w:rsidP="00AF0C2F">
      <w:pPr>
        <w:ind w:firstLine="709"/>
        <w:jc w:val="both"/>
        <w:rPr>
          <w:b/>
          <w:sz w:val="26"/>
          <w:szCs w:val="26"/>
        </w:rPr>
      </w:pPr>
      <w:r w:rsidRPr="003076BF">
        <w:rPr>
          <w:b/>
          <w:sz w:val="26"/>
          <w:szCs w:val="26"/>
        </w:rPr>
        <w:t>4.3. Приоритетное направление «Создание условий для долгосрочного эффективного экономического развития»</w:t>
      </w:r>
    </w:p>
    <w:p w:rsidR="00AF0C2F" w:rsidRPr="003076BF" w:rsidRDefault="00AF0C2F" w:rsidP="00AF0C2F">
      <w:pPr>
        <w:ind w:firstLine="709"/>
        <w:jc w:val="both"/>
        <w:rPr>
          <w:b/>
          <w:sz w:val="26"/>
          <w:szCs w:val="26"/>
        </w:rPr>
      </w:pPr>
    </w:p>
    <w:p w:rsidR="00AF0C2F" w:rsidRPr="003076BF" w:rsidRDefault="00AF0C2F" w:rsidP="00AF0C2F">
      <w:pPr>
        <w:ind w:firstLine="709"/>
        <w:jc w:val="both"/>
        <w:rPr>
          <w:b/>
          <w:sz w:val="26"/>
          <w:szCs w:val="26"/>
        </w:rPr>
      </w:pPr>
      <w:r w:rsidRPr="003076BF">
        <w:rPr>
          <w:b/>
          <w:sz w:val="26"/>
          <w:szCs w:val="26"/>
        </w:rPr>
        <w:t>Цель 4.3.1. Оптимизация структуры экономики района и создание условий для интенсивного роста эффективных секторов экономики</w:t>
      </w:r>
    </w:p>
    <w:p w:rsidR="00AF0C2F" w:rsidRPr="003076BF" w:rsidRDefault="00AF0C2F" w:rsidP="00AF0C2F">
      <w:pPr>
        <w:ind w:firstLine="709"/>
        <w:jc w:val="both"/>
        <w:rPr>
          <w:sz w:val="26"/>
          <w:szCs w:val="26"/>
        </w:rPr>
      </w:pPr>
    </w:p>
    <w:p w:rsidR="00AF0C2F" w:rsidRPr="003076BF" w:rsidRDefault="00AF0C2F" w:rsidP="00AF0C2F">
      <w:pPr>
        <w:ind w:firstLine="709"/>
        <w:jc w:val="both"/>
        <w:rPr>
          <w:sz w:val="26"/>
          <w:szCs w:val="26"/>
        </w:rPr>
      </w:pPr>
      <w:r w:rsidRPr="003076BF">
        <w:rPr>
          <w:sz w:val="26"/>
          <w:szCs w:val="26"/>
        </w:rPr>
        <w:t>Реализация поставленной цели позволит обеспечить рост экономического потенциала муниципального образования Богородицкий район, повысить устойчивость и конкурентоспособность промышленного сектора района путем увеличения производственного потенциала ведущих отраслей промышленности за счет модернизации и расширения имеющейся технической базы.</w:t>
      </w:r>
    </w:p>
    <w:p w:rsidR="00AF0C2F" w:rsidRPr="003076BF" w:rsidRDefault="00AF0C2F" w:rsidP="00AF0C2F">
      <w:pPr>
        <w:ind w:firstLine="709"/>
        <w:jc w:val="both"/>
        <w:rPr>
          <w:sz w:val="26"/>
          <w:szCs w:val="26"/>
        </w:rPr>
      </w:pPr>
      <w:r w:rsidRPr="003076BF">
        <w:rPr>
          <w:sz w:val="26"/>
          <w:szCs w:val="26"/>
        </w:rPr>
        <w:t>В результате достижения поставленной цели планируется обеспечение поступательного роста значений основных целевых показателей развития ведущих отраслей промышленности: индекса промышленного производства (не менее 1 – 2% ежегодно) и динамики объема отгруженной продукции (не менее 4 – 5% ежегодно).</w:t>
      </w:r>
    </w:p>
    <w:p w:rsidR="00AF0C2F" w:rsidRPr="003076BF" w:rsidRDefault="00AF0C2F" w:rsidP="00AF0C2F">
      <w:pPr>
        <w:ind w:firstLine="709"/>
        <w:jc w:val="both"/>
        <w:rPr>
          <w:sz w:val="26"/>
          <w:szCs w:val="26"/>
        </w:rPr>
      </w:pPr>
    </w:p>
    <w:p w:rsidR="00AF0C2F" w:rsidRPr="003076BF" w:rsidRDefault="00AF0C2F" w:rsidP="00AF0C2F">
      <w:pPr>
        <w:ind w:firstLine="709"/>
        <w:jc w:val="both"/>
        <w:rPr>
          <w:b/>
          <w:i/>
          <w:sz w:val="26"/>
          <w:szCs w:val="26"/>
        </w:rPr>
      </w:pPr>
      <w:r w:rsidRPr="003076BF">
        <w:rPr>
          <w:b/>
          <w:i/>
          <w:sz w:val="26"/>
          <w:szCs w:val="26"/>
        </w:rPr>
        <w:t>Задача 4.3.1.1. Развитие производственного потенциала</w:t>
      </w:r>
    </w:p>
    <w:p w:rsidR="00AF0C2F" w:rsidRPr="003076BF" w:rsidRDefault="00AF0C2F" w:rsidP="00AF0C2F">
      <w:pPr>
        <w:ind w:firstLine="709"/>
        <w:jc w:val="both"/>
        <w:rPr>
          <w:sz w:val="26"/>
          <w:szCs w:val="26"/>
        </w:rPr>
      </w:pPr>
    </w:p>
    <w:p w:rsidR="00AF0C2F" w:rsidRPr="003076BF" w:rsidRDefault="00AF0C2F" w:rsidP="00AF0C2F">
      <w:pPr>
        <w:ind w:firstLine="709"/>
        <w:jc w:val="both"/>
        <w:rPr>
          <w:sz w:val="26"/>
          <w:szCs w:val="26"/>
        </w:rPr>
      </w:pPr>
      <w:r w:rsidRPr="003076BF">
        <w:rPr>
          <w:sz w:val="26"/>
          <w:szCs w:val="26"/>
        </w:rPr>
        <w:t xml:space="preserve">Основные мероприятия, направленные на решение задачи: </w:t>
      </w:r>
    </w:p>
    <w:p w:rsidR="00AF0C2F" w:rsidRPr="003076BF" w:rsidRDefault="00AF0C2F" w:rsidP="00AF0C2F">
      <w:pPr>
        <w:ind w:firstLine="709"/>
        <w:jc w:val="both"/>
        <w:rPr>
          <w:sz w:val="26"/>
          <w:szCs w:val="26"/>
        </w:rPr>
      </w:pPr>
      <w:r w:rsidRPr="003076BF">
        <w:rPr>
          <w:sz w:val="26"/>
          <w:szCs w:val="26"/>
        </w:rPr>
        <w:t>- техническое перевооружение и модернизация промышленных организаций, внедрение современных технологий, повышение доли высокотехнологичных и наукоемких производств;</w:t>
      </w:r>
    </w:p>
    <w:p w:rsidR="00AF0C2F" w:rsidRPr="003076BF" w:rsidRDefault="00AF0C2F" w:rsidP="00AF0C2F">
      <w:pPr>
        <w:ind w:firstLine="709"/>
        <w:jc w:val="both"/>
        <w:rPr>
          <w:sz w:val="26"/>
          <w:szCs w:val="26"/>
        </w:rPr>
      </w:pPr>
      <w:r w:rsidRPr="003076BF">
        <w:rPr>
          <w:sz w:val="26"/>
          <w:szCs w:val="26"/>
        </w:rPr>
        <w:t>- снижение бюрократических барьеров для предприятий, закрепление практики упрощенного и прозрачного административного взаимодействия между предприятиями и муниципальными органами власти.</w:t>
      </w:r>
    </w:p>
    <w:p w:rsidR="00AF0C2F" w:rsidRPr="003076BF" w:rsidRDefault="00AF0C2F" w:rsidP="00AF0C2F">
      <w:pPr>
        <w:ind w:firstLine="709"/>
        <w:jc w:val="both"/>
        <w:rPr>
          <w:sz w:val="26"/>
          <w:szCs w:val="26"/>
        </w:rPr>
      </w:pPr>
    </w:p>
    <w:p w:rsidR="00AF0C2F" w:rsidRPr="003076BF" w:rsidRDefault="00AF0C2F" w:rsidP="00AF0C2F">
      <w:pPr>
        <w:ind w:firstLine="709"/>
        <w:jc w:val="both"/>
        <w:rPr>
          <w:sz w:val="26"/>
          <w:szCs w:val="26"/>
        </w:rPr>
      </w:pPr>
    </w:p>
    <w:p w:rsidR="00AF0C2F" w:rsidRPr="003076BF" w:rsidRDefault="00AF0C2F" w:rsidP="00AF0C2F">
      <w:pPr>
        <w:ind w:firstLine="709"/>
        <w:jc w:val="both"/>
        <w:rPr>
          <w:b/>
          <w:i/>
          <w:sz w:val="26"/>
          <w:szCs w:val="26"/>
        </w:rPr>
      </w:pPr>
      <w:r w:rsidRPr="003076BF">
        <w:rPr>
          <w:b/>
          <w:i/>
          <w:sz w:val="26"/>
          <w:szCs w:val="26"/>
        </w:rPr>
        <w:t>Задача 4.3.1.2. Повышение инвестиционной привлекательности муниципального образования Богородицкий район</w:t>
      </w:r>
    </w:p>
    <w:p w:rsidR="00AF0C2F" w:rsidRPr="003076BF" w:rsidRDefault="00AF0C2F" w:rsidP="00AF0C2F">
      <w:pPr>
        <w:ind w:firstLine="709"/>
        <w:jc w:val="both"/>
        <w:rPr>
          <w:sz w:val="26"/>
          <w:szCs w:val="26"/>
        </w:rPr>
      </w:pPr>
    </w:p>
    <w:p w:rsidR="00AF0C2F" w:rsidRPr="003076BF" w:rsidRDefault="00AF0C2F" w:rsidP="00AF0C2F">
      <w:pPr>
        <w:ind w:firstLine="709"/>
        <w:jc w:val="both"/>
        <w:rPr>
          <w:sz w:val="26"/>
          <w:szCs w:val="26"/>
        </w:rPr>
      </w:pPr>
      <w:r w:rsidRPr="003076BF">
        <w:rPr>
          <w:sz w:val="26"/>
          <w:szCs w:val="26"/>
        </w:rPr>
        <w:t>Привлечение инвестиций в экономику муниципального образования Богородицкий район является одной из наиболее важных задач, стоящих перед администрацией муниципального образования Богородицкий район, решение которой возможно путем формирования целенаправленной и комплексной инвестиционной политики.</w:t>
      </w:r>
    </w:p>
    <w:p w:rsidR="00AF0C2F" w:rsidRPr="003076BF" w:rsidRDefault="00AF0C2F" w:rsidP="00AF0C2F">
      <w:pPr>
        <w:ind w:firstLine="709"/>
        <w:jc w:val="both"/>
        <w:rPr>
          <w:sz w:val="26"/>
          <w:szCs w:val="26"/>
        </w:rPr>
      </w:pPr>
      <w:r w:rsidRPr="003076BF">
        <w:rPr>
          <w:sz w:val="26"/>
          <w:szCs w:val="26"/>
        </w:rPr>
        <w:t xml:space="preserve">Инвестиционная политика муниципального образования Богородицкий район определяет систему стратегических целей в области улучшения инвестиционного климата и роста инвестиционной активности. </w:t>
      </w:r>
    </w:p>
    <w:p w:rsidR="00AF0C2F" w:rsidRPr="003076BF" w:rsidRDefault="00AF0C2F" w:rsidP="00AF0C2F">
      <w:pPr>
        <w:ind w:firstLine="709"/>
        <w:jc w:val="both"/>
        <w:rPr>
          <w:sz w:val="26"/>
          <w:szCs w:val="26"/>
        </w:rPr>
      </w:pPr>
      <w:r w:rsidRPr="003076BF">
        <w:rPr>
          <w:sz w:val="26"/>
          <w:szCs w:val="26"/>
        </w:rPr>
        <w:lastRenderedPageBreak/>
        <w:t>Благоприятный инвестиционный климат является главным стимулом развития промышленности и предпринимательства, что обеспечивает рост товарооборота и финансовых средств, поступающих в бюджет муниципального образования Богородицкий район в виде налоговых платежей.</w:t>
      </w:r>
    </w:p>
    <w:p w:rsidR="00AF0C2F" w:rsidRPr="003076BF" w:rsidRDefault="00AF0C2F" w:rsidP="00AF0C2F">
      <w:pPr>
        <w:ind w:firstLine="709"/>
        <w:jc w:val="both"/>
        <w:rPr>
          <w:sz w:val="26"/>
          <w:szCs w:val="26"/>
        </w:rPr>
      </w:pPr>
      <w:r w:rsidRPr="003076BF">
        <w:rPr>
          <w:sz w:val="26"/>
          <w:szCs w:val="26"/>
        </w:rPr>
        <w:t>Основные мероприятия, направленные на решение задачи:</w:t>
      </w:r>
    </w:p>
    <w:p w:rsidR="00AF0C2F" w:rsidRPr="003076BF" w:rsidRDefault="00AF0C2F" w:rsidP="00AF0C2F">
      <w:pPr>
        <w:ind w:firstLine="709"/>
        <w:jc w:val="both"/>
        <w:rPr>
          <w:sz w:val="26"/>
          <w:szCs w:val="26"/>
        </w:rPr>
      </w:pPr>
      <w:r w:rsidRPr="003076BF">
        <w:rPr>
          <w:sz w:val="26"/>
          <w:szCs w:val="26"/>
        </w:rPr>
        <w:t>- создание позитивного инвестиционного имиджа муниципального образования Богородицкий район;</w:t>
      </w:r>
    </w:p>
    <w:p w:rsidR="00AF0C2F" w:rsidRPr="003076BF" w:rsidRDefault="00AF0C2F" w:rsidP="00AF0C2F">
      <w:pPr>
        <w:ind w:firstLine="709"/>
        <w:jc w:val="both"/>
        <w:rPr>
          <w:sz w:val="26"/>
          <w:szCs w:val="26"/>
        </w:rPr>
      </w:pPr>
      <w:r w:rsidRPr="003076BF">
        <w:rPr>
          <w:sz w:val="26"/>
          <w:szCs w:val="26"/>
        </w:rPr>
        <w:t>- формирование эффективной инвестиционной политики;</w:t>
      </w:r>
    </w:p>
    <w:p w:rsidR="00AF0C2F" w:rsidRPr="003076BF" w:rsidRDefault="00AF0C2F" w:rsidP="00AF0C2F">
      <w:pPr>
        <w:ind w:firstLine="709"/>
        <w:jc w:val="both"/>
        <w:rPr>
          <w:sz w:val="26"/>
          <w:szCs w:val="26"/>
        </w:rPr>
      </w:pPr>
      <w:r w:rsidRPr="003076BF">
        <w:rPr>
          <w:sz w:val="26"/>
          <w:szCs w:val="26"/>
        </w:rPr>
        <w:t>- увеличение поддержки инвестиционных проектов на муниципальном уровне, которые инициируются малым бизнесом. Реализация таких проектов может помочь решению важнейших социальных проблем – созданию рабочих мест для безработных;</w:t>
      </w:r>
    </w:p>
    <w:p w:rsidR="00AF0C2F" w:rsidRPr="003076BF" w:rsidRDefault="00AF0C2F" w:rsidP="00AF0C2F">
      <w:pPr>
        <w:ind w:firstLine="709"/>
        <w:jc w:val="both"/>
        <w:rPr>
          <w:sz w:val="26"/>
          <w:szCs w:val="26"/>
        </w:rPr>
      </w:pPr>
      <w:r w:rsidRPr="003076BF">
        <w:rPr>
          <w:sz w:val="26"/>
          <w:szCs w:val="26"/>
        </w:rPr>
        <w:t>- выделение готовых инвестиционных площадок;</w:t>
      </w:r>
    </w:p>
    <w:p w:rsidR="00AF0C2F" w:rsidRPr="003076BF" w:rsidRDefault="00AF0C2F" w:rsidP="00AF0C2F">
      <w:pPr>
        <w:ind w:firstLine="709"/>
        <w:jc w:val="both"/>
        <w:rPr>
          <w:sz w:val="26"/>
          <w:szCs w:val="26"/>
        </w:rPr>
      </w:pPr>
      <w:r w:rsidRPr="003076BF">
        <w:rPr>
          <w:sz w:val="26"/>
          <w:szCs w:val="26"/>
        </w:rPr>
        <w:t>- поддержка потенциальных инвесторов, оказание всяческой информационной поддержки участникам инвестиционных проектов.</w:t>
      </w:r>
    </w:p>
    <w:p w:rsidR="00AF0C2F" w:rsidRPr="003076BF" w:rsidRDefault="00AF0C2F" w:rsidP="00AF0C2F">
      <w:pPr>
        <w:ind w:firstLine="709"/>
        <w:jc w:val="both"/>
        <w:rPr>
          <w:sz w:val="26"/>
          <w:szCs w:val="26"/>
        </w:rPr>
      </w:pPr>
    </w:p>
    <w:p w:rsidR="00AF0C2F" w:rsidRPr="003076BF" w:rsidRDefault="00AF0C2F" w:rsidP="00AF0C2F">
      <w:pPr>
        <w:ind w:firstLine="709"/>
        <w:jc w:val="both"/>
        <w:rPr>
          <w:b/>
          <w:sz w:val="26"/>
          <w:szCs w:val="26"/>
        </w:rPr>
      </w:pPr>
      <w:r w:rsidRPr="003076BF">
        <w:rPr>
          <w:b/>
          <w:sz w:val="26"/>
          <w:szCs w:val="26"/>
        </w:rPr>
        <w:t>Цель 4.3.2. Создание благоприятного предпринимательского климата</w:t>
      </w:r>
    </w:p>
    <w:p w:rsidR="00AF0C2F" w:rsidRPr="003076BF" w:rsidRDefault="00AF0C2F" w:rsidP="00AF0C2F">
      <w:pPr>
        <w:ind w:firstLine="709"/>
        <w:jc w:val="both"/>
        <w:rPr>
          <w:sz w:val="26"/>
          <w:szCs w:val="26"/>
        </w:rPr>
      </w:pPr>
    </w:p>
    <w:p w:rsidR="00AF0C2F" w:rsidRPr="003076BF" w:rsidRDefault="00AF0C2F" w:rsidP="00AF0C2F">
      <w:pPr>
        <w:ind w:firstLine="709"/>
        <w:jc w:val="both"/>
        <w:rPr>
          <w:sz w:val="26"/>
          <w:szCs w:val="26"/>
        </w:rPr>
      </w:pPr>
      <w:r w:rsidRPr="003076BF">
        <w:rPr>
          <w:sz w:val="26"/>
          <w:szCs w:val="26"/>
        </w:rPr>
        <w:t>Создание благоприятного предпринимательского климата способствует обеспечению конкурентоспособности экономики района, которая обеспечит высокий уровень произведенных товаров и услуг, стабильную занятость, повышение качества жизни людей.</w:t>
      </w:r>
    </w:p>
    <w:p w:rsidR="00AF0C2F" w:rsidRPr="003076BF" w:rsidRDefault="00AF0C2F" w:rsidP="00AF0C2F">
      <w:pPr>
        <w:ind w:firstLine="709"/>
        <w:jc w:val="both"/>
        <w:rPr>
          <w:sz w:val="26"/>
          <w:szCs w:val="26"/>
        </w:rPr>
      </w:pPr>
      <w:r w:rsidRPr="003076BF">
        <w:rPr>
          <w:sz w:val="26"/>
          <w:szCs w:val="26"/>
        </w:rPr>
        <w:t>Достижение поставленной цели планируется достичь за счет реализации следующих задач.</w:t>
      </w:r>
    </w:p>
    <w:p w:rsidR="00AF0C2F" w:rsidRDefault="00AF0C2F" w:rsidP="00AF0C2F">
      <w:pPr>
        <w:ind w:firstLine="709"/>
        <w:jc w:val="both"/>
        <w:rPr>
          <w:b/>
          <w:i/>
          <w:sz w:val="26"/>
          <w:szCs w:val="26"/>
        </w:rPr>
      </w:pPr>
    </w:p>
    <w:p w:rsidR="00AF0C2F" w:rsidRPr="003076BF" w:rsidRDefault="00AF0C2F" w:rsidP="00AF0C2F">
      <w:pPr>
        <w:ind w:firstLine="709"/>
        <w:jc w:val="both"/>
        <w:rPr>
          <w:b/>
          <w:i/>
          <w:sz w:val="26"/>
          <w:szCs w:val="26"/>
        </w:rPr>
      </w:pPr>
      <w:r w:rsidRPr="003076BF">
        <w:rPr>
          <w:b/>
          <w:i/>
          <w:sz w:val="26"/>
          <w:szCs w:val="26"/>
        </w:rPr>
        <w:t>Задача 4.3.2.1. Обеспечение доступности субъектов малого и среднего предпринимательства к мерам поддержки</w:t>
      </w:r>
    </w:p>
    <w:p w:rsidR="00AF0C2F" w:rsidRPr="003076BF" w:rsidRDefault="00AF0C2F" w:rsidP="00AF0C2F">
      <w:pPr>
        <w:ind w:firstLine="709"/>
        <w:jc w:val="both"/>
        <w:rPr>
          <w:sz w:val="26"/>
          <w:szCs w:val="26"/>
        </w:rPr>
      </w:pPr>
    </w:p>
    <w:p w:rsidR="00AF0C2F" w:rsidRPr="003076BF" w:rsidRDefault="00AF0C2F" w:rsidP="00AF0C2F">
      <w:pPr>
        <w:ind w:firstLine="709"/>
        <w:jc w:val="both"/>
        <w:rPr>
          <w:sz w:val="26"/>
          <w:szCs w:val="26"/>
        </w:rPr>
      </w:pPr>
      <w:r w:rsidRPr="003076BF">
        <w:rPr>
          <w:sz w:val="26"/>
          <w:szCs w:val="26"/>
        </w:rPr>
        <w:t>Основные направления реализации задачи:</w:t>
      </w:r>
    </w:p>
    <w:p w:rsidR="00AF0C2F" w:rsidRPr="003076BF" w:rsidRDefault="00AF0C2F" w:rsidP="00AF0C2F">
      <w:pPr>
        <w:ind w:firstLine="709"/>
        <w:jc w:val="both"/>
        <w:rPr>
          <w:sz w:val="26"/>
          <w:szCs w:val="26"/>
        </w:rPr>
      </w:pPr>
      <w:r w:rsidRPr="003076BF">
        <w:rPr>
          <w:sz w:val="26"/>
          <w:szCs w:val="26"/>
        </w:rPr>
        <w:t>- устранение административных барьеров, совершенствование нормативно – правовой базы, регулирующей деятельность субъектов малого и среднего предпринимательства;</w:t>
      </w:r>
    </w:p>
    <w:p w:rsidR="00AF0C2F" w:rsidRPr="003076BF" w:rsidRDefault="00AF0C2F" w:rsidP="00AF0C2F">
      <w:pPr>
        <w:ind w:firstLine="709"/>
        <w:jc w:val="both"/>
        <w:rPr>
          <w:sz w:val="26"/>
          <w:szCs w:val="26"/>
        </w:rPr>
      </w:pPr>
      <w:r w:rsidRPr="003076BF">
        <w:rPr>
          <w:sz w:val="26"/>
          <w:szCs w:val="26"/>
        </w:rPr>
        <w:t>- выделение участков земли и помещений для малых и средних предприятий;</w:t>
      </w:r>
    </w:p>
    <w:p w:rsidR="00AF0C2F" w:rsidRPr="003076BF" w:rsidRDefault="00AF0C2F" w:rsidP="00AF0C2F">
      <w:pPr>
        <w:ind w:firstLine="709"/>
        <w:jc w:val="both"/>
        <w:rPr>
          <w:sz w:val="26"/>
          <w:szCs w:val="26"/>
        </w:rPr>
      </w:pPr>
      <w:r w:rsidRPr="003076BF">
        <w:rPr>
          <w:sz w:val="26"/>
          <w:szCs w:val="26"/>
        </w:rPr>
        <w:t>- формирование инфраструктуры поддержки малого и среднего предпринимательства, в том числе проектов в сфере обрабатывающей промышленности и агропромышленного комплекса;</w:t>
      </w:r>
    </w:p>
    <w:p w:rsidR="00AF0C2F" w:rsidRPr="003076BF" w:rsidRDefault="00AF0C2F" w:rsidP="00AF0C2F">
      <w:pPr>
        <w:ind w:firstLine="709"/>
        <w:jc w:val="both"/>
        <w:rPr>
          <w:sz w:val="26"/>
          <w:szCs w:val="26"/>
        </w:rPr>
      </w:pPr>
      <w:r w:rsidRPr="003076BF">
        <w:rPr>
          <w:sz w:val="26"/>
          <w:szCs w:val="26"/>
        </w:rPr>
        <w:t>- развитие и продвижение народных промыслов;</w:t>
      </w:r>
    </w:p>
    <w:p w:rsidR="00AF0C2F" w:rsidRPr="003076BF" w:rsidRDefault="00AF0C2F" w:rsidP="00AF0C2F">
      <w:pPr>
        <w:ind w:firstLine="709"/>
        <w:jc w:val="both"/>
        <w:rPr>
          <w:sz w:val="26"/>
          <w:szCs w:val="26"/>
        </w:rPr>
      </w:pPr>
      <w:r w:rsidRPr="003076BF">
        <w:rPr>
          <w:sz w:val="26"/>
          <w:szCs w:val="26"/>
        </w:rPr>
        <w:t>- обеспечение мер по информационному освещению мер поддержки малого и среднего бизнеса;</w:t>
      </w:r>
    </w:p>
    <w:p w:rsidR="00AF0C2F" w:rsidRPr="003076BF" w:rsidRDefault="00AF0C2F" w:rsidP="00AF0C2F">
      <w:pPr>
        <w:ind w:firstLine="709"/>
        <w:jc w:val="both"/>
        <w:rPr>
          <w:sz w:val="26"/>
          <w:szCs w:val="26"/>
        </w:rPr>
      </w:pPr>
      <w:r w:rsidRPr="003076BF">
        <w:rPr>
          <w:sz w:val="26"/>
          <w:szCs w:val="26"/>
        </w:rPr>
        <w:t>- создание инфраструктуры популяризации предпринимательства на официальных интернет – ресурсах, а также освещение темы в средствах массовой информации;</w:t>
      </w:r>
    </w:p>
    <w:p w:rsidR="00AF0C2F" w:rsidRPr="003076BF" w:rsidRDefault="00AF0C2F" w:rsidP="00AF0C2F">
      <w:pPr>
        <w:ind w:firstLine="709"/>
        <w:jc w:val="both"/>
        <w:rPr>
          <w:sz w:val="26"/>
          <w:szCs w:val="26"/>
        </w:rPr>
      </w:pPr>
      <w:r w:rsidRPr="003076BF">
        <w:rPr>
          <w:sz w:val="26"/>
          <w:szCs w:val="26"/>
        </w:rPr>
        <w:t>- проведение совещаний, круглых столов, встреч и мероприятий с предпринимателями по актуальным вопросам осуществления их деятельности, в том числе с участием контрольно – надзорных органов</w:t>
      </w:r>
    </w:p>
    <w:p w:rsidR="00AF0C2F" w:rsidRPr="003076BF" w:rsidRDefault="00AF0C2F" w:rsidP="00AF0C2F">
      <w:pPr>
        <w:ind w:firstLine="709"/>
        <w:jc w:val="both"/>
        <w:rPr>
          <w:sz w:val="26"/>
          <w:szCs w:val="26"/>
        </w:rPr>
      </w:pPr>
      <w:r w:rsidRPr="003076BF">
        <w:rPr>
          <w:sz w:val="26"/>
          <w:szCs w:val="26"/>
        </w:rPr>
        <w:t>- стимулирование развития малых форм хозяйствования и сельскохозяйственной кооперации.</w:t>
      </w:r>
    </w:p>
    <w:p w:rsidR="00AF0C2F" w:rsidRPr="003076BF" w:rsidRDefault="00AF0C2F" w:rsidP="00AF0C2F">
      <w:pPr>
        <w:ind w:firstLine="709"/>
        <w:jc w:val="both"/>
        <w:rPr>
          <w:sz w:val="26"/>
          <w:szCs w:val="26"/>
        </w:rPr>
      </w:pPr>
    </w:p>
    <w:p w:rsidR="00AF0C2F" w:rsidRPr="003076BF" w:rsidRDefault="00AF0C2F" w:rsidP="00AF0C2F">
      <w:pPr>
        <w:ind w:firstLine="709"/>
        <w:jc w:val="both"/>
        <w:rPr>
          <w:b/>
          <w:sz w:val="26"/>
          <w:szCs w:val="26"/>
        </w:rPr>
      </w:pPr>
      <w:r w:rsidRPr="003076BF">
        <w:rPr>
          <w:b/>
          <w:sz w:val="26"/>
          <w:szCs w:val="26"/>
        </w:rPr>
        <w:lastRenderedPageBreak/>
        <w:t>Цель 4.3.3. Развитие сельского хозяйства</w:t>
      </w:r>
    </w:p>
    <w:p w:rsidR="00AF0C2F" w:rsidRPr="003076BF" w:rsidRDefault="00AF0C2F" w:rsidP="00AF0C2F">
      <w:pPr>
        <w:ind w:firstLine="709"/>
        <w:jc w:val="both"/>
        <w:rPr>
          <w:sz w:val="26"/>
          <w:szCs w:val="26"/>
        </w:rPr>
      </w:pPr>
    </w:p>
    <w:p w:rsidR="00AF0C2F" w:rsidRPr="003076BF" w:rsidRDefault="00AF0C2F" w:rsidP="00AF0C2F">
      <w:pPr>
        <w:ind w:firstLine="709"/>
        <w:jc w:val="both"/>
        <w:rPr>
          <w:sz w:val="26"/>
          <w:szCs w:val="26"/>
        </w:rPr>
      </w:pPr>
      <w:r w:rsidRPr="003076BF">
        <w:rPr>
          <w:sz w:val="26"/>
          <w:szCs w:val="26"/>
        </w:rPr>
        <w:t>Целью развития сельского хозяйства в муниципальном образовании Богородицкий район является увеличение объемов производства сельскохозяйственной продукции.</w:t>
      </w:r>
    </w:p>
    <w:p w:rsidR="00AF0C2F" w:rsidRPr="003076BF" w:rsidRDefault="00AF0C2F" w:rsidP="00AF0C2F">
      <w:pPr>
        <w:ind w:firstLine="709"/>
        <w:jc w:val="both"/>
        <w:rPr>
          <w:sz w:val="26"/>
          <w:szCs w:val="26"/>
          <w:u w:val="single"/>
        </w:rPr>
      </w:pPr>
      <w:r w:rsidRPr="003076BF">
        <w:rPr>
          <w:sz w:val="26"/>
          <w:szCs w:val="26"/>
          <w:u w:val="single"/>
        </w:rPr>
        <w:t>Достижение поставленной цели планируется достичь за счет реализации следующих задач:</w:t>
      </w:r>
    </w:p>
    <w:p w:rsidR="00AF0C2F" w:rsidRPr="003076BF" w:rsidRDefault="00AF0C2F" w:rsidP="00AF0C2F">
      <w:pPr>
        <w:ind w:firstLine="709"/>
        <w:jc w:val="both"/>
        <w:rPr>
          <w:sz w:val="26"/>
          <w:szCs w:val="26"/>
        </w:rPr>
      </w:pPr>
      <w:r w:rsidRPr="003076BF">
        <w:rPr>
          <w:sz w:val="26"/>
          <w:szCs w:val="26"/>
        </w:rPr>
        <w:t>- внедрение современных подходов к ведению земледелия;</w:t>
      </w:r>
    </w:p>
    <w:p w:rsidR="00AF0C2F" w:rsidRPr="003076BF" w:rsidRDefault="00AF0C2F" w:rsidP="00AF0C2F">
      <w:pPr>
        <w:ind w:firstLine="709"/>
        <w:jc w:val="both"/>
        <w:rPr>
          <w:sz w:val="26"/>
          <w:szCs w:val="26"/>
        </w:rPr>
      </w:pPr>
      <w:r w:rsidRPr="003076BF">
        <w:rPr>
          <w:sz w:val="26"/>
          <w:szCs w:val="26"/>
        </w:rPr>
        <w:t>- сохранение и воспроизводство используемых в сельскохозяйственном производстве земельных и других природных ресурсов;</w:t>
      </w:r>
    </w:p>
    <w:p w:rsidR="00AF0C2F" w:rsidRPr="003076BF" w:rsidRDefault="00AF0C2F" w:rsidP="00AF0C2F">
      <w:pPr>
        <w:ind w:firstLine="709"/>
        <w:jc w:val="both"/>
        <w:rPr>
          <w:sz w:val="26"/>
          <w:szCs w:val="26"/>
        </w:rPr>
      </w:pPr>
      <w:r w:rsidRPr="003076BF">
        <w:rPr>
          <w:sz w:val="26"/>
          <w:szCs w:val="26"/>
        </w:rPr>
        <w:t>- развитие кадрового потенциала агропромышленного комплекса;</w:t>
      </w:r>
    </w:p>
    <w:p w:rsidR="00AF0C2F" w:rsidRPr="003076BF" w:rsidRDefault="00AF0C2F" w:rsidP="00AF0C2F">
      <w:pPr>
        <w:ind w:firstLine="709"/>
        <w:jc w:val="both"/>
        <w:rPr>
          <w:sz w:val="26"/>
          <w:szCs w:val="26"/>
        </w:rPr>
      </w:pPr>
      <w:r w:rsidRPr="003076BF">
        <w:rPr>
          <w:sz w:val="26"/>
          <w:szCs w:val="26"/>
        </w:rPr>
        <w:t>- обеспечение ускоренного развития приоритетных подотраслей сельского хозяйства;</w:t>
      </w:r>
    </w:p>
    <w:p w:rsidR="00AF0C2F" w:rsidRPr="003076BF" w:rsidRDefault="00AF0C2F" w:rsidP="00AF0C2F">
      <w:pPr>
        <w:ind w:firstLine="709"/>
        <w:jc w:val="both"/>
        <w:rPr>
          <w:sz w:val="26"/>
          <w:szCs w:val="26"/>
        </w:rPr>
      </w:pPr>
      <w:r w:rsidRPr="003076BF">
        <w:rPr>
          <w:sz w:val="26"/>
          <w:szCs w:val="26"/>
        </w:rPr>
        <w:t>- увеличение объемов производства и переработки основных видов сельскохозяйственной продукции за счет создания благоприятных условий для активации инвестиционных процессов в соответствующих секторах сельского хозяйства;</w:t>
      </w:r>
    </w:p>
    <w:p w:rsidR="00AF0C2F" w:rsidRPr="003076BF" w:rsidRDefault="00AF0C2F" w:rsidP="00AF0C2F">
      <w:pPr>
        <w:ind w:firstLine="709"/>
        <w:jc w:val="both"/>
        <w:rPr>
          <w:sz w:val="26"/>
          <w:szCs w:val="26"/>
        </w:rPr>
      </w:pPr>
      <w:r w:rsidRPr="003076BF">
        <w:rPr>
          <w:sz w:val="26"/>
          <w:szCs w:val="26"/>
        </w:rPr>
        <w:t>- повышение финансовой устойчивости и конкурентоспособности сельхозтоваропроизводителей за счет технико – технологической модернизации производства.</w:t>
      </w:r>
    </w:p>
    <w:p w:rsidR="00AF0C2F" w:rsidRPr="003076BF" w:rsidRDefault="00AF0C2F" w:rsidP="00AF0C2F">
      <w:pPr>
        <w:ind w:firstLine="709"/>
        <w:jc w:val="both"/>
        <w:rPr>
          <w:sz w:val="26"/>
          <w:szCs w:val="26"/>
        </w:rPr>
      </w:pPr>
    </w:p>
    <w:p w:rsidR="00AF0C2F" w:rsidRPr="003076BF" w:rsidRDefault="00AF0C2F" w:rsidP="00AF0C2F">
      <w:pPr>
        <w:ind w:firstLine="709"/>
        <w:jc w:val="both"/>
        <w:rPr>
          <w:b/>
          <w:sz w:val="26"/>
          <w:szCs w:val="26"/>
        </w:rPr>
      </w:pPr>
      <w:r w:rsidRPr="003076BF">
        <w:rPr>
          <w:b/>
          <w:sz w:val="26"/>
          <w:szCs w:val="26"/>
        </w:rPr>
        <w:t>Цель 4.3.4. Развитие сферы туризма</w:t>
      </w:r>
    </w:p>
    <w:p w:rsidR="00AF0C2F" w:rsidRPr="003076BF" w:rsidRDefault="00AF0C2F" w:rsidP="00AF0C2F">
      <w:pPr>
        <w:ind w:firstLine="709"/>
        <w:jc w:val="both"/>
        <w:rPr>
          <w:b/>
          <w:sz w:val="26"/>
          <w:szCs w:val="26"/>
        </w:rPr>
      </w:pPr>
    </w:p>
    <w:p w:rsidR="00AF0C2F" w:rsidRPr="003076BF" w:rsidRDefault="00AF0C2F" w:rsidP="00AF0C2F">
      <w:pPr>
        <w:ind w:firstLine="709"/>
        <w:jc w:val="both"/>
        <w:rPr>
          <w:b/>
          <w:i/>
          <w:sz w:val="26"/>
          <w:szCs w:val="26"/>
        </w:rPr>
      </w:pPr>
      <w:r w:rsidRPr="003076BF">
        <w:rPr>
          <w:b/>
          <w:i/>
          <w:sz w:val="26"/>
          <w:szCs w:val="26"/>
        </w:rPr>
        <w:t>Задача 4.3.4.1. Стимулирование создания и развития туристской инфраструктуры</w:t>
      </w:r>
    </w:p>
    <w:p w:rsidR="00AF0C2F" w:rsidRPr="003076BF" w:rsidRDefault="00AF0C2F" w:rsidP="00AF0C2F">
      <w:pPr>
        <w:ind w:firstLine="709"/>
        <w:jc w:val="both"/>
        <w:rPr>
          <w:sz w:val="26"/>
          <w:szCs w:val="26"/>
        </w:rPr>
      </w:pPr>
    </w:p>
    <w:p w:rsidR="00AF0C2F" w:rsidRPr="003076BF" w:rsidRDefault="00AF0C2F" w:rsidP="00AF0C2F">
      <w:pPr>
        <w:ind w:firstLine="709"/>
        <w:jc w:val="both"/>
        <w:rPr>
          <w:sz w:val="26"/>
          <w:szCs w:val="26"/>
        </w:rPr>
      </w:pPr>
      <w:r w:rsidRPr="003076BF">
        <w:rPr>
          <w:sz w:val="26"/>
          <w:szCs w:val="26"/>
        </w:rPr>
        <w:t>Развитие сферы туризма в муниципальном образовании Богородицкий район может стать одним из факторов улучшения инвестиционного климата, способствующим привлечению финансовых ресурсов для решения экономических и социальных проблем района.</w:t>
      </w:r>
    </w:p>
    <w:p w:rsidR="00AF0C2F" w:rsidRPr="003076BF" w:rsidRDefault="00AF0C2F" w:rsidP="00AF0C2F">
      <w:pPr>
        <w:ind w:firstLine="709"/>
        <w:jc w:val="both"/>
        <w:rPr>
          <w:sz w:val="26"/>
          <w:szCs w:val="26"/>
        </w:rPr>
      </w:pPr>
      <w:r w:rsidRPr="003076BF">
        <w:rPr>
          <w:sz w:val="26"/>
          <w:szCs w:val="26"/>
        </w:rPr>
        <w:t>Важную роль в развитии культурно – познавательного направления в туризме играют музеи. В условиях современных тенденций неотъемлемой частью культурно – просветительной деятельности музеев должны стать интерактивные программы.</w:t>
      </w:r>
    </w:p>
    <w:p w:rsidR="00AF0C2F" w:rsidRPr="003076BF" w:rsidRDefault="00AF0C2F" w:rsidP="00AF0C2F">
      <w:pPr>
        <w:ind w:firstLine="709"/>
        <w:jc w:val="both"/>
        <w:rPr>
          <w:sz w:val="26"/>
          <w:szCs w:val="26"/>
        </w:rPr>
      </w:pPr>
      <w:r w:rsidRPr="003076BF">
        <w:rPr>
          <w:sz w:val="26"/>
          <w:szCs w:val="26"/>
        </w:rPr>
        <w:t>Расширение культурно – туристического пространства муниципального образования и увеличение туристского потока планируется также достичь за счет реализации следующих мероприятий:</w:t>
      </w:r>
    </w:p>
    <w:p w:rsidR="00AF0C2F" w:rsidRPr="003076BF" w:rsidRDefault="00AF0C2F" w:rsidP="00AF0C2F">
      <w:pPr>
        <w:ind w:firstLine="709"/>
        <w:jc w:val="both"/>
        <w:rPr>
          <w:sz w:val="26"/>
          <w:szCs w:val="26"/>
        </w:rPr>
      </w:pPr>
      <w:r w:rsidRPr="003076BF">
        <w:rPr>
          <w:sz w:val="26"/>
          <w:szCs w:val="26"/>
        </w:rPr>
        <w:t>- создание туристско – информационного портала;</w:t>
      </w:r>
    </w:p>
    <w:p w:rsidR="00AF0C2F" w:rsidRPr="003076BF" w:rsidRDefault="00AF0C2F" w:rsidP="00AF0C2F">
      <w:pPr>
        <w:ind w:firstLine="709"/>
        <w:jc w:val="both"/>
        <w:rPr>
          <w:sz w:val="26"/>
          <w:szCs w:val="26"/>
        </w:rPr>
      </w:pPr>
      <w:r w:rsidRPr="003076BF">
        <w:rPr>
          <w:sz w:val="26"/>
          <w:szCs w:val="26"/>
        </w:rPr>
        <w:t>- создание системы туристской навигации;</w:t>
      </w:r>
    </w:p>
    <w:p w:rsidR="00AF0C2F" w:rsidRPr="003076BF" w:rsidRDefault="00AF0C2F" w:rsidP="00AF0C2F">
      <w:pPr>
        <w:ind w:firstLine="709"/>
        <w:jc w:val="both"/>
        <w:rPr>
          <w:sz w:val="26"/>
          <w:szCs w:val="26"/>
        </w:rPr>
      </w:pPr>
      <w:r w:rsidRPr="003076BF">
        <w:rPr>
          <w:sz w:val="26"/>
          <w:szCs w:val="26"/>
        </w:rPr>
        <w:t>- издание туристических карт и путеводителей;</w:t>
      </w:r>
    </w:p>
    <w:p w:rsidR="00AF0C2F" w:rsidRPr="003076BF" w:rsidRDefault="00AF0C2F" w:rsidP="00AF0C2F">
      <w:pPr>
        <w:ind w:firstLine="709"/>
        <w:jc w:val="both"/>
        <w:rPr>
          <w:sz w:val="26"/>
          <w:szCs w:val="26"/>
        </w:rPr>
      </w:pPr>
      <w:r w:rsidRPr="003076BF">
        <w:rPr>
          <w:sz w:val="26"/>
          <w:szCs w:val="26"/>
        </w:rPr>
        <w:t>- обеспечение безопасности пребывания туристов на территории района в части защищенности человека и гражданина, общественных, материальных и духовных ценностей от преступных и противоправных посягательств, социальных и межнациональных конфликтов, а также от чрезвычайных ситуаций;</w:t>
      </w:r>
    </w:p>
    <w:p w:rsidR="00AF0C2F" w:rsidRPr="003076BF" w:rsidRDefault="00AF0C2F" w:rsidP="00AF0C2F">
      <w:pPr>
        <w:ind w:firstLine="709"/>
        <w:jc w:val="both"/>
        <w:rPr>
          <w:sz w:val="26"/>
          <w:szCs w:val="26"/>
        </w:rPr>
      </w:pPr>
      <w:r w:rsidRPr="003076BF">
        <w:rPr>
          <w:sz w:val="26"/>
          <w:szCs w:val="26"/>
        </w:rPr>
        <w:t xml:space="preserve">- регулярное участие в выставочной деятельности, издание рекламно – информационных материалов о туризме в муниципальном образовании Богородицкий район, размещение информации о туристских ресурсах района на </w:t>
      </w:r>
      <w:r w:rsidRPr="003076BF">
        <w:rPr>
          <w:sz w:val="26"/>
          <w:szCs w:val="26"/>
        </w:rPr>
        <w:lastRenderedPageBreak/>
        <w:t>телевидении, радио, в печатных средствах массовой информации и сети «Интернет».</w:t>
      </w:r>
    </w:p>
    <w:p w:rsidR="00AF0C2F" w:rsidRPr="003076BF" w:rsidRDefault="00AF0C2F" w:rsidP="00AF0C2F">
      <w:pPr>
        <w:ind w:firstLine="709"/>
        <w:jc w:val="both"/>
        <w:rPr>
          <w:sz w:val="26"/>
          <w:szCs w:val="26"/>
        </w:rPr>
      </w:pPr>
    </w:p>
    <w:p w:rsidR="00AF0C2F" w:rsidRPr="003076BF" w:rsidRDefault="00AF0C2F" w:rsidP="00AF0C2F">
      <w:pPr>
        <w:ind w:firstLine="709"/>
        <w:jc w:val="both"/>
        <w:rPr>
          <w:b/>
          <w:sz w:val="26"/>
          <w:szCs w:val="26"/>
        </w:rPr>
      </w:pPr>
      <w:r w:rsidRPr="003076BF">
        <w:rPr>
          <w:b/>
          <w:sz w:val="26"/>
          <w:szCs w:val="26"/>
        </w:rPr>
        <w:t xml:space="preserve">Раздел 5. Сценарии развития </w:t>
      </w:r>
    </w:p>
    <w:p w:rsidR="00AF0C2F" w:rsidRPr="003076BF" w:rsidRDefault="00AF0C2F" w:rsidP="00AF0C2F">
      <w:pPr>
        <w:ind w:firstLine="709"/>
        <w:jc w:val="both"/>
        <w:rPr>
          <w:sz w:val="26"/>
          <w:szCs w:val="26"/>
        </w:rPr>
      </w:pPr>
    </w:p>
    <w:p w:rsidR="00AF0C2F" w:rsidRPr="003076BF" w:rsidRDefault="00AF0C2F" w:rsidP="00AF0C2F">
      <w:pPr>
        <w:ind w:firstLine="709"/>
        <w:jc w:val="both"/>
        <w:rPr>
          <w:sz w:val="26"/>
          <w:szCs w:val="26"/>
        </w:rPr>
      </w:pPr>
      <w:r w:rsidRPr="003076BF">
        <w:rPr>
          <w:sz w:val="26"/>
          <w:szCs w:val="26"/>
        </w:rPr>
        <w:t>Долгосрочным прогнозом социально – экономического развития муниципального образования Богородицкий район на период до 2035 года предусмотрена реализация трех сценариев развития – консервативного, базового и целевого, которые отражают возможные условия и направления социально – экономического развития района.</w:t>
      </w:r>
    </w:p>
    <w:p w:rsidR="00AF0C2F" w:rsidRPr="003076BF" w:rsidRDefault="00AF0C2F" w:rsidP="00AF0C2F">
      <w:pPr>
        <w:ind w:firstLine="709"/>
        <w:jc w:val="both"/>
        <w:rPr>
          <w:sz w:val="26"/>
          <w:szCs w:val="26"/>
        </w:rPr>
      </w:pPr>
      <w:r w:rsidRPr="003076BF">
        <w:rPr>
          <w:sz w:val="26"/>
          <w:szCs w:val="26"/>
        </w:rPr>
        <w:t>Консервативный вариант долгосрочного прогноза разрабатывается на основе консервативных оценок темпов экономического роста с учетом существенного ухудшения экономических и иных условий.</w:t>
      </w:r>
    </w:p>
    <w:p w:rsidR="00AF0C2F" w:rsidRPr="003076BF" w:rsidRDefault="00AF0C2F" w:rsidP="00AF0C2F">
      <w:pPr>
        <w:ind w:firstLine="709"/>
        <w:jc w:val="both"/>
        <w:rPr>
          <w:sz w:val="26"/>
          <w:szCs w:val="26"/>
        </w:rPr>
      </w:pPr>
      <w:r w:rsidRPr="003076BF">
        <w:rPr>
          <w:sz w:val="26"/>
          <w:szCs w:val="26"/>
        </w:rPr>
        <w:t>Базовый вариант долгосрочного прогноза характеризует основные тенденции и параметры развития экономики в условиях консервативных траекторий изменения внешних и внутренних факторов при сохранении основных тенденций изменения эффективности использования ресурсов.</w:t>
      </w:r>
    </w:p>
    <w:p w:rsidR="00AF0C2F" w:rsidRPr="003076BF" w:rsidRDefault="00AF0C2F" w:rsidP="00AF0C2F">
      <w:pPr>
        <w:ind w:firstLine="709"/>
        <w:jc w:val="both"/>
        <w:rPr>
          <w:sz w:val="26"/>
          <w:szCs w:val="26"/>
        </w:rPr>
      </w:pPr>
      <w:r w:rsidRPr="003076BF">
        <w:rPr>
          <w:sz w:val="26"/>
          <w:szCs w:val="26"/>
        </w:rPr>
        <w:t xml:space="preserve">Целевой вариант долгосрочного прогноза основан на достижении целевых показателей социально – экономического развития, учитывающих в полном объеме достижения целей и задач стратегического планирования при консервативных экономических условиях. </w:t>
      </w:r>
    </w:p>
    <w:p w:rsidR="00AF0C2F" w:rsidRPr="003076BF" w:rsidRDefault="00AF0C2F" w:rsidP="00AF0C2F">
      <w:pPr>
        <w:ind w:firstLine="709"/>
        <w:jc w:val="both"/>
        <w:rPr>
          <w:sz w:val="26"/>
          <w:szCs w:val="26"/>
        </w:rPr>
      </w:pPr>
      <w:r w:rsidRPr="003076BF">
        <w:rPr>
          <w:sz w:val="26"/>
          <w:szCs w:val="26"/>
        </w:rPr>
        <w:t>В качестве основного сценария долгосрочного развития муниципального образования Богородицкий район, в соответствии с параметрами которого определены количественные значения показателей достижения целей социально – экономического развития района на период до 2035 года, принят базовый сценарий.</w:t>
      </w:r>
    </w:p>
    <w:p w:rsidR="00AF0C2F" w:rsidRPr="003076BF" w:rsidRDefault="00AF0C2F" w:rsidP="00AF0C2F">
      <w:pPr>
        <w:ind w:firstLine="709"/>
        <w:jc w:val="both"/>
        <w:rPr>
          <w:sz w:val="26"/>
          <w:szCs w:val="26"/>
        </w:rPr>
      </w:pPr>
    </w:p>
    <w:p w:rsidR="00AF0C2F" w:rsidRPr="003076BF" w:rsidRDefault="00AF0C2F" w:rsidP="00AF0C2F">
      <w:pPr>
        <w:ind w:firstLine="709"/>
        <w:jc w:val="both"/>
        <w:rPr>
          <w:b/>
          <w:sz w:val="26"/>
          <w:szCs w:val="26"/>
        </w:rPr>
      </w:pPr>
      <w:r w:rsidRPr="003076BF">
        <w:rPr>
          <w:b/>
          <w:sz w:val="26"/>
          <w:szCs w:val="26"/>
        </w:rPr>
        <w:t>Раздел 6. Сроки и этапы реализации Стратегии</w:t>
      </w:r>
    </w:p>
    <w:p w:rsidR="00AF0C2F" w:rsidRPr="003076BF" w:rsidRDefault="00AF0C2F" w:rsidP="00AF0C2F">
      <w:pPr>
        <w:ind w:firstLine="709"/>
        <w:jc w:val="both"/>
        <w:rPr>
          <w:sz w:val="26"/>
          <w:szCs w:val="26"/>
        </w:rPr>
      </w:pPr>
    </w:p>
    <w:p w:rsidR="00AF0C2F" w:rsidRPr="00A654EB" w:rsidRDefault="00AF0C2F" w:rsidP="00AF0C2F">
      <w:pPr>
        <w:ind w:firstLine="709"/>
        <w:jc w:val="both"/>
        <w:rPr>
          <w:sz w:val="26"/>
          <w:szCs w:val="26"/>
        </w:rPr>
      </w:pPr>
      <w:r w:rsidRPr="00A654EB">
        <w:rPr>
          <w:sz w:val="26"/>
          <w:szCs w:val="26"/>
        </w:rPr>
        <w:t xml:space="preserve">Реализация Стратегии предполагает следующие этапы: </w:t>
      </w:r>
    </w:p>
    <w:p w:rsidR="00AF0C2F" w:rsidRPr="00A654EB" w:rsidRDefault="00AF0C2F" w:rsidP="00AF0C2F">
      <w:pPr>
        <w:ind w:firstLine="709"/>
        <w:jc w:val="both"/>
        <w:rPr>
          <w:sz w:val="26"/>
          <w:szCs w:val="26"/>
        </w:rPr>
      </w:pPr>
      <w:r w:rsidRPr="00A654EB">
        <w:rPr>
          <w:sz w:val="26"/>
          <w:szCs w:val="26"/>
        </w:rPr>
        <w:t>I этап (202</w:t>
      </w:r>
      <w:r>
        <w:rPr>
          <w:sz w:val="26"/>
          <w:szCs w:val="26"/>
        </w:rPr>
        <w:t>6</w:t>
      </w:r>
      <w:r w:rsidRPr="00A654EB">
        <w:rPr>
          <w:sz w:val="26"/>
          <w:szCs w:val="26"/>
        </w:rPr>
        <w:t xml:space="preserve">-2027 гг.) - адаптация и стабилизация к новым вызовам и </w:t>
      </w:r>
    </w:p>
    <w:p w:rsidR="00AF0C2F" w:rsidRPr="00A654EB" w:rsidRDefault="00AF0C2F" w:rsidP="00AF0C2F">
      <w:pPr>
        <w:ind w:firstLine="709"/>
        <w:jc w:val="both"/>
        <w:rPr>
          <w:sz w:val="26"/>
          <w:szCs w:val="26"/>
        </w:rPr>
      </w:pPr>
      <w:r w:rsidRPr="00A654EB">
        <w:rPr>
          <w:sz w:val="26"/>
          <w:szCs w:val="26"/>
        </w:rPr>
        <w:t xml:space="preserve">условиям; </w:t>
      </w:r>
    </w:p>
    <w:p w:rsidR="00AF0C2F" w:rsidRPr="00A654EB" w:rsidRDefault="00AF0C2F" w:rsidP="00AF0C2F">
      <w:pPr>
        <w:ind w:firstLine="709"/>
        <w:jc w:val="both"/>
        <w:rPr>
          <w:sz w:val="26"/>
          <w:szCs w:val="26"/>
        </w:rPr>
      </w:pPr>
      <w:r w:rsidRPr="00A654EB">
        <w:rPr>
          <w:sz w:val="26"/>
          <w:szCs w:val="26"/>
        </w:rPr>
        <w:t xml:space="preserve">II этап (2028-2030 гг.) -  обеспечение нового качества экономического роста; </w:t>
      </w:r>
    </w:p>
    <w:p w:rsidR="00AF0C2F" w:rsidRDefault="00AF0C2F" w:rsidP="00AF0C2F">
      <w:pPr>
        <w:ind w:firstLine="709"/>
        <w:jc w:val="both"/>
        <w:rPr>
          <w:sz w:val="26"/>
          <w:szCs w:val="26"/>
        </w:rPr>
      </w:pPr>
      <w:r w:rsidRPr="00A654EB">
        <w:rPr>
          <w:sz w:val="26"/>
          <w:szCs w:val="26"/>
        </w:rPr>
        <w:t xml:space="preserve">III этап (2031-2036 гг.) - устойчивое социально-экономическое развитие </w:t>
      </w:r>
      <w:r>
        <w:rPr>
          <w:sz w:val="26"/>
          <w:szCs w:val="26"/>
        </w:rPr>
        <w:t>района.</w:t>
      </w:r>
    </w:p>
    <w:p w:rsidR="00AF0C2F" w:rsidRPr="003076BF" w:rsidRDefault="00AF0C2F" w:rsidP="00AF0C2F">
      <w:pPr>
        <w:ind w:firstLine="709"/>
        <w:jc w:val="both"/>
        <w:rPr>
          <w:sz w:val="26"/>
          <w:szCs w:val="26"/>
        </w:rPr>
      </w:pPr>
      <w:r w:rsidRPr="003076BF">
        <w:rPr>
          <w:sz w:val="26"/>
          <w:szCs w:val="26"/>
        </w:rPr>
        <w:t>Выделение отдельных этапов в реализации Стратегии обусловлено необходимостью обеспечения последовательного решения целей и задач социально – экономического развития, рациональной корректировки механизмов ее</w:t>
      </w:r>
      <w:r w:rsidR="00663186">
        <w:rPr>
          <w:sz w:val="26"/>
          <w:szCs w:val="26"/>
        </w:rPr>
        <w:t xml:space="preserve"> </w:t>
      </w:r>
      <w:r w:rsidRPr="003076BF">
        <w:rPr>
          <w:sz w:val="26"/>
          <w:szCs w:val="26"/>
        </w:rPr>
        <w:t>реализации  в соответствии с меняющимися макроэкономическими условиями.</w:t>
      </w:r>
    </w:p>
    <w:p w:rsidR="00AF0C2F" w:rsidRPr="003076BF" w:rsidRDefault="00AF0C2F" w:rsidP="00AF0C2F">
      <w:pPr>
        <w:ind w:firstLine="709"/>
        <w:jc w:val="both"/>
        <w:rPr>
          <w:sz w:val="26"/>
          <w:szCs w:val="26"/>
        </w:rPr>
      </w:pPr>
      <w:r w:rsidRPr="003076BF">
        <w:rPr>
          <w:sz w:val="26"/>
          <w:szCs w:val="26"/>
        </w:rPr>
        <w:t>На первом и втором этапах реализации С</w:t>
      </w:r>
      <w:r>
        <w:rPr>
          <w:sz w:val="26"/>
          <w:szCs w:val="26"/>
        </w:rPr>
        <w:t xml:space="preserve">тратегии </w:t>
      </w:r>
      <w:r w:rsidRPr="003076BF">
        <w:rPr>
          <w:sz w:val="26"/>
          <w:szCs w:val="26"/>
        </w:rPr>
        <w:t>предполагается сформировать системный инструментарий, обеспечивающий устранение отставания района по наиболее сложным направлениям социально – экономического развития и дальнейшее усиление конкурентных преимуществ.</w:t>
      </w:r>
    </w:p>
    <w:p w:rsidR="00AF0C2F" w:rsidRPr="003076BF" w:rsidRDefault="00AF0C2F" w:rsidP="00AF0C2F">
      <w:pPr>
        <w:ind w:firstLine="709"/>
        <w:jc w:val="both"/>
        <w:rPr>
          <w:sz w:val="26"/>
          <w:szCs w:val="26"/>
        </w:rPr>
      </w:pPr>
      <w:r w:rsidRPr="003076BF">
        <w:rPr>
          <w:sz w:val="26"/>
          <w:szCs w:val="26"/>
        </w:rPr>
        <w:t>В сфере экономического развития это будет связано с совершенствованием механизмов привлечения инвестиций, улучшением делового климата, инфраструктурным обеспечением и выравниванием существующих диспропорций.</w:t>
      </w:r>
    </w:p>
    <w:p w:rsidR="00AF0C2F" w:rsidRPr="003076BF" w:rsidRDefault="00AF0C2F" w:rsidP="00AF0C2F">
      <w:pPr>
        <w:ind w:firstLine="709"/>
        <w:jc w:val="both"/>
        <w:rPr>
          <w:sz w:val="26"/>
          <w:szCs w:val="26"/>
        </w:rPr>
      </w:pPr>
      <w:r w:rsidRPr="003076BF">
        <w:rPr>
          <w:sz w:val="26"/>
          <w:szCs w:val="26"/>
        </w:rPr>
        <w:t xml:space="preserve">Также основополагающим базисом в социально – экономическом развитии муниципального образования Богородицкий район будут инструменты, </w:t>
      </w:r>
      <w:r w:rsidRPr="003076BF">
        <w:rPr>
          <w:sz w:val="26"/>
          <w:szCs w:val="26"/>
        </w:rPr>
        <w:lastRenderedPageBreak/>
        <w:t>направленные на улучшение качества жизни населения, включающие формирование комфортной среды проживания, продолжительности жизни, обеспечение доступа ко всем современным благам.</w:t>
      </w:r>
    </w:p>
    <w:p w:rsidR="00AF0C2F" w:rsidRPr="003076BF" w:rsidRDefault="00AF0C2F" w:rsidP="00AF0C2F">
      <w:pPr>
        <w:ind w:firstLine="709"/>
        <w:jc w:val="both"/>
        <w:rPr>
          <w:sz w:val="26"/>
          <w:szCs w:val="26"/>
        </w:rPr>
      </w:pPr>
      <w:r>
        <w:rPr>
          <w:sz w:val="26"/>
          <w:szCs w:val="26"/>
        </w:rPr>
        <w:t xml:space="preserve">На третьем и четвертом этапах </w:t>
      </w:r>
      <w:r w:rsidRPr="003076BF">
        <w:rPr>
          <w:sz w:val="26"/>
          <w:szCs w:val="26"/>
        </w:rPr>
        <w:t>стоит задача максимального включения в алгоритм социально – экономического развития инновационных методов и механизмов, способных обеспечить значительные преимущества на конкурентных рынках.</w:t>
      </w:r>
    </w:p>
    <w:p w:rsidR="00AF0C2F" w:rsidRPr="003076BF" w:rsidRDefault="00AF0C2F" w:rsidP="00AF0C2F">
      <w:pPr>
        <w:ind w:firstLine="709"/>
        <w:jc w:val="both"/>
        <w:rPr>
          <w:sz w:val="26"/>
          <w:szCs w:val="26"/>
        </w:rPr>
      </w:pPr>
      <w:r w:rsidRPr="003076BF">
        <w:rPr>
          <w:sz w:val="26"/>
          <w:szCs w:val="26"/>
        </w:rPr>
        <w:t>Одним из целевых ориентиров будет стремление к формированию бездефицитной финансовой системы, способной эффективно решать основные социальные задачи.</w:t>
      </w:r>
    </w:p>
    <w:p w:rsidR="00AF0C2F" w:rsidRPr="003076BF" w:rsidRDefault="00AF0C2F" w:rsidP="00AF0C2F">
      <w:pPr>
        <w:ind w:firstLine="709"/>
        <w:jc w:val="both"/>
        <w:rPr>
          <w:sz w:val="26"/>
          <w:szCs w:val="26"/>
        </w:rPr>
      </w:pPr>
      <w:r w:rsidRPr="003076BF">
        <w:rPr>
          <w:sz w:val="26"/>
          <w:szCs w:val="26"/>
        </w:rPr>
        <w:t>Основным результатом реализации целей и задач Стратегий будет достижение к 203</w:t>
      </w:r>
      <w:r>
        <w:rPr>
          <w:sz w:val="26"/>
          <w:szCs w:val="26"/>
        </w:rPr>
        <w:t>6</w:t>
      </w:r>
      <w:r w:rsidRPr="003076BF">
        <w:rPr>
          <w:sz w:val="26"/>
          <w:szCs w:val="26"/>
        </w:rPr>
        <w:t xml:space="preserve"> году запланированных показателей социально – экономического развития.</w:t>
      </w:r>
    </w:p>
    <w:p w:rsidR="00AF0C2F" w:rsidRPr="003076BF" w:rsidRDefault="00AF0C2F" w:rsidP="00AF0C2F">
      <w:pPr>
        <w:ind w:firstLine="709"/>
        <w:jc w:val="both"/>
        <w:rPr>
          <w:b/>
          <w:sz w:val="26"/>
          <w:szCs w:val="26"/>
        </w:rPr>
      </w:pPr>
    </w:p>
    <w:p w:rsidR="00AF0C2F" w:rsidRPr="003076BF" w:rsidRDefault="00AF0C2F" w:rsidP="00AF0C2F">
      <w:pPr>
        <w:ind w:firstLine="709"/>
        <w:jc w:val="both"/>
        <w:rPr>
          <w:b/>
          <w:sz w:val="26"/>
          <w:szCs w:val="26"/>
        </w:rPr>
      </w:pPr>
      <w:r w:rsidRPr="003076BF">
        <w:rPr>
          <w:b/>
          <w:sz w:val="26"/>
          <w:szCs w:val="26"/>
        </w:rPr>
        <w:t>Раздел 7. Механизмы реализации Стратегии</w:t>
      </w:r>
    </w:p>
    <w:p w:rsidR="00AF0C2F" w:rsidRPr="003076BF" w:rsidRDefault="00AF0C2F" w:rsidP="00AF0C2F">
      <w:pPr>
        <w:ind w:firstLine="709"/>
        <w:jc w:val="both"/>
        <w:rPr>
          <w:sz w:val="26"/>
          <w:szCs w:val="26"/>
        </w:rPr>
      </w:pPr>
    </w:p>
    <w:p w:rsidR="00AF0C2F" w:rsidRPr="003076BF" w:rsidRDefault="00AF0C2F" w:rsidP="00AF0C2F">
      <w:pPr>
        <w:ind w:firstLine="709"/>
        <w:jc w:val="both"/>
        <w:rPr>
          <w:sz w:val="26"/>
          <w:szCs w:val="26"/>
        </w:rPr>
      </w:pPr>
      <w:r w:rsidRPr="003076BF">
        <w:rPr>
          <w:sz w:val="26"/>
          <w:szCs w:val="26"/>
        </w:rPr>
        <w:t>В качестве основного механизма реализации Стратегии предлагается программно – целевой и проектный подход, предусматривающий долгосрочное стратегическое планирование в соответствии с приоритетами развития отраслей и секторов экономики.</w:t>
      </w:r>
    </w:p>
    <w:p w:rsidR="00AF0C2F" w:rsidRDefault="00AF0C2F" w:rsidP="00AF0C2F">
      <w:pPr>
        <w:ind w:firstLine="709"/>
        <w:jc w:val="both"/>
        <w:rPr>
          <w:sz w:val="26"/>
          <w:szCs w:val="26"/>
        </w:rPr>
      </w:pPr>
      <w:r w:rsidRPr="003076BF">
        <w:rPr>
          <w:sz w:val="26"/>
          <w:szCs w:val="26"/>
        </w:rPr>
        <w:t>В целях достижения стратегических приоритетов, целей и задач социально – экономического развития муниципального образования Богородицкий район к 203</w:t>
      </w:r>
      <w:r>
        <w:rPr>
          <w:sz w:val="26"/>
          <w:szCs w:val="26"/>
        </w:rPr>
        <w:t>6</w:t>
      </w:r>
      <w:r w:rsidRPr="003076BF">
        <w:rPr>
          <w:sz w:val="26"/>
          <w:szCs w:val="26"/>
        </w:rPr>
        <w:t xml:space="preserve"> году необходимо обеспечить реализацию следующих муниципальных программ:</w:t>
      </w:r>
    </w:p>
    <w:p w:rsidR="00AF0C2F" w:rsidRDefault="00AF0C2F" w:rsidP="00AF0C2F">
      <w:pPr>
        <w:ind w:firstLine="709"/>
        <w:jc w:val="both"/>
        <w:rPr>
          <w:sz w:val="26"/>
          <w:szCs w:val="26"/>
        </w:rPr>
      </w:pPr>
      <w:r>
        <w:rPr>
          <w:sz w:val="26"/>
          <w:szCs w:val="26"/>
        </w:rPr>
        <w:t xml:space="preserve">- Развитие образования; </w:t>
      </w:r>
    </w:p>
    <w:p w:rsidR="00AF0C2F" w:rsidRDefault="00AF0C2F" w:rsidP="00AF0C2F">
      <w:pPr>
        <w:ind w:firstLine="709"/>
        <w:jc w:val="both"/>
        <w:rPr>
          <w:sz w:val="26"/>
          <w:szCs w:val="26"/>
        </w:rPr>
      </w:pPr>
      <w:r>
        <w:rPr>
          <w:sz w:val="26"/>
          <w:szCs w:val="26"/>
        </w:rPr>
        <w:t>- Развитие культуры и молодежной политики муниципального образования Богородицкий район;</w:t>
      </w:r>
    </w:p>
    <w:p w:rsidR="00AF0C2F" w:rsidRDefault="00AF0C2F" w:rsidP="00AF0C2F">
      <w:pPr>
        <w:ind w:firstLine="709"/>
        <w:jc w:val="both"/>
        <w:rPr>
          <w:sz w:val="26"/>
          <w:szCs w:val="26"/>
        </w:rPr>
      </w:pPr>
      <w:r>
        <w:rPr>
          <w:sz w:val="26"/>
          <w:szCs w:val="26"/>
        </w:rPr>
        <w:t xml:space="preserve">- Развитие физической культуры и спорта в муниципальном образовании Богородицкий район; </w:t>
      </w:r>
    </w:p>
    <w:p w:rsidR="00AF0C2F" w:rsidRDefault="00AF0C2F" w:rsidP="00AF0C2F">
      <w:pPr>
        <w:ind w:firstLine="709"/>
        <w:jc w:val="both"/>
        <w:rPr>
          <w:sz w:val="26"/>
          <w:szCs w:val="26"/>
        </w:rPr>
      </w:pPr>
      <w:r>
        <w:rPr>
          <w:sz w:val="26"/>
          <w:szCs w:val="26"/>
        </w:rPr>
        <w:t>- Охрана окружающей среды на территории муниципального образования Богородицкий район;</w:t>
      </w:r>
    </w:p>
    <w:p w:rsidR="00AF0C2F" w:rsidRDefault="00AF0C2F" w:rsidP="00AF0C2F">
      <w:pPr>
        <w:ind w:firstLine="709"/>
        <w:jc w:val="both"/>
        <w:rPr>
          <w:sz w:val="26"/>
          <w:szCs w:val="26"/>
        </w:rPr>
      </w:pPr>
      <w:r>
        <w:rPr>
          <w:sz w:val="26"/>
          <w:szCs w:val="26"/>
        </w:rPr>
        <w:t>- Обеспечение качественным жильем и услугами ЖКХ населения Богородицкого района;</w:t>
      </w:r>
    </w:p>
    <w:p w:rsidR="00AF0C2F" w:rsidRDefault="00AF0C2F" w:rsidP="00AF0C2F">
      <w:pPr>
        <w:ind w:firstLine="709"/>
        <w:jc w:val="both"/>
        <w:rPr>
          <w:sz w:val="26"/>
          <w:szCs w:val="26"/>
        </w:rPr>
      </w:pPr>
      <w:r>
        <w:rPr>
          <w:sz w:val="26"/>
          <w:szCs w:val="26"/>
        </w:rPr>
        <w:t>- Модернизация и развитие автомобильных дорог общего пользования в муниципальном образовании Богородицкий район;</w:t>
      </w:r>
    </w:p>
    <w:p w:rsidR="00AF0C2F" w:rsidRDefault="00AF0C2F" w:rsidP="00AF0C2F">
      <w:pPr>
        <w:ind w:firstLine="709"/>
        <w:jc w:val="both"/>
        <w:rPr>
          <w:sz w:val="26"/>
          <w:szCs w:val="26"/>
        </w:rPr>
      </w:pPr>
      <w:r>
        <w:rPr>
          <w:sz w:val="26"/>
          <w:szCs w:val="26"/>
        </w:rPr>
        <w:t>- Повышение инвестиционной привлекательности и развитие экономического потенциала Богородицкого района;</w:t>
      </w:r>
    </w:p>
    <w:p w:rsidR="00AF0C2F" w:rsidRDefault="00AF0C2F" w:rsidP="00AF0C2F">
      <w:pPr>
        <w:ind w:firstLine="709"/>
        <w:jc w:val="both"/>
        <w:rPr>
          <w:sz w:val="26"/>
          <w:szCs w:val="26"/>
        </w:rPr>
      </w:pPr>
      <w:r>
        <w:rPr>
          <w:sz w:val="26"/>
          <w:szCs w:val="26"/>
        </w:rPr>
        <w:t>- Управление муниципальными финансами муниципального образования Богородицкий район;</w:t>
      </w:r>
    </w:p>
    <w:p w:rsidR="00AF0C2F" w:rsidRDefault="00AF0C2F" w:rsidP="00AF0C2F">
      <w:pPr>
        <w:ind w:firstLine="709"/>
        <w:jc w:val="both"/>
        <w:rPr>
          <w:sz w:val="26"/>
          <w:szCs w:val="26"/>
        </w:rPr>
      </w:pPr>
      <w:r>
        <w:rPr>
          <w:sz w:val="26"/>
          <w:szCs w:val="26"/>
        </w:rPr>
        <w:t>- Информационное общество Богородицкого района Тульской области;</w:t>
      </w:r>
    </w:p>
    <w:p w:rsidR="00AF0C2F" w:rsidRDefault="00AF0C2F" w:rsidP="00AF0C2F">
      <w:pPr>
        <w:ind w:firstLine="709"/>
        <w:jc w:val="both"/>
        <w:rPr>
          <w:sz w:val="26"/>
          <w:szCs w:val="26"/>
        </w:rPr>
      </w:pPr>
      <w:r>
        <w:rPr>
          <w:sz w:val="26"/>
          <w:szCs w:val="26"/>
        </w:rPr>
        <w:t>- Защита населения и территорий</w:t>
      </w:r>
      <w:r w:rsidR="00663186">
        <w:rPr>
          <w:sz w:val="26"/>
          <w:szCs w:val="26"/>
        </w:rPr>
        <w:t xml:space="preserve"> </w:t>
      </w:r>
      <w:r>
        <w:rPr>
          <w:sz w:val="26"/>
          <w:szCs w:val="26"/>
        </w:rPr>
        <w:t>муниципального образования Богородицкий район от чрезвычайных ситуаций, обеспечение пожарной безопасности и безопасности людей на водных объектах, подготовка населения и организаций к действиям в чрезвычайных ситуациях в мирное и военное время;</w:t>
      </w:r>
    </w:p>
    <w:p w:rsidR="00AF0C2F" w:rsidRDefault="00AF0C2F" w:rsidP="00AF0C2F">
      <w:pPr>
        <w:ind w:firstLine="709"/>
        <w:jc w:val="both"/>
        <w:rPr>
          <w:sz w:val="26"/>
          <w:szCs w:val="26"/>
        </w:rPr>
      </w:pPr>
      <w:r>
        <w:rPr>
          <w:sz w:val="26"/>
          <w:szCs w:val="26"/>
        </w:rPr>
        <w:t>- Управление муниципальным имуществом и земельными ресурсами Богородицкого района;</w:t>
      </w:r>
    </w:p>
    <w:p w:rsidR="00AF0C2F" w:rsidRDefault="00AF0C2F" w:rsidP="00AF0C2F">
      <w:pPr>
        <w:ind w:firstLine="709"/>
        <w:jc w:val="both"/>
        <w:rPr>
          <w:sz w:val="26"/>
          <w:szCs w:val="26"/>
        </w:rPr>
      </w:pPr>
      <w:r>
        <w:rPr>
          <w:sz w:val="26"/>
          <w:szCs w:val="26"/>
        </w:rPr>
        <w:t>-  Социальная поддержка населения;</w:t>
      </w:r>
    </w:p>
    <w:p w:rsidR="00AF0C2F" w:rsidRDefault="00AF0C2F" w:rsidP="00AF0C2F">
      <w:pPr>
        <w:ind w:firstLine="709"/>
        <w:jc w:val="both"/>
        <w:rPr>
          <w:sz w:val="26"/>
          <w:szCs w:val="26"/>
        </w:rPr>
      </w:pPr>
      <w:r>
        <w:rPr>
          <w:sz w:val="26"/>
          <w:szCs w:val="26"/>
        </w:rPr>
        <w:lastRenderedPageBreak/>
        <w:t>- Профилактика терроризма и экстремизма на территории муниципального образования Богородицкий район;</w:t>
      </w:r>
    </w:p>
    <w:p w:rsidR="00AF0C2F" w:rsidRDefault="00AF0C2F" w:rsidP="00AF0C2F">
      <w:pPr>
        <w:ind w:firstLine="709"/>
        <w:jc w:val="both"/>
        <w:rPr>
          <w:sz w:val="26"/>
          <w:szCs w:val="26"/>
        </w:rPr>
      </w:pPr>
      <w:r>
        <w:rPr>
          <w:sz w:val="26"/>
          <w:szCs w:val="26"/>
        </w:rPr>
        <w:t>- Повышение общественной безопасности;</w:t>
      </w:r>
    </w:p>
    <w:p w:rsidR="00AF0C2F" w:rsidRDefault="00AF0C2F" w:rsidP="00AF0C2F">
      <w:pPr>
        <w:ind w:firstLine="709"/>
        <w:jc w:val="both"/>
        <w:rPr>
          <w:sz w:val="26"/>
          <w:szCs w:val="26"/>
        </w:rPr>
      </w:pPr>
      <w:r>
        <w:rPr>
          <w:sz w:val="26"/>
          <w:szCs w:val="26"/>
        </w:rPr>
        <w:t>- Развитие кадрового потенциала муниципальной службы в администрации муниципального образования Богородицкого района;</w:t>
      </w:r>
    </w:p>
    <w:p w:rsidR="00AF0C2F" w:rsidRDefault="00AF0C2F" w:rsidP="00AF0C2F">
      <w:pPr>
        <w:ind w:firstLine="709"/>
        <w:jc w:val="both"/>
        <w:rPr>
          <w:sz w:val="26"/>
          <w:szCs w:val="26"/>
        </w:rPr>
      </w:pPr>
      <w:r>
        <w:rPr>
          <w:sz w:val="26"/>
          <w:szCs w:val="26"/>
        </w:rPr>
        <w:t>- Формирование современной городской среды;</w:t>
      </w:r>
    </w:p>
    <w:p w:rsidR="00AF0C2F" w:rsidRDefault="00AF0C2F" w:rsidP="00AF0C2F">
      <w:pPr>
        <w:ind w:firstLine="709"/>
        <w:jc w:val="both"/>
        <w:rPr>
          <w:sz w:val="26"/>
          <w:szCs w:val="26"/>
        </w:rPr>
      </w:pPr>
      <w:r>
        <w:rPr>
          <w:sz w:val="26"/>
          <w:szCs w:val="26"/>
        </w:rPr>
        <w:t>- Комплексное развитие сельских территорий Богородицкого района.</w:t>
      </w:r>
    </w:p>
    <w:p w:rsidR="00AF0C2F" w:rsidRDefault="00AF0C2F" w:rsidP="00AF0C2F">
      <w:pPr>
        <w:ind w:firstLine="709"/>
        <w:jc w:val="both"/>
        <w:rPr>
          <w:b/>
          <w:spacing w:val="1"/>
          <w:sz w:val="26"/>
          <w:szCs w:val="26"/>
        </w:rPr>
      </w:pPr>
    </w:p>
    <w:p w:rsidR="00AF0C2F" w:rsidRPr="003076BF" w:rsidRDefault="00AF0C2F" w:rsidP="00AF0C2F">
      <w:pPr>
        <w:ind w:firstLine="709"/>
        <w:jc w:val="both"/>
        <w:rPr>
          <w:b/>
          <w:spacing w:val="1"/>
          <w:sz w:val="26"/>
          <w:szCs w:val="26"/>
        </w:rPr>
      </w:pPr>
      <w:r w:rsidRPr="003076BF">
        <w:rPr>
          <w:b/>
          <w:spacing w:val="1"/>
          <w:sz w:val="26"/>
          <w:szCs w:val="26"/>
        </w:rPr>
        <w:t>Раздел 8. Ожидаемые результаты реализации Стратегии</w:t>
      </w:r>
    </w:p>
    <w:p w:rsidR="00AF0C2F" w:rsidRPr="003076BF" w:rsidRDefault="00AF0C2F" w:rsidP="00AF0C2F">
      <w:pPr>
        <w:ind w:firstLine="709"/>
        <w:jc w:val="both"/>
        <w:rPr>
          <w:b/>
          <w:spacing w:val="1"/>
          <w:sz w:val="26"/>
          <w:szCs w:val="26"/>
        </w:rPr>
      </w:pPr>
    </w:p>
    <w:p w:rsidR="00AF0C2F" w:rsidRPr="003076BF" w:rsidRDefault="00AF0C2F" w:rsidP="00AF0C2F">
      <w:pPr>
        <w:ind w:firstLine="709"/>
        <w:jc w:val="both"/>
        <w:rPr>
          <w:spacing w:val="1"/>
          <w:sz w:val="26"/>
          <w:szCs w:val="26"/>
        </w:rPr>
      </w:pPr>
      <w:r w:rsidRPr="003076BF">
        <w:rPr>
          <w:spacing w:val="1"/>
          <w:sz w:val="26"/>
          <w:szCs w:val="26"/>
        </w:rPr>
        <w:t>В результате реализации мероприятий Стратегии к 203</w:t>
      </w:r>
      <w:r>
        <w:rPr>
          <w:spacing w:val="1"/>
          <w:sz w:val="26"/>
          <w:szCs w:val="26"/>
        </w:rPr>
        <w:t>6</w:t>
      </w:r>
      <w:r w:rsidRPr="003076BF">
        <w:rPr>
          <w:spacing w:val="1"/>
          <w:sz w:val="26"/>
          <w:szCs w:val="26"/>
        </w:rPr>
        <w:t xml:space="preserve"> году муниципальное образование Богородицкий район станет центром качества жизни населения, привлекательным для жизнедеятельности, для которого характерно следующее.</w:t>
      </w:r>
    </w:p>
    <w:p w:rsidR="00AF0C2F" w:rsidRPr="003076BF" w:rsidRDefault="00AF0C2F" w:rsidP="00AF0C2F">
      <w:pPr>
        <w:ind w:firstLine="709"/>
        <w:jc w:val="both"/>
        <w:rPr>
          <w:spacing w:val="1"/>
          <w:sz w:val="26"/>
          <w:szCs w:val="26"/>
        </w:rPr>
      </w:pPr>
      <w:r w:rsidRPr="003076BF">
        <w:rPr>
          <w:spacing w:val="1"/>
          <w:sz w:val="26"/>
          <w:szCs w:val="26"/>
        </w:rPr>
        <w:t>1. Доступность для населения качественной медицинской помощи на основе повышения эффективности деятельности медицинских организаций и квалификации медицинских работников.</w:t>
      </w:r>
    </w:p>
    <w:p w:rsidR="00AF0C2F" w:rsidRPr="003076BF" w:rsidRDefault="00AF0C2F" w:rsidP="00AF0C2F">
      <w:pPr>
        <w:ind w:firstLine="709"/>
        <w:jc w:val="both"/>
        <w:rPr>
          <w:spacing w:val="1"/>
          <w:sz w:val="26"/>
          <w:szCs w:val="26"/>
        </w:rPr>
      </w:pPr>
      <w:r w:rsidRPr="003076BF">
        <w:rPr>
          <w:spacing w:val="1"/>
          <w:sz w:val="26"/>
          <w:szCs w:val="26"/>
        </w:rPr>
        <w:t>Результатом проводимых мероприятий станет улучшение показателей здоровья населения и увеличение ожидаемой продолжительности жизни.</w:t>
      </w:r>
    </w:p>
    <w:p w:rsidR="00AF0C2F" w:rsidRPr="003076BF" w:rsidRDefault="00AF0C2F" w:rsidP="00AF0C2F">
      <w:pPr>
        <w:ind w:firstLine="709"/>
        <w:jc w:val="both"/>
        <w:rPr>
          <w:spacing w:val="1"/>
          <w:sz w:val="26"/>
          <w:szCs w:val="26"/>
        </w:rPr>
      </w:pPr>
      <w:r w:rsidRPr="003076BF">
        <w:rPr>
          <w:spacing w:val="1"/>
          <w:sz w:val="26"/>
          <w:szCs w:val="26"/>
        </w:rPr>
        <w:t>2. Многоуровневая система образования, включающая в себя дошкольное, общее и дополнительное образование.</w:t>
      </w:r>
    </w:p>
    <w:p w:rsidR="00AF0C2F" w:rsidRPr="003076BF" w:rsidRDefault="00AF0C2F" w:rsidP="00AF0C2F">
      <w:pPr>
        <w:ind w:firstLine="709"/>
        <w:jc w:val="both"/>
        <w:rPr>
          <w:spacing w:val="1"/>
          <w:sz w:val="26"/>
          <w:szCs w:val="26"/>
        </w:rPr>
      </w:pPr>
      <w:r w:rsidRPr="003076BF">
        <w:rPr>
          <w:spacing w:val="1"/>
          <w:sz w:val="26"/>
          <w:szCs w:val="26"/>
        </w:rPr>
        <w:t>3. Развитая сфера жилищного строительства, доступное и качественное жилье.</w:t>
      </w:r>
    </w:p>
    <w:p w:rsidR="00AF0C2F" w:rsidRPr="003076BF" w:rsidRDefault="00AF0C2F" w:rsidP="00AF0C2F">
      <w:pPr>
        <w:ind w:firstLine="709"/>
        <w:jc w:val="both"/>
        <w:rPr>
          <w:spacing w:val="1"/>
          <w:sz w:val="26"/>
          <w:szCs w:val="26"/>
        </w:rPr>
      </w:pPr>
      <w:r w:rsidRPr="003076BF">
        <w:rPr>
          <w:spacing w:val="1"/>
          <w:sz w:val="26"/>
          <w:szCs w:val="26"/>
        </w:rPr>
        <w:t>4. Создание комфортных условий жизнедеятельности в сельской местности, высокий уровень благоустройства дворовых территорий и общественных пространств.</w:t>
      </w:r>
    </w:p>
    <w:p w:rsidR="00AF0C2F" w:rsidRPr="003076BF" w:rsidRDefault="00AF0C2F" w:rsidP="00AF0C2F">
      <w:pPr>
        <w:ind w:firstLine="709"/>
        <w:jc w:val="both"/>
        <w:rPr>
          <w:spacing w:val="1"/>
          <w:sz w:val="26"/>
          <w:szCs w:val="26"/>
        </w:rPr>
      </w:pPr>
      <w:r w:rsidRPr="003076BF">
        <w:rPr>
          <w:spacing w:val="1"/>
          <w:sz w:val="26"/>
          <w:szCs w:val="26"/>
        </w:rPr>
        <w:t>5. Энергоэффективная и надежная инфраструктура ЖКХ.</w:t>
      </w:r>
    </w:p>
    <w:p w:rsidR="00AF0C2F" w:rsidRPr="003076BF" w:rsidRDefault="00AF0C2F" w:rsidP="00AF0C2F">
      <w:pPr>
        <w:ind w:firstLine="709"/>
        <w:jc w:val="both"/>
        <w:rPr>
          <w:spacing w:val="1"/>
          <w:sz w:val="26"/>
          <w:szCs w:val="26"/>
        </w:rPr>
      </w:pPr>
      <w:r w:rsidRPr="003076BF">
        <w:rPr>
          <w:spacing w:val="1"/>
          <w:sz w:val="26"/>
          <w:szCs w:val="26"/>
        </w:rPr>
        <w:t>6. Комфортные условия осуществления инвестиционной и предпринимательской деятельности.</w:t>
      </w:r>
    </w:p>
    <w:p w:rsidR="00AF0C2F" w:rsidRPr="003076BF" w:rsidRDefault="00AF0C2F" w:rsidP="00AF0C2F">
      <w:pPr>
        <w:ind w:firstLine="709"/>
        <w:jc w:val="both"/>
        <w:rPr>
          <w:spacing w:val="1"/>
          <w:sz w:val="26"/>
          <w:szCs w:val="26"/>
        </w:rPr>
      </w:pPr>
      <w:r w:rsidRPr="003076BF">
        <w:rPr>
          <w:spacing w:val="1"/>
          <w:sz w:val="26"/>
          <w:szCs w:val="26"/>
        </w:rPr>
        <w:t>7. Комплексное развитие агропромышленного сектора.</w:t>
      </w:r>
    </w:p>
    <w:p w:rsidR="00AF0C2F" w:rsidRPr="003076BF" w:rsidRDefault="00AF0C2F" w:rsidP="00AF0C2F">
      <w:pPr>
        <w:ind w:firstLine="709"/>
        <w:jc w:val="both"/>
        <w:rPr>
          <w:spacing w:val="1"/>
          <w:sz w:val="26"/>
          <w:szCs w:val="26"/>
        </w:rPr>
      </w:pPr>
      <w:r w:rsidRPr="003076BF">
        <w:rPr>
          <w:spacing w:val="1"/>
          <w:sz w:val="26"/>
          <w:szCs w:val="26"/>
        </w:rPr>
        <w:t>8. Высокотехнологичное промышленное производство, производство конкурентоспособной, высококачественной продукции.</w:t>
      </w:r>
    </w:p>
    <w:p w:rsidR="00AF0C2F" w:rsidRPr="003076BF" w:rsidRDefault="00AF0C2F" w:rsidP="00AF0C2F">
      <w:pPr>
        <w:ind w:firstLine="709"/>
        <w:jc w:val="both"/>
        <w:rPr>
          <w:spacing w:val="1"/>
          <w:sz w:val="26"/>
          <w:szCs w:val="26"/>
        </w:rPr>
      </w:pPr>
      <w:r w:rsidRPr="003076BF">
        <w:rPr>
          <w:spacing w:val="1"/>
          <w:sz w:val="26"/>
          <w:szCs w:val="26"/>
        </w:rPr>
        <w:t>9. Активное участие гражданского общества в процессе подготовки и принятии решений, касающихся вопросов социально – экономического развития муниципального образования Богородицкий район.</w:t>
      </w:r>
    </w:p>
    <w:p w:rsidR="00AF0C2F" w:rsidRPr="003076BF" w:rsidRDefault="00AF0C2F" w:rsidP="00AF0C2F">
      <w:pPr>
        <w:ind w:firstLine="709"/>
        <w:jc w:val="both"/>
        <w:rPr>
          <w:spacing w:val="1"/>
          <w:sz w:val="26"/>
          <w:szCs w:val="26"/>
        </w:rPr>
      </w:pPr>
    </w:p>
    <w:p w:rsidR="00AF0C2F" w:rsidRPr="003076BF" w:rsidRDefault="00AF0C2F" w:rsidP="00AF0C2F">
      <w:pPr>
        <w:ind w:firstLine="709"/>
        <w:jc w:val="both"/>
        <w:rPr>
          <w:b/>
          <w:spacing w:val="1"/>
          <w:sz w:val="26"/>
          <w:szCs w:val="26"/>
        </w:rPr>
      </w:pPr>
      <w:r w:rsidRPr="003076BF">
        <w:rPr>
          <w:b/>
          <w:spacing w:val="1"/>
          <w:sz w:val="26"/>
          <w:szCs w:val="26"/>
        </w:rPr>
        <w:t>Раздел 9. Оценка финансовых ресурсов, необходимых для реализации Стратегии</w:t>
      </w:r>
    </w:p>
    <w:p w:rsidR="00AF0C2F" w:rsidRPr="003076BF" w:rsidRDefault="00AF0C2F" w:rsidP="00AF0C2F">
      <w:pPr>
        <w:ind w:firstLine="709"/>
        <w:jc w:val="both"/>
        <w:rPr>
          <w:spacing w:val="1"/>
          <w:sz w:val="26"/>
          <w:szCs w:val="26"/>
        </w:rPr>
      </w:pPr>
    </w:p>
    <w:p w:rsidR="00AF0C2F" w:rsidRPr="003076BF" w:rsidRDefault="00AF0C2F" w:rsidP="00AF0C2F">
      <w:pPr>
        <w:ind w:firstLine="709"/>
        <w:jc w:val="both"/>
        <w:rPr>
          <w:spacing w:val="1"/>
          <w:sz w:val="26"/>
          <w:szCs w:val="26"/>
        </w:rPr>
      </w:pPr>
      <w:r w:rsidRPr="003076BF">
        <w:rPr>
          <w:spacing w:val="1"/>
          <w:sz w:val="26"/>
          <w:szCs w:val="26"/>
        </w:rPr>
        <w:t xml:space="preserve">Для реализации Стратегии будут привлечены значительные финансовые ресурсы, источниками которых станут бюджетные и внебюджетные средства. </w:t>
      </w:r>
    </w:p>
    <w:p w:rsidR="00AF0C2F" w:rsidRPr="003076BF" w:rsidRDefault="00AF0C2F" w:rsidP="00AF0C2F">
      <w:pPr>
        <w:ind w:firstLine="709"/>
        <w:jc w:val="both"/>
        <w:rPr>
          <w:spacing w:val="1"/>
          <w:sz w:val="26"/>
          <w:szCs w:val="26"/>
        </w:rPr>
      </w:pPr>
      <w:r w:rsidRPr="003076BF">
        <w:rPr>
          <w:spacing w:val="1"/>
          <w:sz w:val="26"/>
          <w:szCs w:val="26"/>
        </w:rPr>
        <w:t>В соответствии с прогнозными данными объем расходов консолидированного бюджета муниципального образования Богородицкий район за период 20</w:t>
      </w:r>
      <w:r>
        <w:rPr>
          <w:spacing w:val="1"/>
          <w:sz w:val="26"/>
          <w:szCs w:val="26"/>
        </w:rPr>
        <w:t>26</w:t>
      </w:r>
      <w:r w:rsidRPr="003076BF">
        <w:rPr>
          <w:spacing w:val="1"/>
          <w:sz w:val="26"/>
          <w:szCs w:val="26"/>
        </w:rPr>
        <w:t xml:space="preserve"> – 203</w:t>
      </w:r>
      <w:r>
        <w:rPr>
          <w:spacing w:val="1"/>
          <w:sz w:val="26"/>
          <w:szCs w:val="26"/>
        </w:rPr>
        <w:t>6</w:t>
      </w:r>
      <w:r w:rsidRPr="003076BF">
        <w:rPr>
          <w:spacing w:val="1"/>
          <w:sz w:val="26"/>
          <w:szCs w:val="26"/>
        </w:rPr>
        <w:t xml:space="preserve"> годы составит </w:t>
      </w:r>
      <w:r>
        <w:rPr>
          <w:spacing w:val="1"/>
          <w:sz w:val="26"/>
          <w:szCs w:val="26"/>
        </w:rPr>
        <w:t>20917,0</w:t>
      </w:r>
      <w:r w:rsidRPr="003076BF">
        <w:rPr>
          <w:spacing w:val="1"/>
          <w:sz w:val="26"/>
          <w:szCs w:val="26"/>
        </w:rPr>
        <w:t xml:space="preserve"> млн. рублей.</w:t>
      </w:r>
    </w:p>
    <w:p w:rsidR="00AF0C2F" w:rsidRPr="003076BF" w:rsidRDefault="00AF0C2F" w:rsidP="00AF0C2F">
      <w:pPr>
        <w:ind w:firstLine="709"/>
        <w:jc w:val="both"/>
        <w:rPr>
          <w:spacing w:val="1"/>
          <w:sz w:val="26"/>
          <w:szCs w:val="26"/>
        </w:rPr>
      </w:pPr>
      <w:r w:rsidRPr="003076BF">
        <w:rPr>
          <w:spacing w:val="1"/>
          <w:sz w:val="26"/>
          <w:szCs w:val="26"/>
        </w:rPr>
        <w:t>Будет продолжено развитие образования, здравоохранения, культуры и спорта, обеспечена социальная поддержка населения. Также как и сегодня в числе приоритетных направлений сохранятся расходы на развитие жилищно – коммунального и дорожного хозяйства.</w:t>
      </w:r>
    </w:p>
    <w:p w:rsidR="00AF0C2F" w:rsidRDefault="00AF0C2F" w:rsidP="00AF0C2F">
      <w:pPr>
        <w:ind w:firstLine="709"/>
        <w:jc w:val="both"/>
        <w:rPr>
          <w:sz w:val="28"/>
          <w:szCs w:val="28"/>
        </w:rPr>
        <w:sectPr w:rsidR="00AF0C2F" w:rsidSect="00AF0C2F">
          <w:pgSz w:w="11906" w:h="16838"/>
          <w:pgMar w:top="1134" w:right="851" w:bottom="1134" w:left="1701" w:header="709" w:footer="709" w:gutter="0"/>
          <w:cols w:space="708"/>
          <w:titlePg/>
          <w:docGrid w:linePitch="381"/>
        </w:sectPr>
      </w:pPr>
    </w:p>
    <w:p w:rsidR="00AF0C2F" w:rsidRPr="003076BF" w:rsidRDefault="00AF0C2F" w:rsidP="00AF0C2F">
      <w:pPr>
        <w:ind w:firstLine="709"/>
        <w:jc w:val="center"/>
        <w:rPr>
          <w:b/>
          <w:sz w:val="26"/>
          <w:szCs w:val="26"/>
        </w:rPr>
      </w:pPr>
      <w:r w:rsidRPr="003076BF">
        <w:rPr>
          <w:b/>
          <w:sz w:val="26"/>
          <w:szCs w:val="26"/>
        </w:rPr>
        <w:lastRenderedPageBreak/>
        <w:t>Показатели достижения целей социально – экономического развития муниципального образования Богородицкий район</w:t>
      </w:r>
    </w:p>
    <w:p w:rsidR="00AF0C2F" w:rsidRPr="003076BF" w:rsidRDefault="00AF0C2F" w:rsidP="00AF0C2F">
      <w:pPr>
        <w:ind w:firstLine="709"/>
        <w:jc w:val="center"/>
        <w:rPr>
          <w:sz w:val="26"/>
          <w:szCs w:val="26"/>
        </w:rPr>
      </w:pPr>
    </w:p>
    <w:tbl>
      <w:tblPr>
        <w:tblW w:w="147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953"/>
        <w:gridCol w:w="4243"/>
        <w:gridCol w:w="1559"/>
        <w:gridCol w:w="1559"/>
        <w:gridCol w:w="1560"/>
        <w:gridCol w:w="1559"/>
        <w:gridCol w:w="1353"/>
      </w:tblGrid>
      <w:tr w:rsidR="00AF0C2F" w:rsidRPr="00693AB2" w:rsidTr="00AF0C2F">
        <w:tc>
          <w:tcPr>
            <w:tcW w:w="2953" w:type="dxa"/>
            <w:vMerge w:val="restart"/>
          </w:tcPr>
          <w:p w:rsidR="00AF0C2F" w:rsidRPr="00693AB2" w:rsidRDefault="00AF0C2F" w:rsidP="00AF0C2F">
            <w:pPr>
              <w:jc w:val="center"/>
              <w:rPr>
                <w:b/>
              </w:rPr>
            </w:pPr>
            <w:r w:rsidRPr="00693AB2">
              <w:rPr>
                <w:b/>
              </w:rPr>
              <w:t>Приоритетные направления и цели социально – экономического развития</w:t>
            </w:r>
          </w:p>
        </w:tc>
        <w:tc>
          <w:tcPr>
            <w:tcW w:w="4243" w:type="dxa"/>
            <w:vMerge w:val="restart"/>
          </w:tcPr>
          <w:p w:rsidR="00AF0C2F" w:rsidRPr="00693AB2" w:rsidRDefault="00AF0C2F" w:rsidP="00AF0C2F">
            <w:pPr>
              <w:jc w:val="center"/>
              <w:rPr>
                <w:b/>
              </w:rPr>
            </w:pPr>
            <w:r w:rsidRPr="00693AB2">
              <w:rPr>
                <w:b/>
              </w:rPr>
              <w:t>Наименование показателя</w:t>
            </w:r>
          </w:p>
        </w:tc>
        <w:tc>
          <w:tcPr>
            <w:tcW w:w="1559" w:type="dxa"/>
            <w:vMerge w:val="restart"/>
          </w:tcPr>
          <w:p w:rsidR="00AF0C2F" w:rsidRPr="008E71ED" w:rsidRDefault="00AF0C2F" w:rsidP="00AF0C2F">
            <w:pPr>
              <w:jc w:val="center"/>
              <w:rPr>
                <w:b/>
              </w:rPr>
            </w:pPr>
            <w:r w:rsidRPr="008E71ED">
              <w:rPr>
                <w:b/>
              </w:rPr>
              <w:t>20</w:t>
            </w:r>
            <w:r>
              <w:rPr>
                <w:b/>
              </w:rPr>
              <w:t>24</w:t>
            </w:r>
            <w:r w:rsidRPr="008E71ED">
              <w:rPr>
                <w:b/>
              </w:rPr>
              <w:t xml:space="preserve"> год</w:t>
            </w:r>
          </w:p>
        </w:tc>
        <w:tc>
          <w:tcPr>
            <w:tcW w:w="6031" w:type="dxa"/>
            <w:gridSpan w:val="4"/>
          </w:tcPr>
          <w:p w:rsidR="00AF0C2F" w:rsidRPr="00693AB2" w:rsidRDefault="00AF0C2F" w:rsidP="00AF0C2F">
            <w:pPr>
              <w:jc w:val="center"/>
              <w:rPr>
                <w:b/>
              </w:rPr>
            </w:pPr>
            <w:r w:rsidRPr="00693AB2">
              <w:rPr>
                <w:b/>
              </w:rPr>
              <w:t>Значение показателя</w:t>
            </w:r>
          </w:p>
        </w:tc>
      </w:tr>
      <w:tr w:rsidR="00AF0C2F" w:rsidRPr="00693AB2" w:rsidTr="00AF0C2F">
        <w:tc>
          <w:tcPr>
            <w:tcW w:w="2953" w:type="dxa"/>
            <w:vMerge/>
          </w:tcPr>
          <w:p w:rsidR="00AF0C2F" w:rsidRPr="00693AB2" w:rsidRDefault="00AF0C2F" w:rsidP="00AF0C2F">
            <w:pPr>
              <w:jc w:val="center"/>
              <w:rPr>
                <w:b/>
              </w:rPr>
            </w:pPr>
          </w:p>
        </w:tc>
        <w:tc>
          <w:tcPr>
            <w:tcW w:w="4243" w:type="dxa"/>
            <w:vMerge/>
          </w:tcPr>
          <w:p w:rsidR="00AF0C2F" w:rsidRPr="00693AB2" w:rsidRDefault="00AF0C2F" w:rsidP="00AF0C2F">
            <w:pPr>
              <w:jc w:val="center"/>
              <w:rPr>
                <w:b/>
              </w:rPr>
            </w:pPr>
          </w:p>
        </w:tc>
        <w:tc>
          <w:tcPr>
            <w:tcW w:w="1559" w:type="dxa"/>
            <w:vMerge/>
          </w:tcPr>
          <w:p w:rsidR="00AF0C2F" w:rsidRPr="008E71ED" w:rsidRDefault="00AF0C2F" w:rsidP="00AF0C2F">
            <w:pPr>
              <w:jc w:val="center"/>
              <w:rPr>
                <w:b/>
              </w:rPr>
            </w:pPr>
          </w:p>
        </w:tc>
        <w:tc>
          <w:tcPr>
            <w:tcW w:w="1559" w:type="dxa"/>
          </w:tcPr>
          <w:p w:rsidR="00AF0C2F" w:rsidRPr="00693AB2" w:rsidRDefault="00AF0C2F" w:rsidP="00AF0C2F">
            <w:pPr>
              <w:jc w:val="center"/>
              <w:rPr>
                <w:b/>
              </w:rPr>
            </w:pPr>
            <w:r w:rsidRPr="00693AB2">
              <w:rPr>
                <w:b/>
              </w:rPr>
              <w:t>202</w:t>
            </w:r>
            <w:r>
              <w:rPr>
                <w:b/>
              </w:rPr>
              <w:t>6</w:t>
            </w:r>
            <w:r w:rsidRPr="00693AB2">
              <w:rPr>
                <w:b/>
              </w:rPr>
              <w:t xml:space="preserve"> год</w:t>
            </w:r>
          </w:p>
        </w:tc>
        <w:tc>
          <w:tcPr>
            <w:tcW w:w="1560" w:type="dxa"/>
          </w:tcPr>
          <w:p w:rsidR="00AF0C2F" w:rsidRPr="00693AB2" w:rsidRDefault="00AF0C2F" w:rsidP="00AF0C2F">
            <w:pPr>
              <w:jc w:val="center"/>
              <w:rPr>
                <w:b/>
              </w:rPr>
            </w:pPr>
            <w:r w:rsidRPr="00693AB2">
              <w:rPr>
                <w:b/>
              </w:rPr>
              <w:t>202</w:t>
            </w:r>
            <w:r>
              <w:rPr>
                <w:b/>
              </w:rPr>
              <w:t>8</w:t>
            </w:r>
            <w:r w:rsidRPr="00693AB2">
              <w:rPr>
                <w:b/>
              </w:rPr>
              <w:t xml:space="preserve"> год</w:t>
            </w:r>
          </w:p>
        </w:tc>
        <w:tc>
          <w:tcPr>
            <w:tcW w:w="1559" w:type="dxa"/>
          </w:tcPr>
          <w:p w:rsidR="00AF0C2F" w:rsidRPr="00693AB2" w:rsidRDefault="00AF0C2F" w:rsidP="00AF0C2F">
            <w:pPr>
              <w:jc w:val="center"/>
              <w:rPr>
                <w:b/>
              </w:rPr>
            </w:pPr>
            <w:r w:rsidRPr="00693AB2">
              <w:rPr>
                <w:b/>
              </w:rPr>
              <w:t>2030 год</w:t>
            </w:r>
          </w:p>
        </w:tc>
        <w:tc>
          <w:tcPr>
            <w:tcW w:w="1353" w:type="dxa"/>
          </w:tcPr>
          <w:p w:rsidR="00AF0C2F" w:rsidRPr="00693AB2" w:rsidRDefault="00AF0C2F" w:rsidP="00AF0C2F">
            <w:pPr>
              <w:jc w:val="center"/>
              <w:rPr>
                <w:b/>
              </w:rPr>
            </w:pPr>
            <w:r w:rsidRPr="00693AB2">
              <w:rPr>
                <w:b/>
              </w:rPr>
              <w:t>203</w:t>
            </w:r>
            <w:r>
              <w:rPr>
                <w:b/>
              </w:rPr>
              <w:t>6</w:t>
            </w:r>
            <w:r w:rsidRPr="00693AB2">
              <w:rPr>
                <w:b/>
              </w:rPr>
              <w:t xml:space="preserve"> год</w:t>
            </w:r>
          </w:p>
        </w:tc>
      </w:tr>
      <w:tr w:rsidR="00AF0C2F" w:rsidRPr="00693AB2" w:rsidTr="00AF0C2F">
        <w:tc>
          <w:tcPr>
            <w:tcW w:w="2953" w:type="dxa"/>
          </w:tcPr>
          <w:p w:rsidR="00AF0C2F" w:rsidRPr="00693AB2" w:rsidRDefault="00AF0C2F" w:rsidP="00AF0C2F">
            <w:pPr>
              <w:jc w:val="both"/>
            </w:pPr>
            <w:r w:rsidRPr="00693AB2">
              <w:t>1. Приоритетное направление «Развитие человеческого капитала и социальной сферы»</w:t>
            </w:r>
          </w:p>
        </w:tc>
        <w:tc>
          <w:tcPr>
            <w:tcW w:w="4243" w:type="dxa"/>
          </w:tcPr>
          <w:p w:rsidR="00AF0C2F" w:rsidRPr="00693AB2" w:rsidRDefault="00AF0C2F" w:rsidP="00AF0C2F">
            <w:pPr>
              <w:jc w:val="both"/>
            </w:pPr>
          </w:p>
        </w:tc>
        <w:tc>
          <w:tcPr>
            <w:tcW w:w="1559" w:type="dxa"/>
          </w:tcPr>
          <w:p w:rsidR="00AF0C2F" w:rsidRPr="008E71ED" w:rsidRDefault="00AF0C2F" w:rsidP="00AF0C2F">
            <w:pPr>
              <w:jc w:val="both"/>
            </w:pPr>
          </w:p>
        </w:tc>
        <w:tc>
          <w:tcPr>
            <w:tcW w:w="1559" w:type="dxa"/>
          </w:tcPr>
          <w:p w:rsidR="00AF0C2F" w:rsidRPr="00693AB2" w:rsidRDefault="00AF0C2F" w:rsidP="00AF0C2F">
            <w:pPr>
              <w:jc w:val="both"/>
            </w:pPr>
          </w:p>
        </w:tc>
        <w:tc>
          <w:tcPr>
            <w:tcW w:w="1560" w:type="dxa"/>
          </w:tcPr>
          <w:p w:rsidR="00AF0C2F" w:rsidRPr="00693AB2" w:rsidRDefault="00AF0C2F" w:rsidP="00AF0C2F">
            <w:pPr>
              <w:jc w:val="both"/>
            </w:pPr>
          </w:p>
        </w:tc>
        <w:tc>
          <w:tcPr>
            <w:tcW w:w="1559" w:type="dxa"/>
          </w:tcPr>
          <w:p w:rsidR="00AF0C2F" w:rsidRPr="00693AB2" w:rsidRDefault="00AF0C2F" w:rsidP="00AF0C2F">
            <w:pPr>
              <w:jc w:val="both"/>
            </w:pPr>
          </w:p>
        </w:tc>
        <w:tc>
          <w:tcPr>
            <w:tcW w:w="1353" w:type="dxa"/>
          </w:tcPr>
          <w:p w:rsidR="00AF0C2F" w:rsidRPr="00693AB2" w:rsidRDefault="00AF0C2F" w:rsidP="00AF0C2F">
            <w:pPr>
              <w:jc w:val="both"/>
            </w:pPr>
          </w:p>
        </w:tc>
      </w:tr>
      <w:tr w:rsidR="00AF0C2F" w:rsidRPr="00693AB2" w:rsidTr="00AF0C2F">
        <w:tc>
          <w:tcPr>
            <w:tcW w:w="2953" w:type="dxa"/>
            <w:vMerge w:val="restart"/>
          </w:tcPr>
          <w:p w:rsidR="00AF0C2F" w:rsidRPr="00693AB2" w:rsidRDefault="00AF0C2F" w:rsidP="00AF0C2F">
            <w:pPr>
              <w:jc w:val="both"/>
            </w:pPr>
          </w:p>
        </w:tc>
        <w:tc>
          <w:tcPr>
            <w:tcW w:w="4243" w:type="dxa"/>
          </w:tcPr>
          <w:p w:rsidR="00AF0C2F" w:rsidRPr="00693AB2" w:rsidRDefault="00AF0C2F" w:rsidP="00AF0C2F">
            <w:pPr>
              <w:jc w:val="both"/>
            </w:pPr>
            <w:r w:rsidRPr="00693AB2">
              <w:t>Среднемесячная заработная плата работник</w:t>
            </w:r>
            <w:r>
              <w:t>ов</w:t>
            </w:r>
            <w:r w:rsidRPr="00693AB2">
              <w:t xml:space="preserve">, рублей </w:t>
            </w:r>
          </w:p>
        </w:tc>
        <w:tc>
          <w:tcPr>
            <w:tcW w:w="1559" w:type="dxa"/>
          </w:tcPr>
          <w:p w:rsidR="00AF0C2F" w:rsidRPr="00831400" w:rsidRDefault="00AF0C2F" w:rsidP="00AF0C2F">
            <w:pPr>
              <w:jc w:val="both"/>
            </w:pPr>
            <w:r w:rsidRPr="00831400">
              <w:t>65286,0</w:t>
            </w:r>
          </w:p>
        </w:tc>
        <w:tc>
          <w:tcPr>
            <w:tcW w:w="1559" w:type="dxa"/>
          </w:tcPr>
          <w:p w:rsidR="00AF0C2F" w:rsidRPr="00831400" w:rsidRDefault="00AF0C2F" w:rsidP="00AF0C2F">
            <w:pPr>
              <w:jc w:val="both"/>
            </w:pPr>
            <w:r w:rsidRPr="00831400">
              <w:t>78499,0</w:t>
            </w:r>
          </w:p>
        </w:tc>
        <w:tc>
          <w:tcPr>
            <w:tcW w:w="1560" w:type="dxa"/>
          </w:tcPr>
          <w:p w:rsidR="00AF0C2F" w:rsidRPr="00831400" w:rsidRDefault="00AF0C2F" w:rsidP="00AF0C2F">
            <w:pPr>
              <w:jc w:val="both"/>
            </w:pPr>
            <w:r w:rsidRPr="00831400">
              <w:t>89596,0</w:t>
            </w:r>
          </w:p>
        </w:tc>
        <w:tc>
          <w:tcPr>
            <w:tcW w:w="1559" w:type="dxa"/>
          </w:tcPr>
          <w:p w:rsidR="00AF0C2F" w:rsidRPr="00831400" w:rsidRDefault="00AF0C2F" w:rsidP="00AF0C2F">
            <w:pPr>
              <w:jc w:val="both"/>
            </w:pPr>
            <w:r w:rsidRPr="00831400">
              <w:t>101356,3</w:t>
            </w:r>
          </w:p>
        </w:tc>
        <w:tc>
          <w:tcPr>
            <w:tcW w:w="1353" w:type="dxa"/>
          </w:tcPr>
          <w:p w:rsidR="00AF0C2F" w:rsidRPr="00831400" w:rsidRDefault="00AF0C2F" w:rsidP="00AF0C2F">
            <w:pPr>
              <w:jc w:val="both"/>
            </w:pPr>
            <w:r w:rsidRPr="00831400">
              <w:t>121352,4</w:t>
            </w:r>
          </w:p>
        </w:tc>
      </w:tr>
      <w:tr w:rsidR="00AF0C2F" w:rsidRPr="00693AB2" w:rsidTr="00AF0C2F">
        <w:tc>
          <w:tcPr>
            <w:tcW w:w="2953" w:type="dxa"/>
            <w:vMerge/>
          </w:tcPr>
          <w:p w:rsidR="00AF0C2F" w:rsidRPr="00693AB2" w:rsidRDefault="00AF0C2F" w:rsidP="00AF0C2F">
            <w:pPr>
              <w:jc w:val="both"/>
            </w:pPr>
          </w:p>
        </w:tc>
        <w:tc>
          <w:tcPr>
            <w:tcW w:w="4243" w:type="dxa"/>
          </w:tcPr>
          <w:p w:rsidR="00AF0C2F" w:rsidRPr="00693AB2" w:rsidRDefault="00AF0C2F" w:rsidP="00AF0C2F">
            <w:pPr>
              <w:jc w:val="both"/>
            </w:pPr>
            <w:r w:rsidRPr="00693AB2">
              <w:t xml:space="preserve">Темп роста среднемесячной заработной платы, % </w:t>
            </w:r>
          </w:p>
        </w:tc>
        <w:tc>
          <w:tcPr>
            <w:tcW w:w="1559" w:type="dxa"/>
          </w:tcPr>
          <w:p w:rsidR="00AF0C2F" w:rsidRPr="00831400" w:rsidRDefault="00AF0C2F" w:rsidP="00AF0C2F">
            <w:pPr>
              <w:jc w:val="both"/>
            </w:pPr>
            <w:r w:rsidRPr="00831400">
              <w:t>117,03</w:t>
            </w:r>
          </w:p>
        </w:tc>
        <w:tc>
          <w:tcPr>
            <w:tcW w:w="1559" w:type="dxa"/>
          </w:tcPr>
          <w:p w:rsidR="00AF0C2F" w:rsidRPr="00831400" w:rsidRDefault="00AF0C2F" w:rsidP="00AF0C2F">
            <w:pPr>
              <w:jc w:val="both"/>
            </w:pPr>
            <w:r w:rsidRPr="00831400">
              <w:t>120,2</w:t>
            </w:r>
          </w:p>
        </w:tc>
        <w:tc>
          <w:tcPr>
            <w:tcW w:w="1560" w:type="dxa"/>
          </w:tcPr>
          <w:p w:rsidR="00AF0C2F" w:rsidRPr="00831400" w:rsidRDefault="00AF0C2F" w:rsidP="00AF0C2F">
            <w:pPr>
              <w:jc w:val="both"/>
            </w:pPr>
            <w:r w:rsidRPr="00831400">
              <w:t>114,1</w:t>
            </w:r>
          </w:p>
        </w:tc>
        <w:tc>
          <w:tcPr>
            <w:tcW w:w="1559" w:type="dxa"/>
          </w:tcPr>
          <w:p w:rsidR="00AF0C2F" w:rsidRPr="00831400" w:rsidRDefault="00AF0C2F" w:rsidP="00AF0C2F">
            <w:pPr>
              <w:jc w:val="both"/>
            </w:pPr>
            <w:r w:rsidRPr="00831400">
              <w:t>113,1</w:t>
            </w:r>
          </w:p>
        </w:tc>
        <w:tc>
          <w:tcPr>
            <w:tcW w:w="1353" w:type="dxa"/>
          </w:tcPr>
          <w:p w:rsidR="00AF0C2F" w:rsidRPr="00831400" w:rsidRDefault="00AF0C2F" w:rsidP="00AF0C2F">
            <w:pPr>
              <w:jc w:val="both"/>
            </w:pPr>
            <w:r w:rsidRPr="00831400">
              <w:t>119,7</w:t>
            </w:r>
          </w:p>
        </w:tc>
      </w:tr>
      <w:tr w:rsidR="00AF0C2F" w:rsidRPr="00693AB2" w:rsidTr="00AF0C2F">
        <w:tc>
          <w:tcPr>
            <w:tcW w:w="2953" w:type="dxa"/>
            <w:vMerge/>
          </w:tcPr>
          <w:p w:rsidR="00AF0C2F" w:rsidRPr="00693AB2" w:rsidRDefault="00AF0C2F" w:rsidP="00AF0C2F">
            <w:pPr>
              <w:jc w:val="both"/>
            </w:pPr>
          </w:p>
        </w:tc>
        <w:tc>
          <w:tcPr>
            <w:tcW w:w="4243" w:type="dxa"/>
          </w:tcPr>
          <w:p w:rsidR="00AF0C2F" w:rsidRPr="00693AB2" w:rsidRDefault="00AF0C2F" w:rsidP="00AF0C2F">
            <w:pPr>
              <w:jc w:val="both"/>
            </w:pPr>
            <w:r w:rsidRPr="00693AB2">
              <w:t xml:space="preserve">Реальная заработная плата, % </w:t>
            </w:r>
          </w:p>
        </w:tc>
        <w:tc>
          <w:tcPr>
            <w:tcW w:w="1559" w:type="dxa"/>
          </w:tcPr>
          <w:p w:rsidR="00AF0C2F" w:rsidRPr="00831400" w:rsidRDefault="00AF0C2F" w:rsidP="00AF0C2F">
            <w:pPr>
              <w:jc w:val="both"/>
            </w:pPr>
            <w:r w:rsidRPr="00831400">
              <w:t>101,58</w:t>
            </w:r>
          </w:p>
        </w:tc>
        <w:tc>
          <w:tcPr>
            <w:tcW w:w="1559" w:type="dxa"/>
          </w:tcPr>
          <w:p w:rsidR="00AF0C2F" w:rsidRPr="00831400" w:rsidRDefault="00AF0C2F" w:rsidP="00AF0C2F">
            <w:pPr>
              <w:jc w:val="both"/>
            </w:pPr>
            <w:r w:rsidRPr="00831400">
              <w:t>98,83</w:t>
            </w:r>
          </w:p>
        </w:tc>
        <w:tc>
          <w:tcPr>
            <w:tcW w:w="1560" w:type="dxa"/>
          </w:tcPr>
          <w:p w:rsidR="00AF0C2F" w:rsidRPr="00831400" w:rsidRDefault="00AF0C2F" w:rsidP="00AF0C2F">
            <w:pPr>
              <w:jc w:val="both"/>
            </w:pPr>
            <w:r w:rsidRPr="00831400">
              <w:t>97,41</w:t>
            </w:r>
          </w:p>
        </w:tc>
        <w:tc>
          <w:tcPr>
            <w:tcW w:w="1559" w:type="dxa"/>
          </w:tcPr>
          <w:p w:rsidR="00AF0C2F" w:rsidRPr="00831400" w:rsidRDefault="00AF0C2F" w:rsidP="00AF0C2F">
            <w:pPr>
              <w:jc w:val="both"/>
            </w:pPr>
            <w:r w:rsidRPr="00831400">
              <w:t>101,0</w:t>
            </w:r>
          </w:p>
        </w:tc>
        <w:tc>
          <w:tcPr>
            <w:tcW w:w="1353" w:type="dxa"/>
          </w:tcPr>
          <w:p w:rsidR="00AF0C2F" w:rsidRPr="00831400" w:rsidRDefault="00AF0C2F" w:rsidP="00AF0C2F">
            <w:pPr>
              <w:jc w:val="both"/>
            </w:pPr>
            <w:r w:rsidRPr="00831400">
              <w:t>104,0</w:t>
            </w:r>
          </w:p>
        </w:tc>
      </w:tr>
      <w:tr w:rsidR="00AF0C2F" w:rsidRPr="00693AB2" w:rsidTr="00AF0C2F">
        <w:tc>
          <w:tcPr>
            <w:tcW w:w="2953" w:type="dxa"/>
            <w:vMerge w:val="restart"/>
          </w:tcPr>
          <w:p w:rsidR="00AF0C2F" w:rsidRPr="00693AB2" w:rsidRDefault="00AF0C2F" w:rsidP="00AF0C2F">
            <w:pPr>
              <w:jc w:val="both"/>
            </w:pPr>
            <w:r w:rsidRPr="00693AB2">
              <w:t>Цель 1.2. Улучшение демографической ситуации, обеспечение роста продолжительности жизни и снижения естественной убыли населения</w:t>
            </w:r>
          </w:p>
        </w:tc>
        <w:tc>
          <w:tcPr>
            <w:tcW w:w="4243" w:type="dxa"/>
          </w:tcPr>
          <w:p w:rsidR="00AF0C2F" w:rsidRPr="00693AB2" w:rsidRDefault="00AF0C2F" w:rsidP="00AF0C2F">
            <w:pPr>
              <w:jc w:val="both"/>
            </w:pPr>
            <w:r w:rsidRPr="00693AB2">
              <w:t>Среднегодовая численность, человек</w:t>
            </w:r>
          </w:p>
        </w:tc>
        <w:tc>
          <w:tcPr>
            <w:tcW w:w="1559" w:type="dxa"/>
          </w:tcPr>
          <w:p w:rsidR="00AF0C2F" w:rsidRPr="00831400" w:rsidRDefault="00AF0C2F" w:rsidP="00AF0C2F">
            <w:pPr>
              <w:jc w:val="both"/>
            </w:pPr>
            <w:r w:rsidRPr="00831400">
              <w:t>49241</w:t>
            </w:r>
          </w:p>
        </w:tc>
        <w:tc>
          <w:tcPr>
            <w:tcW w:w="1559" w:type="dxa"/>
          </w:tcPr>
          <w:p w:rsidR="00AF0C2F" w:rsidRPr="00831400" w:rsidRDefault="00AF0C2F" w:rsidP="00AF0C2F">
            <w:pPr>
              <w:jc w:val="both"/>
            </w:pPr>
            <w:r w:rsidRPr="00831400">
              <w:t>48430</w:t>
            </w:r>
          </w:p>
        </w:tc>
        <w:tc>
          <w:tcPr>
            <w:tcW w:w="1560" w:type="dxa"/>
          </w:tcPr>
          <w:p w:rsidR="00AF0C2F" w:rsidRPr="00831400" w:rsidRDefault="00AF0C2F" w:rsidP="00AF0C2F">
            <w:pPr>
              <w:jc w:val="both"/>
            </w:pPr>
            <w:r w:rsidRPr="00831400">
              <w:t>48060</w:t>
            </w:r>
          </w:p>
        </w:tc>
        <w:tc>
          <w:tcPr>
            <w:tcW w:w="1559" w:type="dxa"/>
          </w:tcPr>
          <w:p w:rsidR="00AF0C2F" w:rsidRPr="00831400" w:rsidRDefault="00AF0C2F" w:rsidP="00AF0C2F">
            <w:pPr>
              <w:jc w:val="both"/>
            </w:pPr>
            <w:r w:rsidRPr="00831400">
              <w:t>48025</w:t>
            </w:r>
          </w:p>
        </w:tc>
        <w:tc>
          <w:tcPr>
            <w:tcW w:w="1353" w:type="dxa"/>
          </w:tcPr>
          <w:p w:rsidR="00AF0C2F" w:rsidRPr="00831400" w:rsidRDefault="00AF0C2F" w:rsidP="00AF0C2F">
            <w:pPr>
              <w:jc w:val="both"/>
            </w:pPr>
            <w:r w:rsidRPr="00831400">
              <w:t>47125</w:t>
            </w:r>
          </w:p>
        </w:tc>
      </w:tr>
      <w:tr w:rsidR="00AF0C2F" w:rsidRPr="00693AB2" w:rsidTr="00AF0C2F">
        <w:tc>
          <w:tcPr>
            <w:tcW w:w="2953" w:type="dxa"/>
            <w:vMerge/>
          </w:tcPr>
          <w:p w:rsidR="00AF0C2F" w:rsidRPr="00693AB2" w:rsidRDefault="00AF0C2F" w:rsidP="00AF0C2F">
            <w:pPr>
              <w:jc w:val="both"/>
            </w:pPr>
          </w:p>
        </w:tc>
        <w:tc>
          <w:tcPr>
            <w:tcW w:w="4243" w:type="dxa"/>
          </w:tcPr>
          <w:p w:rsidR="00AF0C2F" w:rsidRPr="00693AB2" w:rsidRDefault="00AF0C2F" w:rsidP="00AF0C2F">
            <w:pPr>
              <w:jc w:val="both"/>
            </w:pPr>
            <w:r w:rsidRPr="00693AB2">
              <w:t>Смертность от болезней системы кровообращения (на 100</w:t>
            </w:r>
            <w:r>
              <w:t xml:space="preserve"> тысяч</w:t>
            </w:r>
            <w:r w:rsidRPr="00693AB2">
              <w:t xml:space="preserve"> человек населения)</w:t>
            </w:r>
          </w:p>
        </w:tc>
        <w:tc>
          <w:tcPr>
            <w:tcW w:w="1559" w:type="dxa"/>
            <w:shd w:val="clear" w:color="auto" w:fill="auto"/>
          </w:tcPr>
          <w:p w:rsidR="00AF0C2F" w:rsidRPr="009F031C" w:rsidRDefault="00AF0C2F" w:rsidP="00AF0C2F">
            <w:pPr>
              <w:jc w:val="both"/>
            </w:pPr>
            <w:r w:rsidRPr="009F031C">
              <w:t>589,8</w:t>
            </w:r>
          </w:p>
        </w:tc>
        <w:tc>
          <w:tcPr>
            <w:tcW w:w="1559" w:type="dxa"/>
            <w:shd w:val="clear" w:color="auto" w:fill="auto"/>
          </w:tcPr>
          <w:p w:rsidR="00AF0C2F" w:rsidRPr="009F031C" w:rsidRDefault="00AF0C2F" w:rsidP="00AF0C2F">
            <w:pPr>
              <w:jc w:val="both"/>
            </w:pPr>
            <w:r w:rsidRPr="009F031C">
              <w:t>529,5</w:t>
            </w:r>
          </w:p>
        </w:tc>
        <w:tc>
          <w:tcPr>
            <w:tcW w:w="1560" w:type="dxa"/>
            <w:shd w:val="clear" w:color="auto" w:fill="auto"/>
          </w:tcPr>
          <w:p w:rsidR="00AF0C2F" w:rsidRPr="009F031C" w:rsidRDefault="00AF0C2F" w:rsidP="00AF0C2F">
            <w:pPr>
              <w:jc w:val="both"/>
            </w:pPr>
            <w:r w:rsidRPr="009F031C">
              <w:t>476,6</w:t>
            </w:r>
          </w:p>
        </w:tc>
        <w:tc>
          <w:tcPr>
            <w:tcW w:w="1559" w:type="dxa"/>
            <w:shd w:val="clear" w:color="auto" w:fill="auto"/>
          </w:tcPr>
          <w:p w:rsidR="00AF0C2F" w:rsidRPr="009F031C" w:rsidRDefault="00AF0C2F" w:rsidP="00AF0C2F">
            <w:pPr>
              <w:jc w:val="both"/>
            </w:pPr>
            <w:r w:rsidRPr="009F031C">
              <w:t>428,9</w:t>
            </w:r>
          </w:p>
        </w:tc>
        <w:tc>
          <w:tcPr>
            <w:tcW w:w="1353" w:type="dxa"/>
            <w:shd w:val="clear" w:color="auto" w:fill="auto"/>
          </w:tcPr>
          <w:p w:rsidR="00AF0C2F" w:rsidRPr="009F031C" w:rsidRDefault="00AF0C2F" w:rsidP="00AF0C2F">
            <w:pPr>
              <w:jc w:val="both"/>
            </w:pPr>
            <w:r w:rsidRPr="009F031C">
              <w:t>400,7</w:t>
            </w:r>
          </w:p>
        </w:tc>
      </w:tr>
      <w:tr w:rsidR="00AF0C2F" w:rsidRPr="00693AB2" w:rsidTr="00AF0C2F">
        <w:tc>
          <w:tcPr>
            <w:tcW w:w="2953" w:type="dxa"/>
            <w:vMerge/>
          </w:tcPr>
          <w:p w:rsidR="00AF0C2F" w:rsidRPr="00693AB2" w:rsidRDefault="00AF0C2F" w:rsidP="00AF0C2F">
            <w:pPr>
              <w:jc w:val="both"/>
            </w:pPr>
          </w:p>
        </w:tc>
        <w:tc>
          <w:tcPr>
            <w:tcW w:w="4243" w:type="dxa"/>
          </w:tcPr>
          <w:p w:rsidR="00AF0C2F" w:rsidRPr="00693AB2" w:rsidRDefault="00AF0C2F" w:rsidP="00AF0C2F">
            <w:pPr>
              <w:jc w:val="both"/>
            </w:pPr>
            <w:r w:rsidRPr="00693AB2">
              <w:t>Смертность от новообразований, в том числе злокачественных (на 100 тысяч человек населения)</w:t>
            </w:r>
          </w:p>
        </w:tc>
        <w:tc>
          <w:tcPr>
            <w:tcW w:w="1559" w:type="dxa"/>
          </w:tcPr>
          <w:p w:rsidR="00AF0C2F" w:rsidRPr="009F031C" w:rsidRDefault="00AF0C2F" w:rsidP="00AF0C2F">
            <w:pPr>
              <w:jc w:val="both"/>
            </w:pPr>
            <w:r w:rsidRPr="009F031C">
              <w:t>202,0</w:t>
            </w:r>
          </w:p>
        </w:tc>
        <w:tc>
          <w:tcPr>
            <w:tcW w:w="1559" w:type="dxa"/>
          </w:tcPr>
          <w:p w:rsidR="00AF0C2F" w:rsidRPr="009F031C" w:rsidRDefault="00AF0C2F" w:rsidP="00AF0C2F">
            <w:pPr>
              <w:jc w:val="both"/>
            </w:pPr>
            <w:r w:rsidRPr="009F031C">
              <w:t>190,6</w:t>
            </w:r>
          </w:p>
        </w:tc>
        <w:tc>
          <w:tcPr>
            <w:tcW w:w="1560" w:type="dxa"/>
          </w:tcPr>
          <w:p w:rsidR="00AF0C2F" w:rsidRPr="009F031C" w:rsidRDefault="00AF0C2F" w:rsidP="00AF0C2F">
            <w:pPr>
              <w:jc w:val="both"/>
            </w:pPr>
            <w:r w:rsidRPr="009F031C">
              <w:t>171,5</w:t>
            </w:r>
          </w:p>
        </w:tc>
        <w:tc>
          <w:tcPr>
            <w:tcW w:w="1559" w:type="dxa"/>
          </w:tcPr>
          <w:p w:rsidR="00AF0C2F" w:rsidRPr="009F031C" w:rsidRDefault="00AF0C2F" w:rsidP="00AF0C2F">
            <w:pPr>
              <w:jc w:val="both"/>
            </w:pPr>
            <w:r w:rsidRPr="009F031C">
              <w:t>154,4</w:t>
            </w:r>
          </w:p>
        </w:tc>
        <w:tc>
          <w:tcPr>
            <w:tcW w:w="1353" w:type="dxa"/>
          </w:tcPr>
          <w:p w:rsidR="00AF0C2F" w:rsidRPr="009F031C" w:rsidRDefault="00AF0C2F" w:rsidP="00AF0C2F">
            <w:pPr>
              <w:jc w:val="both"/>
            </w:pPr>
            <w:r w:rsidRPr="009F031C">
              <w:t>138,9</w:t>
            </w:r>
          </w:p>
        </w:tc>
      </w:tr>
      <w:tr w:rsidR="00AF0C2F" w:rsidRPr="00693AB2" w:rsidTr="00AF0C2F">
        <w:tc>
          <w:tcPr>
            <w:tcW w:w="2953" w:type="dxa"/>
            <w:vMerge/>
          </w:tcPr>
          <w:p w:rsidR="00AF0C2F" w:rsidRPr="00693AB2" w:rsidRDefault="00AF0C2F" w:rsidP="00AF0C2F">
            <w:pPr>
              <w:jc w:val="both"/>
            </w:pPr>
          </w:p>
        </w:tc>
        <w:tc>
          <w:tcPr>
            <w:tcW w:w="4243" w:type="dxa"/>
          </w:tcPr>
          <w:p w:rsidR="00AF0C2F" w:rsidRPr="00693AB2" w:rsidRDefault="00AF0C2F" w:rsidP="00AF0C2F">
            <w:pPr>
              <w:jc w:val="both"/>
            </w:pPr>
            <w:r w:rsidRPr="00693AB2">
              <w:t>Младенческая смертность (число детей, умерших в возрасте до 1 года, на 100 человек родившихся живыми)</w:t>
            </w:r>
          </w:p>
        </w:tc>
        <w:tc>
          <w:tcPr>
            <w:tcW w:w="1559" w:type="dxa"/>
            <w:shd w:val="clear" w:color="auto" w:fill="auto"/>
          </w:tcPr>
          <w:p w:rsidR="00AF0C2F" w:rsidRPr="009F031C" w:rsidRDefault="00AF0C2F" w:rsidP="00AF0C2F">
            <w:pPr>
              <w:jc w:val="both"/>
            </w:pPr>
            <w:r w:rsidRPr="009F031C">
              <w:t>0,29</w:t>
            </w:r>
          </w:p>
        </w:tc>
        <w:tc>
          <w:tcPr>
            <w:tcW w:w="1559" w:type="dxa"/>
            <w:shd w:val="clear" w:color="auto" w:fill="auto"/>
          </w:tcPr>
          <w:p w:rsidR="00AF0C2F" w:rsidRPr="009F031C" w:rsidRDefault="00AF0C2F" w:rsidP="00AF0C2F">
            <w:pPr>
              <w:jc w:val="both"/>
            </w:pPr>
            <w:r w:rsidRPr="009F031C">
              <w:t>0,25</w:t>
            </w:r>
          </w:p>
        </w:tc>
        <w:tc>
          <w:tcPr>
            <w:tcW w:w="1560" w:type="dxa"/>
            <w:shd w:val="clear" w:color="auto" w:fill="auto"/>
          </w:tcPr>
          <w:p w:rsidR="00AF0C2F" w:rsidRPr="009F031C" w:rsidRDefault="00AF0C2F" w:rsidP="00AF0C2F">
            <w:pPr>
              <w:jc w:val="both"/>
            </w:pPr>
            <w:r w:rsidRPr="009F031C">
              <w:t>0,20</w:t>
            </w:r>
          </w:p>
        </w:tc>
        <w:tc>
          <w:tcPr>
            <w:tcW w:w="1559" w:type="dxa"/>
            <w:shd w:val="clear" w:color="auto" w:fill="auto"/>
          </w:tcPr>
          <w:p w:rsidR="00AF0C2F" w:rsidRPr="009F031C" w:rsidRDefault="00AF0C2F" w:rsidP="00AF0C2F">
            <w:pPr>
              <w:jc w:val="both"/>
            </w:pPr>
            <w:r w:rsidRPr="009F031C">
              <w:t>0,15</w:t>
            </w:r>
          </w:p>
        </w:tc>
        <w:tc>
          <w:tcPr>
            <w:tcW w:w="1353" w:type="dxa"/>
            <w:shd w:val="clear" w:color="auto" w:fill="auto"/>
          </w:tcPr>
          <w:p w:rsidR="00AF0C2F" w:rsidRPr="009F031C" w:rsidRDefault="00AF0C2F" w:rsidP="00AF0C2F">
            <w:pPr>
              <w:jc w:val="both"/>
            </w:pPr>
            <w:r w:rsidRPr="009F031C">
              <w:t>0,10</w:t>
            </w:r>
          </w:p>
        </w:tc>
      </w:tr>
      <w:tr w:rsidR="00AF0C2F" w:rsidRPr="00693AB2" w:rsidTr="00AF0C2F">
        <w:tc>
          <w:tcPr>
            <w:tcW w:w="2953" w:type="dxa"/>
            <w:vMerge/>
          </w:tcPr>
          <w:p w:rsidR="00AF0C2F" w:rsidRPr="00693AB2" w:rsidRDefault="00AF0C2F" w:rsidP="00AF0C2F">
            <w:pPr>
              <w:jc w:val="both"/>
            </w:pPr>
          </w:p>
        </w:tc>
        <w:tc>
          <w:tcPr>
            <w:tcW w:w="4243" w:type="dxa"/>
          </w:tcPr>
          <w:p w:rsidR="00AF0C2F" w:rsidRPr="00693AB2" w:rsidRDefault="00AF0C2F" w:rsidP="00AF0C2F">
            <w:pPr>
              <w:jc w:val="both"/>
            </w:pPr>
            <w:r w:rsidRPr="00693AB2">
              <w:t>Суммарный коэффициент рождаемости, число родившихся на 1 женщину</w:t>
            </w:r>
          </w:p>
        </w:tc>
        <w:tc>
          <w:tcPr>
            <w:tcW w:w="1559" w:type="dxa"/>
          </w:tcPr>
          <w:p w:rsidR="00AF0C2F" w:rsidRPr="009F031C" w:rsidRDefault="00AF0C2F" w:rsidP="00AF0C2F">
            <w:pPr>
              <w:jc w:val="both"/>
            </w:pPr>
            <w:r w:rsidRPr="009F031C">
              <w:t>1,095</w:t>
            </w:r>
          </w:p>
        </w:tc>
        <w:tc>
          <w:tcPr>
            <w:tcW w:w="1559" w:type="dxa"/>
          </w:tcPr>
          <w:p w:rsidR="00AF0C2F" w:rsidRPr="009F031C" w:rsidRDefault="00AF0C2F" w:rsidP="00AF0C2F">
            <w:pPr>
              <w:jc w:val="both"/>
            </w:pPr>
            <w:r w:rsidRPr="009F031C">
              <w:t>1,110</w:t>
            </w:r>
          </w:p>
        </w:tc>
        <w:tc>
          <w:tcPr>
            <w:tcW w:w="1560" w:type="dxa"/>
          </w:tcPr>
          <w:p w:rsidR="00AF0C2F" w:rsidRPr="009F031C" w:rsidRDefault="00AF0C2F" w:rsidP="00AF0C2F">
            <w:pPr>
              <w:jc w:val="both"/>
            </w:pPr>
            <w:r w:rsidRPr="009F031C">
              <w:t>1,204</w:t>
            </w:r>
          </w:p>
        </w:tc>
        <w:tc>
          <w:tcPr>
            <w:tcW w:w="1559" w:type="dxa"/>
          </w:tcPr>
          <w:p w:rsidR="00AF0C2F" w:rsidRPr="009F031C" w:rsidRDefault="00AF0C2F" w:rsidP="00AF0C2F">
            <w:pPr>
              <w:jc w:val="both"/>
            </w:pPr>
            <w:r w:rsidRPr="009F031C">
              <w:t>1,298</w:t>
            </w:r>
          </w:p>
        </w:tc>
        <w:tc>
          <w:tcPr>
            <w:tcW w:w="1353" w:type="dxa"/>
          </w:tcPr>
          <w:p w:rsidR="00AF0C2F" w:rsidRPr="009F031C" w:rsidRDefault="00AF0C2F" w:rsidP="00AF0C2F">
            <w:pPr>
              <w:jc w:val="both"/>
            </w:pPr>
            <w:r w:rsidRPr="009F031C">
              <w:t>1,392</w:t>
            </w:r>
          </w:p>
        </w:tc>
      </w:tr>
      <w:tr w:rsidR="00AF0C2F" w:rsidRPr="00693AB2" w:rsidTr="00AF0C2F">
        <w:tc>
          <w:tcPr>
            <w:tcW w:w="2953" w:type="dxa"/>
            <w:vMerge/>
          </w:tcPr>
          <w:p w:rsidR="00AF0C2F" w:rsidRPr="00693AB2" w:rsidRDefault="00AF0C2F" w:rsidP="00AF0C2F">
            <w:pPr>
              <w:jc w:val="both"/>
            </w:pPr>
          </w:p>
        </w:tc>
        <w:tc>
          <w:tcPr>
            <w:tcW w:w="4243" w:type="dxa"/>
          </w:tcPr>
          <w:p w:rsidR="00AF0C2F" w:rsidRPr="00693AB2" w:rsidRDefault="00AF0C2F" w:rsidP="00AF0C2F">
            <w:pPr>
              <w:jc w:val="both"/>
            </w:pPr>
            <w:r w:rsidRPr="00693AB2">
              <w:t>Коэффициент естественного прироста населения (на 1 тысячу человек населения)</w:t>
            </w:r>
          </w:p>
        </w:tc>
        <w:tc>
          <w:tcPr>
            <w:tcW w:w="1559" w:type="dxa"/>
          </w:tcPr>
          <w:p w:rsidR="00AF0C2F" w:rsidRPr="009F031C" w:rsidRDefault="00AF0C2F" w:rsidP="00AF0C2F">
            <w:pPr>
              <w:jc w:val="both"/>
            </w:pPr>
            <w:r w:rsidRPr="009F031C">
              <w:t>-8,0</w:t>
            </w:r>
          </w:p>
        </w:tc>
        <w:tc>
          <w:tcPr>
            <w:tcW w:w="1559" w:type="dxa"/>
          </w:tcPr>
          <w:p w:rsidR="00AF0C2F" w:rsidRPr="009F031C" w:rsidRDefault="00AF0C2F" w:rsidP="00AF0C2F">
            <w:pPr>
              <w:jc w:val="both"/>
            </w:pPr>
            <w:r w:rsidRPr="009F031C">
              <w:t>-7,9</w:t>
            </w:r>
          </w:p>
        </w:tc>
        <w:tc>
          <w:tcPr>
            <w:tcW w:w="1560" w:type="dxa"/>
          </w:tcPr>
          <w:p w:rsidR="00AF0C2F" w:rsidRPr="009F031C" w:rsidRDefault="00AF0C2F" w:rsidP="00AF0C2F">
            <w:pPr>
              <w:jc w:val="both"/>
            </w:pPr>
            <w:r w:rsidRPr="009F031C">
              <w:t>-7,5</w:t>
            </w:r>
          </w:p>
        </w:tc>
        <w:tc>
          <w:tcPr>
            <w:tcW w:w="1559" w:type="dxa"/>
          </w:tcPr>
          <w:p w:rsidR="00AF0C2F" w:rsidRPr="009F031C" w:rsidRDefault="00AF0C2F" w:rsidP="00AF0C2F">
            <w:pPr>
              <w:jc w:val="both"/>
            </w:pPr>
            <w:r w:rsidRPr="009F031C">
              <w:t>- 7,1</w:t>
            </w:r>
          </w:p>
        </w:tc>
        <w:tc>
          <w:tcPr>
            <w:tcW w:w="1353" w:type="dxa"/>
          </w:tcPr>
          <w:p w:rsidR="00AF0C2F" w:rsidRPr="009F031C" w:rsidRDefault="00AF0C2F" w:rsidP="00AF0C2F">
            <w:pPr>
              <w:jc w:val="both"/>
            </w:pPr>
            <w:r w:rsidRPr="009F031C">
              <w:t>-6,9</w:t>
            </w:r>
          </w:p>
        </w:tc>
      </w:tr>
      <w:tr w:rsidR="00AF0C2F" w:rsidRPr="00693AB2" w:rsidTr="00AF0C2F">
        <w:tc>
          <w:tcPr>
            <w:tcW w:w="2953" w:type="dxa"/>
            <w:vMerge w:val="restart"/>
          </w:tcPr>
          <w:p w:rsidR="00AF0C2F" w:rsidRPr="00693AB2" w:rsidRDefault="00AF0C2F" w:rsidP="00AF0C2F">
            <w:pPr>
              <w:jc w:val="both"/>
            </w:pPr>
            <w:r w:rsidRPr="00693AB2">
              <w:lastRenderedPageBreak/>
              <w:t>Цель 1.3. Развитие системы образования</w:t>
            </w:r>
          </w:p>
        </w:tc>
        <w:tc>
          <w:tcPr>
            <w:tcW w:w="4243" w:type="dxa"/>
          </w:tcPr>
          <w:p w:rsidR="00AF0C2F" w:rsidRPr="00693AB2" w:rsidRDefault="00AF0C2F" w:rsidP="00AF0C2F">
            <w:pPr>
              <w:jc w:val="both"/>
            </w:pPr>
            <w:r w:rsidRPr="00693AB2">
              <w:t>Обеспеченность детей дошкольными учреждениями в охвате детей в возрасте 1 – 6 лет, %</w:t>
            </w:r>
          </w:p>
        </w:tc>
        <w:tc>
          <w:tcPr>
            <w:tcW w:w="1559" w:type="dxa"/>
          </w:tcPr>
          <w:p w:rsidR="00AF0C2F" w:rsidRPr="00831400" w:rsidRDefault="00AF0C2F" w:rsidP="00AF0C2F">
            <w:pPr>
              <w:jc w:val="both"/>
            </w:pPr>
            <w:r w:rsidRPr="00831400">
              <w:t>100,0</w:t>
            </w:r>
          </w:p>
        </w:tc>
        <w:tc>
          <w:tcPr>
            <w:tcW w:w="1559" w:type="dxa"/>
          </w:tcPr>
          <w:p w:rsidR="00AF0C2F" w:rsidRPr="00831400" w:rsidRDefault="00AF0C2F" w:rsidP="00AF0C2F">
            <w:pPr>
              <w:jc w:val="both"/>
            </w:pPr>
            <w:r w:rsidRPr="00831400">
              <w:t>100,0</w:t>
            </w:r>
          </w:p>
        </w:tc>
        <w:tc>
          <w:tcPr>
            <w:tcW w:w="1560" w:type="dxa"/>
          </w:tcPr>
          <w:p w:rsidR="00AF0C2F" w:rsidRPr="00831400" w:rsidRDefault="00AF0C2F" w:rsidP="00AF0C2F">
            <w:pPr>
              <w:jc w:val="both"/>
            </w:pPr>
            <w:r w:rsidRPr="00831400">
              <w:t>100,0</w:t>
            </w:r>
          </w:p>
        </w:tc>
        <w:tc>
          <w:tcPr>
            <w:tcW w:w="1559" w:type="dxa"/>
          </w:tcPr>
          <w:p w:rsidR="00AF0C2F" w:rsidRPr="00831400" w:rsidRDefault="00AF0C2F" w:rsidP="00AF0C2F">
            <w:pPr>
              <w:jc w:val="both"/>
            </w:pPr>
            <w:r w:rsidRPr="00831400">
              <w:t>100,0</w:t>
            </w:r>
          </w:p>
        </w:tc>
        <w:tc>
          <w:tcPr>
            <w:tcW w:w="1353" w:type="dxa"/>
          </w:tcPr>
          <w:p w:rsidR="00AF0C2F" w:rsidRPr="00831400" w:rsidRDefault="00AF0C2F" w:rsidP="00AF0C2F">
            <w:pPr>
              <w:jc w:val="both"/>
            </w:pPr>
            <w:r w:rsidRPr="00831400">
              <w:t>100,0</w:t>
            </w:r>
          </w:p>
        </w:tc>
      </w:tr>
      <w:tr w:rsidR="00AF0C2F" w:rsidRPr="00693AB2" w:rsidTr="00AF0C2F">
        <w:tc>
          <w:tcPr>
            <w:tcW w:w="2953" w:type="dxa"/>
            <w:vMerge/>
          </w:tcPr>
          <w:p w:rsidR="00AF0C2F" w:rsidRPr="00693AB2" w:rsidRDefault="00AF0C2F" w:rsidP="00AF0C2F">
            <w:pPr>
              <w:jc w:val="both"/>
            </w:pPr>
          </w:p>
        </w:tc>
        <w:tc>
          <w:tcPr>
            <w:tcW w:w="4243" w:type="dxa"/>
          </w:tcPr>
          <w:p w:rsidR="00AF0C2F" w:rsidRPr="00693AB2" w:rsidRDefault="00AF0C2F" w:rsidP="00AF0C2F">
            <w:pPr>
              <w:jc w:val="both"/>
            </w:pPr>
            <w:r w:rsidRPr="00693AB2">
              <w:t>Доля обучающихся в государственных (муниципальных) общеобразовательных организациях, занимающихся в одну смену, в общей численности обучающихся в государственных (муниципальных) общеобразовательных организациях, %</w:t>
            </w:r>
          </w:p>
        </w:tc>
        <w:tc>
          <w:tcPr>
            <w:tcW w:w="1559" w:type="dxa"/>
          </w:tcPr>
          <w:p w:rsidR="00AF0C2F" w:rsidRPr="00831400" w:rsidRDefault="00AF0C2F" w:rsidP="00AF0C2F">
            <w:pPr>
              <w:jc w:val="both"/>
            </w:pPr>
            <w:r w:rsidRPr="00831400">
              <w:t>100,0</w:t>
            </w:r>
          </w:p>
        </w:tc>
        <w:tc>
          <w:tcPr>
            <w:tcW w:w="1559" w:type="dxa"/>
          </w:tcPr>
          <w:p w:rsidR="00AF0C2F" w:rsidRPr="00831400" w:rsidRDefault="00AF0C2F" w:rsidP="00AF0C2F">
            <w:pPr>
              <w:jc w:val="both"/>
            </w:pPr>
            <w:r w:rsidRPr="00831400">
              <w:t>100,0</w:t>
            </w:r>
          </w:p>
        </w:tc>
        <w:tc>
          <w:tcPr>
            <w:tcW w:w="1560" w:type="dxa"/>
          </w:tcPr>
          <w:p w:rsidR="00AF0C2F" w:rsidRPr="00831400" w:rsidRDefault="00AF0C2F" w:rsidP="00AF0C2F">
            <w:pPr>
              <w:jc w:val="both"/>
            </w:pPr>
            <w:r w:rsidRPr="00831400">
              <w:t>100,0</w:t>
            </w:r>
          </w:p>
        </w:tc>
        <w:tc>
          <w:tcPr>
            <w:tcW w:w="1559" w:type="dxa"/>
          </w:tcPr>
          <w:p w:rsidR="00AF0C2F" w:rsidRPr="00831400" w:rsidRDefault="00AF0C2F" w:rsidP="00AF0C2F">
            <w:pPr>
              <w:jc w:val="both"/>
            </w:pPr>
            <w:r w:rsidRPr="00831400">
              <w:t>100,0</w:t>
            </w:r>
          </w:p>
        </w:tc>
        <w:tc>
          <w:tcPr>
            <w:tcW w:w="1353" w:type="dxa"/>
          </w:tcPr>
          <w:p w:rsidR="00AF0C2F" w:rsidRPr="00831400" w:rsidRDefault="00AF0C2F" w:rsidP="00AF0C2F">
            <w:pPr>
              <w:jc w:val="both"/>
            </w:pPr>
            <w:r w:rsidRPr="00831400">
              <w:t>100,0</w:t>
            </w:r>
          </w:p>
        </w:tc>
      </w:tr>
      <w:tr w:rsidR="00AF0C2F" w:rsidRPr="00693AB2" w:rsidTr="00AF0C2F">
        <w:tc>
          <w:tcPr>
            <w:tcW w:w="2953" w:type="dxa"/>
            <w:vMerge w:val="restart"/>
          </w:tcPr>
          <w:p w:rsidR="00AF0C2F" w:rsidRPr="00693AB2" w:rsidRDefault="00AF0C2F" w:rsidP="00AF0C2F">
            <w:pPr>
              <w:jc w:val="both"/>
            </w:pPr>
            <w:r w:rsidRPr="00693AB2">
              <w:t>Цель 1.4. Развитие сферы культуры</w:t>
            </w:r>
          </w:p>
        </w:tc>
        <w:tc>
          <w:tcPr>
            <w:tcW w:w="4243" w:type="dxa"/>
          </w:tcPr>
          <w:p w:rsidR="00AF0C2F" w:rsidRPr="00693AB2" w:rsidRDefault="00AF0C2F" w:rsidP="00AF0C2F">
            <w:pPr>
              <w:jc w:val="both"/>
            </w:pPr>
            <w:r w:rsidRPr="00693AB2">
              <w:t>Количество посещений учреждений культуры всех типов, расположенных на территории муниципального образования Богородицкий район, человек</w:t>
            </w:r>
          </w:p>
        </w:tc>
        <w:tc>
          <w:tcPr>
            <w:tcW w:w="1559" w:type="dxa"/>
          </w:tcPr>
          <w:p w:rsidR="00AF0C2F" w:rsidRPr="002B32D3" w:rsidRDefault="00AF0C2F" w:rsidP="00AF0C2F">
            <w:pPr>
              <w:jc w:val="both"/>
            </w:pPr>
            <w:r w:rsidRPr="002B32D3">
              <w:t>1715</w:t>
            </w:r>
          </w:p>
        </w:tc>
        <w:tc>
          <w:tcPr>
            <w:tcW w:w="1559" w:type="dxa"/>
          </w:tcPr>
          <w:p w:rsidR="00AF0C2F" w:rsidRPr="002B32D3" w:rsidRDefault="00AF0C2F" w:rsidP="00AF0C2F">
            <w:pPr>
              <w:jc w:val="both"/>
            </w:pPr>
            <w:r w:rsidRPr="002B32D3">
              <w:t>1800</w:t>
            </w:r>
          </w:p>
        </w:tc>
        <w:tc>
          <w:tcPr>
            <w:tcW w:w="1560" w:type="dxa"/>
          </w:tcPr>
          <w:p w:rsidR="00AF0C2F" w:rsidRPr="002B32D3" w:rsidRDefault="00AF0C2F" w:rsidP="00AF0C2F">
            <w:pPr>
              <w:jc w:val="both"/>
            </w:pPr>
            <w:r w:rsidRPr="002B32D3">
              <w:t>1836</w:t>
            </w:r>
          </w:p>
        </w:tc>
        <w:tc>
          <w:tcPr>
            <w:tcW w:w="1559" w:type="dxa"/>
          </w:tcPr>
          <w:p w:rsidR="00AF0C2F" w:rsidRPr="002B32D3" w:rsidRDefault="00AF0C2F" w:rsidP="00AF0C2F">
            <w:pPr>
              <w:jc w:val="both"/>
            </w:pPr>
            <w:r w:rsidRPr="002B32D3">
              <w:t>1872</w:t>
            </w:r>
          </w:p>
        </w:tc>
        <w:tc>
          <w:tcPr>
            <w:tcW w:w="1353" w:type="dxa"/>
          </w:tcPr>
          <w:p w:rsidR="00AF0C2F" w:rsidRPr="002B32D3" w:rsidRDefault="00AF0C2F" w:rsidP="00AF0C2F">
            <w:pPr>
              <w:jc w:val="both"/>
            </w:pPr>
            <w:r w:rsidRPr="002B32D3">
              <w:t>1910</w:t>
            </w:r>
          </w:p>
        </w:tc>
      </w:tr>
      <w:tr w:rsidR="00AF0C2F" w:rsidRPr="00693AB2" w:rsidTr="00AF0C2F">
        <w:tc>
          <w:tcPr>
            <w:tcW w:w="2953" w:type="dxa"/>
            <w:vMerge/>
          </w:tcPr>
          <w:p w:rsidR="00AF0C2F" w:rsidRPr="00693AB2" w:rsidRDefault="00AF0C2F" w:rsidP="00AF0C2F">
            <w:pPr>
              <w:jc w:val="both"/>
            </w:pPr>
          </w:p>
        </w:tc>
        <w:tc>
          <w:tcPr>
            <w:tcW w:w="4243" w:type="dxa"/>
          </w:tcPr>
          <w:p w:rsidR="00AF0C2F" w:rsidRPr="00693AB2" w:rsidRDefault="00AF0C2F" w:rsidP="00AF0C2F">
            <w:pPr>
              <w:jc w:val="both"/>
            </w:pPr>
            <w:r w:rsidRPr="00693AB2">
              <w:t>Обеспеченность учреждениями культуры, единиц на 10 тысяч населения</w:t>
            </w:r>
          </w:p>
        </w:tc>
        <w:tc>
          <w:tcPr>
            <w:tcW w:w="1559" w:type="dxa"/>
          </w:tcPr>
          <w:p w:rsidR="00AF0C2F" w:rsidRPr="002B32D3" w:rsidRDefault="00AF0C2F" w:rsidP="00AF0C2F">
            <w:pPr>
              <w:jc w:val="both"/>
            </w:pPr>
            <w:r>
              <w:t>2,22</w:t>
            </w:r>
          </w:p>
        </w:tc>
        <w:tc>
          <w:tcPr>
            <w:tcW w:w="1559" w:type="dxa"/>
          </w:tcPr>
          <w:p w:rsidR="00AF0C2F" w:rsidRPr="002B32D3" w:rsidRDefault="00AF0C2F" w:rsidP="00AF0C2F">
            <w:pPr>
              <w:jc w:val="both"/>
            </w:pPr>
            <w:r>
              <w:t>2,25</w:t>
            </w:r>
          </w:p>
        </w:tc>
        <w:tc>
          <w:tcPr>
            <w:tcW w:w="1560" w:type="dxa"/>
          </w:tcPr>
          <w:p w:rsidR="00AF0C2F" w:rsidRPr="002B32D3" w:rsidRDefault="00AF0C2F" w:rsidP="00AF0C2F">
            <w:pPr>
              <w:jc w:val="both"/>
            </w:pPr>
            <w:r>
              <w:t>2,27</w:t>
            </w:r>
          </w:p>
        </w:tc>
        <w:tc>
          <w:tcPr>
            <w:tcW w:w="1559" w:type="dxa"/>
          </w:tcPr>
          <w:p w:rsidR="00AF0C2F" w:rsidRPr="002B32D3" w:rsidRDefault="00AF0C2F" w:rsidP="00AF0C2F">
            <w:pPr>
              <w:jc w:val="both"/>
            </w:pPr>
            <w:r w:rsidRPr="002B32D3">
              <w:t>2,29</w:t>
            </w:r>
          </w:p>
        </w:tc>
        <w:tc>
          <w:tcPr>
            <w:tcW w:w="1353" w:type="dxa"/>
          </w:tcPr>
          <w:p w:rsidR="00AF0C2F" w:rsidRPr="002B32D3" w:rsidRDefault="00AF0C2F" w:rsidP="00AF0C2F">
            <w:pPr>
              <w:jc w:val="both"/>
            </w:pPr>
            <w:r w:rsidRPr="002B32D3">
              <w:t>2,33</w:t>
            </w:r>
          </w:p>
        </w:tc>
      </w:tr>
      <w:tr w:rsidR="00AF0C2F" w:rsidRPr="00693AB2" w:rsidTr="00AF0C2F">
        <w:tc>
          <w:tcPr>
            <w:tcW w:w="2953" w:type="dxa"/>
          </w:tcPr>
          <w:p w:rsidR="00AF0C2F" w:rsidRPr="00693AB2" w:rsidRDefault="00AF0C2F" w:rsidP="00AF0C2F">
            <w:pPr>
              <w:jc w:val="both"/>
            </w:pPr>
            <w:r w:rsidRPr="00693AB2">
              <w:t>Цель 1.5. Обеспечение безопасности жизнедеятельности</w:t>
            </w:r>
          </w:p>
        </w:tc>
        <w:tc>
          <w:tcPr>
            <w:tcW w:w="4243" w:type="dxa"/>
          </w:tcPr>
          <w:p w:rsidR="00AF0C2F" w:rsidRPr="00693AB2" w:rsidRDefault="00AF0C2F" w:rsidP="00AF0C2F">
            <w:pPr>
              <w:jc w:val="both"/>
            </w:pPr>
            <w:r w:rsidRPr="00693AB2">
              <w:t>Количество зарегистрированных преступлений на 1 тысячу человек населения, единиц</w:t>
            </w:r>
          </w:p>
        </w:tc>
        <w:tc>
          <w:tcPr>
            <w:tcW w:w="1559" w:type="dxa"/>
          </w:tcPr>
          <w:p w:rsidR="00AF0C2F" w:rsidRPr="00E4140A" w:rsidRDefault="00AF0C2F" w:rsidP="00AF0C2F">
            <w:pPr>
              <w:jc w:val="both"/>
            </w:pPr>
            <w:r w:rsidRPr="00E4140A">
              <w:t>6,20</w:t>
            </w:r>
          </w:p>
        </w:tc>
        <w:tc>
          <w:tcPr>
            <w:tcW w:w="1559" w:type="dxa"/>
          </w:tcPr>
          <w:p w:rsidR="00AF0C2F" w:rsidRPr="00E4140A" w:rsidRDefault="00AF0C2F" w:rsidP="00AF0C2F">
            <w:pPr>
              <w:jc w:val="both"/>
            </w:pPr>
            <w:r w:rsidRPr="00E4140A">
              <w:t>5,80</w:t>
            </w:r>
          </w:p>
        </w:tc>
        <w:tc>
          <w:tcPr>
            <w:tcW w:w="1560" w:type="dxa"/>
          </w:tcPr>
          <w:p w:rsidR="00AF0C2F" w:rsidRPr="00E4140A" w:rsidRDefault="00AF0C2F" w:rsidP="00AF0C2F">
            <w:pPr>
              <w:jc w:val="both"/>
            </w:pPr>
            <w:r w:rsidRPr="00E4140A">
              <w:t>5,40</w:t>
            </w:r>
          </w:p>
        </w:tc>
        <w:tc>
          <w:tcPr>
            <w:tcW w:w="1559" w:type="dxa"/>
          </w:tcPr>
          <w:p w:rsidR="00AF0C2F" w:rsidRPr="00E4140A" w:rsidRDefault="00AF0C2F" w:rsidP="00AF0C2F">
            <w:pPr>
              <w:jc w:val="both"/>
            </w:pPr>
            <w:r w:rsidRPr="00E4140A">
              <w:t>5,00</w:t>
            </w:r>
          </w:p>
        </w:tc>
        <w:tc>
          <w:tcPr>
            <w:tcW w:w="1353" w:type="dxa"/>
          </w:tcPr>
          <w:p w:rsidR="00AF0C2F" w:rsidRPr="00E4140A" w:rsidRDefault="00AF0C2F" w:rsidP="00AF0C2F">
            <w:pPr>
              <w:jc w:val="both"/>
            </w:pPr>
            <w:r w:rsidRPr="00E4140A">
              <w:t>4,7</w:t>
            </w:r>
          </w:p>
        </w:tc>
      </w:tr>
      <w:tr w:rsidR="00AF0C2F" w:rsidRPr="00693AB2" w:rsidTr="00AF0C2F">
        <w:tc>
          <w:tcPr>
            <w:tcW w:w="2953" w:type="dxa"/>
          </w:tcPr>
          <w:p w:rsidR="00AF0C2F" w:rsidRPr="00693AB2" w:rsidRDefault="00AF0C2F" w:rsidP="00AF0C2F">
            <w:pPr>
              <w:jc w:val="both"/>
            </w:pPr>
            <w:r w:rsidRPr="00693AB2">
              <w:t>2. Приоритетное направление «Создание комфортной среды для жизни на территории муниципального образования Богородицкий район»</w:t>
            </w:r>
          </w:p>
        </w:tc>
        <w:tc>
          <w:tcPr>
            <w:tcW w:w="4243" w:type="dxa"/>
          </w:tcPr>
          <w:p w:rsidR="00AF0C2F" w:rsidRPr="00693AB2" w:rsidRDefault="00AF0C2F" w:rsidP="00AF0C2F">
            <w:pPr>
              <w:jc w:val="both"/>
            </w:pPr>
          </w:p>
        </w:tc>
        <w:tc>
          <w:tcPr>
            <w:tcW w:w="1559" w:type="dxa"/>
          </w:tcPr>
          <w:p w:rsidR="00AF0C2F" w:rsidRPr="00093186" w:rsidRDefault="00AF0C2F" w:rsidP="00AF0C2F">
            <w:pPr>
              <w:jc w:val="both"/>
              <w:rPr>
                <w:highlight w:val="yellow"/>
              </w:rPr>
            </w:pPr>
          </w:p>
        </w:tc>
        <w:tc>
          <w:tcPr>
            <w:tcW w:w="1559" w:type="dxa"/>
          </w:tcPr>
          <w:p w:rsidR="00AF0C2F" w:rsidRPr="00093186" w:rsidRDefault="00AF0C2F" w:rsidP="00AF0C2F">
            <w:pPr>
              <w:jc w:val="both"/>
              <w:rPr>
                <w:highlight w:val="yellow"/>
              </w:rPr>
            </w:pPr>
          </w:p>
        </w:tc>
        <w:tc>
          <w:tcPr>
            <w:tcW w:w="1560" w:type="dxa"/>
          </w:tcPr>
          <w:p w:rsidR="00AF0C2F" w:rsidRPr="00093186" w:rsidRDefault="00AF0C2F" w:rsidP="00AF0C2F">
            <w:pPr>
              <w:jc w:val="both"/>
              <w:rPr>
                <w:highlight w:val="yellow"/>
              </w:rPr>
            </w:pPr>
          </w:p>
        </w:tc>
        <w:tc>
          <w:tcPr>
            <w:tcW w:w="1559" w:type="dxa"/>
          </w:tcPr>
          <w:p w:rsidR="00AF0C2F" w:rsidRPr="00093186" w:rsidRDefault="00AF0C2F" w:rsidP="00AF0C2F">
            <w:pPr>
              <w:jc w:val="both"/>
              <w:rPr>
                <w:highlight w:val="yellow"/>
              </w:rPr>
            </w:pPr>
          </w:p>
        </w:tc>
        <w:tc>
          <w:tcPr>
            <w:tcW w:w="1353" w:type="dxa"/>
          </w:tcPr>
          <w:p w:rsidR="00AF0C2F" w:rsidRPr="00093186" w:rsidRDefault="00AF0C2F" w:rsidP="00AF0C2F">
            <w:pPr>
              <w:jc w:val="both"/>
              <w:rPr>
                <w:highlight w:val="yellow"/>
              </w:rPr>
            </w:pPr>
          </w:p>
        </w:tc>
      </w:tr>
      <w:tr w:rsidR="00AF0C2F" w:rsidRPr="00693AB2" w:rsidTr="00AF0C2F">
        <w:tc>
          <w:tcPr>
            <w:tcW w:w="2953" w:type="dxa"/>
            <w:vMerge w:val="restart"/>
          </w:tcPr>
          <w:p w:rsidR="00AF0C2F" w:rsidRPr="00693AB2" w:rsidRDefault="00AF0C2F" w:rsidP="00AF0C2F">
            <w:pPr>
              <w:jc w:val="both"/>
            </w:pPr>
            <w:r w:rsidRPr="00693AB2">
              <w:t>Цель 2.1. Повышение уровня транспортного обслуживания и развитие дорожного хозяйства</w:t>
            </w:r>
          </w:p>
        </w:tc>
        <w:tc>
          <w:tcPr>
            <w:tcW w:w="4243" w:type="dxa"/>
          </w:tcPr>
          <w:p w:rsidR="00AF0C2F" w:rsidRPr="00693AB2" w:rsidRDefault="00AF0C2F" w:rsidP="00AF0C2F">
            <w:pPr>
              <w:jc w:val="both"/>
            </w:pPr>
            <w:r w:rsidRPr="00693AB2">
              <w:t xml:space="preserve">Доля жителей муниципального образования Богородицкий район, удовлетворенных качеством обслуживания на общественном </w:t>
            </w:r>
            <w:r w:rsidRPr="00693AB2">
              <w:lastRenderedPageBreak/>
              <w:t>транспорте, %</w:t>
            </w:r>
          </w:p>
        </w:tc>
        <w:tc>
          <w:tcPr>
            <w:tcW w:w="1559" w:type="dxa"/>
          </w:tcPr>
          <w:p w:rsidR="00AF0C2F" w:rsidRPr="005379D5" w:rsidRDefault="00AF0C2F" w:rsidP="00AF0C2F">
            <w:pPr>
              <w:jc w:val="both"/>
            </w:pPr>
            <w:r w:rsidRPr="005379D5">
              <w:lastRenderedPageBreak/>
              <w:t>97,2</w:t>
            </w:r>
          </w:p>
        </w:tc>
        <w:tc>
          <w:tcPr>
            <w:tcW w:w="1559" w:type="dxa"/>
          </w:tcPr>
          <w:p w:rsidR="00AF0C2F" w:rsidRPr="005379D5" w:rsidRDefault="00AF0C2F" w:rsidP="00AF0C2F">
            <w:pPr>
              <w:jc w:val="both"/>
            </w:pPr>
            <w:r w:rsidRPr="005379D5">
              <w:t>98,0</w:t>
            </w:r>
          </w:p>
        </w:tc>
        <w:tc>
          <w:tcPr>
            <w:tcW w:w="1560" w:type="dxa"/>
          </w:tcPr>
          <w:p w:rsidR="00AF0C2F" w:rsidRPr="005379D5" w:rsidRDefault="00AF0C2F" w:rsidP="00AF0C2F">
            <w:pPr>
              <w:jc w:val="both"/>
            </w:pPr>
            <w:r w:rsidRPr="005379D5">
              <w:t>98,5</w:t>
            </w:r>
          </w:p>
        </w:tc>
        <w:tc>
          <w:tcPr>
            <w:tcW w:w="1559" w:type="dxa"/>
          </w:tcPr>
          <w:p w:rsidR="00AF0C2F" w:rsidRPr="005379D5" w:rsidRDefault="00AF0C2F" w:rsidP="00AF0C2F">
            <w:pPr>
              <w:jc w:val="both"/>
            </w:pPr>
            <w:r w:rsidRPr="005379D5">
              <w:t>99,0</w:t>
            </w:r>
          </w:p>
        </w:tc>
        <w:tc>
          <w:tcPr>
            <w:tcW w:w="1353" w:type="dxa"/>
          </w:tcPr>
          <w:p w:rsidR="00AF0C2F" w:rsidRPr="005379D5" w:rsidRDefault="00AF0C2F" w:rsidP="00AF0C2F">
            <w:pPr>
              <w:jc w:val="both"/>
            </w:pPr>
            <w:r w:rsidRPr="005379D5">
              <w:t>100,0</w:t>
            </w:r>
          </w:p>
        </w:tc>
      </w:tr>
      <w:tr w:rsidR="00AF0C2F" w:rsidRPr="00693AB2" w:rsidTr="00AF0C2F">
        <w:tc>
          <w:tcPr>
            <w:tcW w:w="2953" w:type="dxa"/>
            <w:vMerge/>
          </w:tcPr>
          <w:p w:rsidR="00AF0C2F" w:rsidRPr="00693AB2" w:rsidRDefault="00AF0C2F" w:rsidP="00AF0C2F">
            <w:pPr>
              <w:jc w:val="both"/>
            </w:pPr>
          </w:p>
        </w:tc>
        <w:tc>
          <w:tcPr>
            <w:tcW w:w="4243" w:type="dxa"/>
          </w:tcPr>
          <w:p w:rsidR="00AF0C2F" w:rsidRPr="00693AB2" w:rsidRDefault="00AF0C2F" w:rsidP="00AF0C2F">
            <w:pPr>
              <w:jc w:val="both"/>
            </w:pPr>
            <w:r w:rsidRPr="00693AB2">
              <w:t>Доля транспорта, предназначенного для перевозки маломобильных групп населения, %</w:t>
            </w:r>
          </w:p>
        </w:tc>
        <w:tc>
          <w:tcPr>
            <w:tcW w:w="1559" w:type="dxa"/>
          </w:tcPr>
          <w:p w:rsidR="00AF0C2F" w:rsidRPr="00831400" w:rsidRDefault="00AF0C2F" w:rsidP="00AF0C2F">
            <w:pPr>
              <w:jc w:val="both"/>
            </w:pPr>
            <w:r w:rsidRPr="00831400">
              <w:t>0,0</w:t>
            </w:r>
          </w:p>
        </w:tc>
        <w:tc>
          <w:tcPr>
            <w:tcW w:w="1559" w:type="dxa"/>
          </w:tcPr>
          <w:p w:rsidR="00AF0C2F" w:rsidRPr="00831400" w:rsidRDefault="00AF0C2F" w:rsidP="00AF0C2F">
            <w:pPr>
              <w:jc w:val="both"/>
            </w:pPr>
            <w:r w:rsidRPr="00831400">
              <w:t>1</w:t>
            </w:r>
          </w:p>
        </w:tc>
        <w:tc>
          <w:tcPr>
            <w:tcW w:w="1560" w:type="dxa"/>
          </w:tcPr>
          <w:p w:rsidR="00AF0C2F" w:rsidRPr="00831400" w:rsidRDefault="00AF0C2F" w:rsidP="00AF0C2F">
            <w:pPr>
              <w:jc w:val="both"/>
            </w:pPr>
            <w:r w:rsidRPr="00831400">
              <w:t>2</w:t>
            </w:r>
          </w:p>
        </w:tc>
        <w:tc>
          <w:tcPr>
            <w:tcW w:w="1559" w:type="dxa"/>
          </w:tcPr>
          <w:p w:rsidR="00AF0C2F" w:rsidRPr="00831400" w:rsidRDefault="00AF0C2F" w:rsidP="00AF0C2F">
            <w:pPr>
              <w:jc w:val="both"/>
            </w:pPr>
            <w:r w:rsidRPr="00831400">
              <w:t>3</w:t>
            </w:r>
          </w:p>
        </w:tc>
        <w:tc>
          <w:tcPr>
            <w:tcW w:w="1353" w:type="dxa"/>
          </w:tcPr>
          <w:p w:rsidR="00AF0C2F" w:rsidRPr="00831400" w:rsidRDefault="00AF0C2F" w:rsidP="00AF0C2F">
            <w:pPr>
              <w:jc w:val="both"/>
            </w:pPr>
            <w:r w:rsidRPr="00831400">
              <w:t>4</w:t>
            </w:r>
          </w:p>
        </w:tc>
      </w:tr>
      <w:tr w:rsidR="00AF0C2F" w:rsidRPr="00693AB2" w:rsidTr="00AF0C2F">
        <w:tc>
          <w:tcPr>
            <w:tcW w:w="2953" w:type="dxa"/>
            <w:vMerge/>
          </w:tcPr>
          <w:p w:rsidR="00AF0C2F" w:rsidRPr="00693AB2" w:rsidRDefault="00AF0C2F" w:rsidP="00AF0C2F">
            <w:pPr>
              <w:jc w:val="both"/>
            </w:pPr>
          </w:p>
        </w:tc>
        <w:tc>
          <w:tcPr>
            <w:tcW w:w="4243" w:type="dxa"/>
          </w:tcPr>
          <w:p w:rsidR="00AF0C2F" w:rsidRPr="00693AB2" w:rsidRDefault="00AF0C2F" w:rsidP="00AF0C2F">
            <w:pPr>
              <w:jc w:val="both"/>
            </w:pPr>
            <w:r w:rsidRPr="00693AB2">
              <w:t>Увеличение доли автомобильных дорог местного значения, отвечающих нормативным требованиям, в общей протяженности</w:t>
            </w:r>
            <w:r>
              <w:t>,%</w:t>
            </w:r>
          </w:p>
        </w:tc>
        <w:tc>
          <w:tcPr>
            <w:tcW w:w="1559" w:type="dxa"/>
          </w:tcPr>
          <w:p w:rsidR="00AF0C2F" w:rsidRPr="00831400" w:rsidRDefault="00AF0C2F" w:rsidP="00AF0C2F">
            <w:pPr>
              <w:jc w:val="both"/>
            </w:pPr>
            <w:r w:rsidRPr="00831400">
              <w:t>18,6</w:t>
            </w:r>
          </w:p>
        </w:tc>
        <w:tc>
          <w:tcPr>
            <w:tcW w:w="1559" w:type="dxa"/>
          </w:tcPr>
          <w:p w:rsidR="00AF0C2F" w:rsidRPr="00831400" w:rsidRDefault="00AF0C2F" w:rsidP="00AF0C2F">
            <w:pPr>
              <w:jc w:val="both"/>
            </w:pPr>
            <w:r w:rsidRPr="00831400">
              <w:t>21,0</w:t>
            </w:r>
          </w:p>
        </w:tc>
        <w:tc>
          <w:tcPr>
            <w:tcW w:w="1560" w:type="dxa"/>
          </w:tcPr>
          <w:p w:rsidR="00AF0C2F" w:rsidRPr="00831400" w:rsidRDefault="00AF0C2F" w:rsidP="00AF0C2F">
            <w:pPr>
              <w:jc w:val="both"/>
            </w:pPr>
            <w:r w:rsidRPr="00831400">
              <w:t>21,8</w:t>
            </w:r>
          </w:p>
        </w:tc>
        <w:tc>
          <w:tcPr>
            <w:tcW w:w="1559" w:type="dxa"/>
          </w:tcPr>
          <w:p w:rsidR="00AF0C2F" w:rsidRPr="00831400" w:rsidRDefault="00AF0C2F" w:rsidP="00AF0C2F">
            <w:pPr>
              <w:jc w:val="both"/>
            </w:pPr>
            <w:r w:rsidRPr="00831400">
              <w:t>22,3</w:t>
            </w:r>
          </w:p>
        </w:tc>
        <w:tc>
          <w:tcPr>
            <w:tcW w:w="1353" w:type="dxa"/>
          </w:tcPr>
          <w:p w:rsidR="00AF0C2F" w:rsidRPr="00831400" w:rsidRDefault="00AF0C2F" w:rsidP="00AF0C2F">
            <w:pPr>
              <w:jc w:val="both"/>
            </w:pPr>
            <w:r w:rsidRPr="00831400">
              <w:t>27,0</w:t>
            </w:r>
          </w:p>
        </w:tc>
      </w:tr>
      <w:tr w:rsidR="00AF0C2F" w:rsidRPr="00693AB2" w:rsidTr="00AF0C2F">
        <w:tc>
          <w:tcPr>
            <w:tcW w:w="2953" w:type="dxa"/>
            <w:vMerge/>
          </w:tcPr>
          <w:p w:rsidR="00AF0C2F" w:rsidRPr="00693AB2" w:rsidRDefault="00AF0C2F" w:rsidP="00AF0C2F">
            <w:pPr>
              <w:jc w:val="both"/>
            </w:pPr>
          </w:p>
        </w:tc>
        <w:tc>
          <w:tcPr>
            <w:tcW w:w="4243" w:type="dxa"/>
          </w:tcPr>
          <w:p w:rsidR="00AF0C2F" w:rsidRPr="00693AB2" w:rsidRDefault="00AF0C2F" w:rsidP="00AF0C2F">
            <w:pPr>
              <w:jc w:val="both"/>
            </w:pPr>
            <w:r w:rsidRPr="00693AB2">
              <w:t>Снижение количества мест концентрации дорожно – транспортных происшествий (аварийно – опасных участков) на дорожной сети, единиц</w:t>
            </w:r>
          </w:p>
        </w:tc>
        <w:tc>
          <w:tcPr>
            <w:tcW w:w="1559" w:type="dxa"/>
          </w:tcPr>
          <w:p w:rsidR="00AF0C2F" w:rsidRPr="005379D5" w:rsidRDefault="00AF0C2F" w:rsidP="00AF0C2F">
            <w:pPr>
              <w:jc w:val="both"/>
            </w:pPr>
            <w:r w:rsidRPr="005379D5">
              <w:t>17</w:t>
            </w:r>
          </w:p>
        </w:tc>
        <w:tc>
          <w:tcPr>
            <w:tcW w:w="1559" w:type="dxa"/>
          </w:tcPr>
          <w:p w:rsidR="00AF0C2F" w:rsidRPr="005379D5" w:rsidRDefault="00AF0C2F" w:rsidP="00AF0C2F">
            <w:pPr>
              <w:jc w:val="both"/>
            </w:pPr>
            <w:r w:rsidRPr="005379D5">
              <w:t>14</w:t>
            </w:r>
          </w:p>
        </w:tc>
        <w:tc>
          <w:tcPr>
            <w:tcW w:w="1560" w:type="dxa"/>
          </w:tcPr>
          <w:p w:rsidR="00AF0C2F" w:rsidRPr="005379D5" w:rsidRDefault="00AF0C2F" w:rsidP="00AF0C2F">
            <w:pPr>
              <w:jc w:val="both"/>
            </w:pPr>
            <w:r w:rsidRPr="005379D5">
              <w:t>10</w:t>
            </w:r>
          </w:p>
        </w:tc>
        <w:tc>
          <w:tcPr>
            <w:tcW w:w="1559" w:type="dxa"/>
          </w:tcPr>
          <w:p w:rsidR="00AF0C2F" w:rsidRPr="005379D5" w:rsidRDefault="00AF0C2F" w:rsidP="00AF0C2F">
            <w:pPr>
              <w:jc w:val="both"/>
            </w:pPr>
            <w:r w:rsidRPr="005379D5">
              <w:t>6</w:t>
            </w:r>
          </w:p>
        </w:tc>
        <w:tc>
          <w:tcPr>
            <w:tcW w:w="1353" w:type="dxa"/>
          </w:tcPr>
          <w:p w:rsidR="00AF0C2F" w:rsidRPr="005379D5" w:rsidRDefault="00AF0C2F" w:rsidP="00AF0C2F">
            <w:pPr>
              <w:jc w:val="both"/>
            </w:pPr>
            <w:r w:rsidRPr="005379D5">
              <w:t>3</w:t>
            </w:r>
          </w:p>
        </w:tc>
      </w:tr>
      <w:tr w:rsidR="00AF0C2F" w:rsidRPr="00693AB2" w:rsidTr="00AF0C2F">
        <w:trPr>
          <w:trHeight w:val="1056"/>
        </w:trPr>
        <w:tc>
          <w:tcPr>
            <w:tcW w:w="2953" w:type="dxa"/>
            <w:vMerge/>
          </w:tcPr>
          <w:p w:rsidR="00AF0C2F" w:rsidRPr="00693AB2" w:rsidRDefault="00AF0C2F" w:rsidP="00AF0C2F">
            <w:pPr>
              <w:jc w:val="both"/>
            </w:pPr>
          </w:p>
        </w:tc>
        <w:tc>
          <w:tcPr>
            <w:tcW w:w="4243" w:type="dxa"/>
          </w:tcPr>
          <w:p w:rsidR="00AF0C2F" w:rsidRPr="00693AB2" w:rsidRDefault="00AF0C2F" w:rsidP="00AF0C2F">
            <w:pPr>
              <w:jc w:val="both"/>
            </w:pPr>
            <w:r w:rsidRPr="00693AB2">
              <w:t>Снижение смертности в результате дорожно – транспортных происшествий, человек на 100 тысяч населения</w:t>
            </w:r>
          </w:p>
        </w:tc>
        <w:tc>
          <w:tcPr>
            <w:tcW w:w="1559" w:type="dxa"/>
          </w:tcPr>
          <w:p w:rsidR="00AF0C2F" w:rsidRPr="002B32D3" w:rsidRDefault="00AF0C2F" w:rsidP="00AF0C2F">
            <w:pPr>
              <w:jc w:val="both"/>
            </w:pPr>
            <w:r w:rsidRPr="002B32D3">
              <w:t>5,9</w:t>
            </w:r>
          </w:p>
        </w:tc>
        <w:tc>
          <w:tcPr>
            <w:tcW w:w="1559" w:type="dxa"/>
          </w:tcPr>
          <w:p w:rsidR="00AF0C2F" w:rsidRPr="002B32D3" w:rsidRDefault="00AF0C2F" w:rsidP="00AF0C2F">
            <w:pPr>
              <w:jc w:val="both"/>
            </w:pPr>
            <w:r w:rsidRPr="002B32D3">
              <w:t>5,0</w:t>
            </w:r>
          </w:p>
        </w:tc>
        <w:tc>
          <w:tcPr>
            <w:tcW w:w="1560" w:type="dxa"/>
          </w:tcPr>
          <w:p w:rsidR="00AF0C2F" w:rsidRPr="002B32D3" w:rsidRDefault="00AF0C2F" w:rsidP="00AF0C2F">
            <w:pPr>
              <w:jc w:val="both"/>
            </w:pPr>
            <w:r w:rsidRPr="002B32D3">
              <w:t>4,1</w:t>
            </w:r>
          </w:p>
        </w:tc>
        <w:tc>
          <w:tcPr>
            <w:tcW w:w="1559" w:type="dxa"/>
          </w:tcPr>
          <w:p w:rsidR="00AF0C2F" w:rsidRPr="002B32D3" w:rsidRDefault="00AF0C2F" w:rsidP="00AF0C2F">
            <w:pPr>
              <w:jc w:val="both"/>
            </w:pPr>
            <w:r w:rsidRPr="002B32D3">
              <w:t>2,1</w:t>
            </w:r>
          </w:p>
        </w:tc>
        <w:tc>
          <w:tcPr>
            <w:tcW w:w="1353" w:type="dxa"/>
          </w:tcPr>
          <w:p w:rsidR="00AF0C2F" w:rsidRPr="002B32D3" w:rsidRDefault="00AF0C2F" w:rsidP="00AF0C2F">
            <w:pPr>
              <w:jc w:val="both"/>
            </w:pPr>
            <w:r w:rsidRPr="002B32D3">
              <w:t>1,0</w:t>
            </w:r>
          </w:p>
        </w:tc>
      </w:tr>
      <w:tr w:rsidR="00AF0C2F" w:rsidRPr="00693AB2" w:rsidTr="00AF0C2F">
        <w:tc>
          <w:tcPr>
            <w:tcW w:w="2953" w:type="dxa"/>
            <w:vMerge/>
          </w:tcPr>
          <w:p w:rsidR="00AF0C2F" w:rsidRPr="00693AB2" w:rsidRDefault="00AF0C2F" w:rsidP="00AF0C2F">
            <w:pPr>
              <w:jc w:val="both"/>
            </w:pPr>
          </w:p>
        </w:tc>
        <w:tc>
          <w:tcPr>
            <w:tcW w:w="4243" w:type="dxa"/>
          </w:tcPr>
          <w:p w:rsidR="00AF0C2F" w:rsidRPr="00693AB2" w:rsidRDefault="00AF0C2F" w:rsidP="00AF0C2F">
            <w:pPr>
              <w:jc w:val="both"/>
            </w:pPr>
            <w:r w:rsidRPr="00693AB2">
              <w:t>Реконструкция сельских автомобильных дорог, км.</w:t>
            </w:r>
          </w:p>
        </w:tc>
        <w:tc>
          <w:tcPr>
            <w:tcW w:w="1559" w:type="dxa"/>
          </w:tcPr>
          <w:p w:rsidR="00AF0C2F" w:rsidRPr="00E51B6A" w:rsidRDefault="00AF0C2F" w:rsidP="00AF0C2F">
            <w:pPr>
              <w:jc w:val="both"/>
            </w:pPr>
            <w:r w:rsidRPr="00E51B6A">
              <w:t>1,5</w:t>
            </w:r>
          </w:p>
        </w:tc>
        <w:tc>
          <w:tcPr>
            <w:tcW w:w="1559" w:type="dxa"/>
          </w:tcPr>
          <w:p w:rsidR="00AF0C2F" w:rsidRPr="00E51B6A" w:rsidRDefault="00AF0C2F" w:rsidP="00AF0C2F">
            <w:pPr>
              <w:jc w:val="both"/>
            </w:pPr>
            <w:r w:rsidRPr="00E51B6A">
              <w:t xml:space="preserve">Ежегодная реконструкция не менее 1 км </w:t>
            </w:r>
          </w:p>
        </w:tc>
        <w:tc>
          <w:tcPr>
            <w:tcW w:w="1560" w:type="dxa"/>
          </w:tcPr>
          <w:p w:rsidR="00AF0C2F" w:rsidRPr="00E51B6A" w:rsidRDefault="00AF0C2F" w:rsidP="00AF0C2F">
            <w:pPr>
              <w:jc w:val="both"/>
            </w:pPr>
            <w:r w:rsidRPr="00E51B6A">
              <w:t>Ежегодная реконструкция не менее 1 км</w:t>
            </w:r>
          </w:p>
        </w:tc>
        <w:tc>
          <w:tcPr>
            <w:tcW w:w="1559" w:type="dxa"/>
          </w:tcPr>
          <w:p w:rsidR="00AF0C2F" w:rsidRPr="00E51B6A" w:rsidRDefault="00AF0C2F" w:rsidP="00AF0C2F">
            <w:pPr>
              <w:jc w:val="both"/>
            </w:pPr>
            <w:r w:rsidRPr="00E51B6A">
              <w:t>Ежегодная реконструкция не менее 1 км</w:t>
            </w:r>
          </w:p>
        </w:tc>
        <w:tc>
          <w:tcPr>
            <w:tcW w:w="1353" w:type="dxa"/>
          </w:tcPr>
          <w:p w:rsidR="00AF0C2F" w:rsidRPr="00E51B6A" w:rsidRDefault="00AF0C2F" w:rsidP="00AF0C2F">
            <w:pPr>
              <w:jc w:val="both"/>
            </w:pPr>
            <w:r w:rsidRPr="00E51B6A">
              <w:t>Ежегодная реконструкция не менее 1 км</w:t>
            </w:r>
          </w:p>
        </w:tc>
      </w:tr>
      <w:tr w:rsidR="00AF0C2F" w:rsidRPr="00693AB2" w:rsidTr="00AF0C2F">
        <w:tc>
          <w:tcPr>
            <w:tcW w:w="2953" w:type="dxa"/>
            <w:vMerge w:val="restart"/>
          </w:tcPr>
          <w:p w:rsidR="00AF0C2F" w:rsidRPr="00693AB2" w:rsidRDefault="00AF0C2F" w:rsidP="00AF0C2F">
            <w:pPr>
              <w:jc w:val="both"/>
            </w:pPr>
            <w:r w:rsidRPr="00693AB2">
              <w:t>Цель 2.2. Создание условий для обеспечения населения качественным и доступным жильем, совершенствование системы жилищно – коммунального хозяйства</w:t>
            </w:r>
          </w:p>
        </w:tc>
        <w:tc>
          <w:tcPr>
            <w:tcW w:w="4243" w:type="dxa"/>
          </w:tcPr>
          <w:p w:rsidR="00AF0C2F" w:rsidRPr="00693AB2" w:rsidRDefault="00AF0C2F" w:rsidP="00AF0C2F">
            <w:pPr>
              <w:jc w:val="both"/>
            </w:pPr>
            <w:r w:rsidRPr="00693AB2">
              <w:t>Площадь расселенного аварийного жилищного фонда, тыс.кв. метров</w:t>
            </w:r>
          </w:p>
        </w:tc>
        <w:tc>
          <w:tcPr>
            <w:tcW w:w="1559" w:type="dxa"/>
          </w:tcPr>
          <w:p w:rsidR="00AF0C2F" w:rsidRPr="00E51B6A" w:rsidRDefault="00AF0C2F" w:rsidP="00AF0C2F">
            <w:pPr>
              <w:jc w:val="both"/>
            </w:pPr>
            <w:r w:rsidRPr="00E51B6A">
              <w:t>0,3</w:t>
            </w:r>
          </w:p>
        </w:tc>
        <w:tc>
          <w:tcPr>
            <w:tcW w:w="1559" w:type="dxa"/>
          </w:tcPr>
          <w:p w:rsidR="00AF0C2F" w:rsidRPr="00E51B6A" w:rsidRDefault="00AF0C2F" w:rsidP="00AF0C2F">
            <w:pPr>
              <w:jc w:val="both"/>
            </w:pPr>
            <w:r w:rsidRPr="00E51B6A">
              <w:t>1,5</w:t>
            </w:r>
          </w:p>
        </w:tc>
        <w:tc>
          <w:tcPr>
            <w:tcW w:w="1560" w:type="dxa"/>
          </w:tcPr>
          <w:p w:rsidR="00AF0C2F" w:rsidRPr="00E51B6A" w:rsidRDefault="00AF0C2F" w:rsidP="00AF0C2F">
            <w:pPr>
              <w:jc w:val="both"/>
            </w:pPr>
            <w:r w:rsidRPr="00E51B6A">
              <w:t>2,0</w:t>
            </w:r>
          </w:p>
        </w:tc>
        <w:tc>
          <w:tcPr>
            <w:tcW w:w="1559" w:type="dxa"/>
          </w:tcPr>
          <w:p w:rsidR="00AF0C2F" w:rsidRPr="00E51B6A" w:rsidRDefault="00AF0C2F" w:rsidP="00AF0C2F">
            <w:pPr>
              <w:jc w:val="both"/>
            </w:pPr>
            <w:r w:rsidRPr="00E51B6A">
              <w:t>2,5</w:t>
            </w:r>
          </w:p>
        </w:tc>
        <w:tc>
          <w:tcPr>
            <w:tcW w:w="1353" w:type="dxa"/>
          </w:tcPr>
          <w:p w:rsidR="00AF0C2F" w:rsidRPr="00E51B6A" w:rsidRDefault="00AF0C2F" w:rsidP="00AF0C2F">
            <w:pPr>
              <w:jc w:val="both"/>
            </w:pPr>
            <w:r w:rsidRPr="00E51B6A">
              <w:t>3,4</w:t>
            </w:r>
          </w:p>
        </w:tc>
      </w:tr>
      <w:tr w:rsidR="00AF0C2F" w:rsidRPr="00693AB2" w:rsidTr="00AF0C2F">
        <w:tc>
          <w:tcPr>
            <w:tcW w:w="2953" w:type="dxa"/>
            <w:vMerge/>
          </w:tcPr>
          <w:p w:rsidR="00AF0C2F" w:rsidRPr="00693AB2" w:rsidRDefault="00AF0C2F" w:rsidP="00AF0C2F">
            <w:pPr>
              <w:jc w:val="both"/>
            </w:pPr>
          </w:p>
        </w:tc>
        <w:tc>
          <w:tcPr>
            <w:tcW w:w="4243" w:type="dxa"/>
          </w:tcPr>
          <w:p w:rsidR="00AF0C2F" w:rsidRPr="00693AB2" w:rsidRDefault="00AF0C2F" w:rsidP="00AF0C2F">
            <w:pPr>
              <w:jc w:val="both"/>
            </w:pPr>
            <w:r w:rsidRPr="00693AB2">
              <w:t>Площадь капитально отремонтированных многоквартирных домов, тыс.кв. метров</w:t>
            </w:r>
          </w:p>
        </w:tc>
        <w:tc>
          <w:tcPr>
            <w:tcW w:w="1559" w:type="dxa"/>
          </w:tcPr>
          <w:p w:rsidR="00AF0C2F" w:rsidRPr="00CA02AF" w:rsidRDefault="00AF0C2F" w:rsidP="00AF0C2F">
            <w:pPr>
              <w:jc w:val="both"/>
            </w:pPr>
            <w:r w:rsidRPr="00CA02AF">
              <w:t>15,6</w:t>
            </w:r>
          </w:p>
        </w:tc>
        <w:tc>
          <w:tcPr>
            <w:tcW w:w="1559" w:type="dxa"/>
          </w:tcPr>
          <w:p w:rsidR="00AF0C2F" w:rsidRPr="00CA02AF" w:rsidRDefault="00AF0C2F" w:rsidP="00AF0C2F">
            <w:pPr>
              <w:jc w:val="both"/>
            </w:pPr>
            <w:r w:rsidRPr="00CA02AF">
              <w:t>39,4</w:t>
            </w:r>
          </w:p>
        </w:tc>
        <w:tc>
          <w:tcPr>
            <w:tcW w:w="1560" w:type="dxa"/>
          </w:tcPr>
          <w:p w:rsidR="00AF0C2F" w:rsidRPr="00CA02AF" w:rsidRDefault="00AF0C2F" w:rsidP="00AF0C2F">
            <w:pPr>
              <w:jc w:val="both"/>
            </w:pPr>
            <w:r w:rsidRPr="00CA02AF">
              <w:t>43,3</w:t>
            </w:r>
          </w:p>
        </w:tc>
        <w:tc>
          <w:tcPr>
            <w:tcW w:w="1559" w:type="dxa"/>
          </w:tcPr>
          <w:p w:rsidR="00AF0C2F" w:rsidRPr="00CA02AF" w:rsidRDefault="00AF0C2F" w:rsidP="00AF0C2F">
            <w:pPr>
              <w:jc w:val="both"/>
            </w:pPr>
            <w:r w:rsidRPr="00CA02AF">
              <w:t>56,8</w:t>
            </w:r>
          </w:p>
        </w:tc>
        <w:tc>
          <w:tcPr>
            <w:tcW w:w="1353" w:type="dxa"/>
          </w:tcPr>
          <w:p w:rsidR="00AF0C2F" w:rsidRPr="00CA02AF" w:rsidRDefault="00AF0C2F" w:rsidP="00AF0C2F">
            <w:pPr>
              <w:jc w:val="both"/>
            </w:pPr>
            <w:r w:rsidRPr="00CA02AF">
              <w:t>82,4</w:t>
            </w:r>
          </w:p>
        </w:tc>
      </w:tr>
      <w:tr w:rsidR="00AF0C2F" w:rsidRPr="00693AB2" w:rsidTr="00AF0C2F">
        <w:tc>
          <w:tcPr>
            <w:tcW w:w="2953" w:type="dxa"/>
            <w:vMerge/>
          </w:tcPr>
          <w:p w:rsidR="00AF0C2F" w:rsidRPr="00693AB2" w:rsidRDefault="00AF0C2F" w:rsidP="00AF0C2F">
            <w:pPr>
              <w:jc w:val="both"/>
            </w:pPr>
          </w:p>
        </w:tc>
        <w:tc>
          <w:tcPr>
            <w:tcW w:w="4243" w:type="dxa"/>
          </w:tcPr>
          <w:p w:rsidR="00AF0C2F" w:rsidRPr="00693AB2" w:rsidRDefault="00AF0C2F" w:rsidP="00AF0C2F">
            <w:pPr>
              <w:jc w:val="both"/>
            </w:pPr>
            <w:r w:rsidRPr="00693AB2">
              <w:t>Количество благоустроенных дворовых территорий многоквартирных домов, единиц</w:t>
            </w:r>
          </w:p>
        </w:tc>
        <w:tc>
          <w:tcPr>
            <w:tcW w:w="1559" w:type="dxa"/>
            <w:shd w:val="clear" w:color="auto" w:fill="auto"/>
          </w:tcPr>
          <w:p w:rsidR="00AF0C2F" w:rsidRPr="001F3802" w:rsidRDefault="00AF0C2F" w:rsidP="00AF0C2F">
            <w:pPr>
              <w:jc w:val="both"/>
            </w:pPr>
            <w:r w:rsidRPr="001F3802">
              <w:t>9</w:t>
            </w:r>
          </w:p>
        </w:tc>
        <w:tc>
          <w:tcPr>
            <w:tcW w:w="1559" w:type="dxa"/>
            <w:shd w:val="clear" w:color="auto" w:fill="auto"/>
          </w:tcPr>
          <w:p w:rsidR="00AF0C2F" w:rsidRPr="001F3802" w:rsidRDefault="00AF0C2F" w:rsidP="00AF0C2F">
            <w:pPr>
              <w:jc w:val="both"/>
            </w:pPr>
            <w:r w:rsidRPr="001F3802">
              <w:t>12</w:t>
            </w:r>
          </w:p>
        </w:tc>
        <w:tc>
          <w:tcPr>
            <w:tcW w:w="1560" w:type="dxa"/>
            <w:shd w:val="clear" w:color="auto" w:fill="auto"/>
          </w:tcPr>
          <w:p w:rsidR="00AF0C2F" w:rsidRPr="001F3802" w:rsidRDefault="00AF0C2F" w:rsidP="00AF0C2F">
            <w:pPr>
              <w:jc w:val="both"/>
            </w:pPr>
            <w:r w:rsidRPr="001F3802">
              <w:t>14</w:t>
            </w:r>
          </w:p>
        </w:tc>
        <w:tc>
          <w:tcPr>
            <w:tcW w:w="1559" w:type="dxa"/>
            <w:shd w:val="clear" w:color="auto" w:fill="auto"/>
          </w:tcPr>
          <w:p w:rsidR="00AF0C2F" w:rsidRPr="001F3802" w:rsidRDefault="00AF0C2F" w:rsidP="00AF0C2F">
            <w:pPr>
              <w:jc w:val="both"/>
            </w:pPr>
            <w:r w:rsidRPr="001F3802">
              <w:t>15</w:t>
            </w:r>
          </w:p>
        </w:tc>
        <w:tc>
          <w:tcPr>
            <w:tcW w:w="1353" w:type="dxa"/>
            <w:shd w:val="clear" w:color="auto" w:fill="auto"/>
          </w:tcPr>
          <w:p w:rsidR="00AF0C2F" w:rsidRPr="001F3802" w:rsidRDefault="00AF0C2F" w:rsidP="00AF0C2F">
            <w:pPr>
              <w:jc w:val="both"/>
            </w:pPr>
            <w:r w:rsidRPr="001F3802">
              <w:t>16</w:t>
            </w:r>
          </w:p>
        </w:tc>
      </w:tr>
      <w:tr w:rsidR="00AF0C2F" w:rsidRPr="00693AB2" w:rsidTr="00AF0C2F">
        <w:tc>
          <w:tcPr>
            <w:tcW w:w="2953" w:type="dxa"/>
            <w:vMerge/>
          </w:tcPr>
          <w:p w:rsidR="00AF0C2F" w:rsidRPr="00693AB2" w:rsidRDefault="00AF0C2F" w:rsidP="00AF0C2F">
            <w:pPr>
              <w:jc w:val="both"/>
            </w:pPr>
          </w:p>
        </w:tc>
        <w:tc>
          <w:tcPr>
            <w:tcW w:w="4243" w:type="dxa"/>
          </w:tcPr>
          <w:p w:rsidR="00AF0C2F" w:rsidRPr="00693AB2" w:rsidRDefault="00AF0C2F" w:rsidP="00AF0C2F">
            <w:pPr>
              <w:jc w:val="both"/>
            </w:pPr>
            <w:r w:rsidRPr="00693AB2">
              <w:t>Общая площадь жилых помещений, приходящаяся в среднем на 1 жителя, кв. метров</w:t>
            </w:r>
          </w:p>
        </w:tc>
        <w:tc>
          <w:tcPr>
            <w:tcW w:w="1559" w:type="dxa"/>
          </w:tcPr>
          <w:p w:rsidR="00AF0C2F" w:rsidRPr="001F3802" w:rsidRDefault="00AF0C2F" w:rsidP="00AF0C2F">
            <w:pPr>
              <w:jc w:val="both"/>
            </w:pPr>
            <w:r w:rsidRPr="001F3802">
              <w:t>27,20</w:t>
            </w:r>
          </w:p>
        </w:tc>
        <w:tc>
          <w:tcPr>
            <w:tcW w:w="1559" w:type="dxa"/>
          </w:tcPr>
          <w:p w:rsidR="00AF0C2F" w:rsidRPr="001F3802" w:rsidRDefault="00AF0C2F" w:rsidP="00AF0C2F">
            <w:pPr>
              <w:jc w:val="both"/>
            </w:pPr>
            <w:r w:rsidRPr="001F3802">
              <w:t>27,40</w:t>
            </w:r>
          </w:p>
        </w:tc>
        <w:tc>
          <w:tcPr>
            <w:tcW w:w="1560" w:type="dxa"/>
          </w:tcPr>
          <w:p w:rsidR="00AF0C2F" w:rsidRPr="001F3802" w:rsidRDefault="00AF0C2F" w:rsidP="00AF0C2F">
            <w:pPr>
              <w:jc w:val="both"/>
            </w:pPr>
            <w:r w:rsidRPr="001F3802">
              <w:t>27,60</w:t>
            </w:r>
          </w:p>
        </w:tc>
        <w:tc>
          <w:tcPr>
            <w:tcW w:w="1559" w:type="dxa"/>
          </w:tcPr>
          <w:p w:rsidR="00AF0C2F" w:rsidRPr="001F3802" w:rsidRDefault="00AF0C2F" w:rsidP="00AF0C2F">
            <w:pPr>
              <w:jc w:val="both"/>
            </w:pPr>
            <w:r w:rsidRPr="001F3802">
              <w:t>27,9</w:t>
            </w:r>
            <w:r>
              <w:t>0</w:t>
            </w:r>
          </w:p>
        </w:tc>
        <w:tc>
          <w:tcPr>
            <w:tcW w:w="1353" w:type="dxa"/>
          </w:tcPr>
          <w:p w:rsidR="00AF0C2F" w:rsidRPr="001F3802" w:rsidRDefault="00AF0C2F" w:rsidP="00AF0C2F">
            <w:pPr>
              <w:jc w:val="both"/>
            </w:pPr>
            <w:r w:rsidRPr="001F3802">
              <w:t>28,7</w:t>
            </w:r>
            <w:r>
              <w:t>0</w:t>
            </w:r>
          </w:p>
        </w:tc>
      </w:tr>
      <w:tr w:rsidR="00AF0C2F" w:rsidRPr="00693AB2" w:rsidTr="00AF0C2F">
        <w:tc>
          <w:tcPr>
            <w:tcW w:w="2953" w:type="dxa"/>
            <w:vMerge/>
          </w:tcPr>
          <w:p w:rsidR="00AF0C2F" w:rsidRPr="00693AB2" w:rsidRDefault="00AF0C2F" w:rsidP="00AF0C2F">
            <w:pPr>
              <w:jc w:val="both"/>
            </w:pPr>
          </w:p>
        </w:tc>
        <w:tc>
          <w:tcPr>
            <w:tcW w:w="4243" w:type="dxa"/>
          </w:tcPr>
          <w:p w:rsidR="00AF0C2F" w:rsidRPr="00693AB2" w:rsidRDefault="00AF0C2F" w:rsidP="00AF0C2F">
            <w:pPr>
              <w:jc w:val="both"/>
            </w:pPr>
            <w:r w:rsidRPr="00693AB2">
              <w:t xml:space="preserve">Ввод в действие жилых домов, тыс.кв. </w:t>
            </w:r>
            <w:r w:rsidRPr="00693AB2">
              <w:lastRenderedPageBreak/>
              <w:t>метров общей площади</w:t>
            </w:r>
          </w:p>
        </w:tc>
        <w:tc>
          <w:tcPr>
            <w:tcW w:w="1559" w:type="dxa"/>
            <w:shd w:val="clear" w:color="auto" w:fill="auto"/>
          </w:tcPr>
          <w:p w:rsidR="00AF0C2F" w:rsidRPr="001F3802" w:rsidRDefault="00AF0C2F" w:rsidP="00AF0C2F">
            <w:pPr>
              <w:jc w:val="both"/>
            </w:pPr>
            <w:r w:rsidRPr="001F3802">
              <w:lastRenderedPageBreak/>
              <w:t>5,48</w:t>
            </w:r>
          </w:p>
        </w:tc>
        <w:tc>
          <w:tcPr>
            <w:tcW w:w="1559" w:type="dxa"/>
            <w:shd w:val="clear" w:color="auto" w:fill="auto"/>
          </w:tcPr>
          <w:p w:rsidR="00AF0C2F" w:rsidRPr="001F3802" w:rsidRDefault="00AF0C2F" w:rsidP="00AF0C2F">
            <w:pPr>
              <w:jc w:val="both"/>
            </w:pPr>
            <w:r w:rsidRPr="001F3802">
              <w:t>5,7</w:t>
            </w:r>
          </w:p>
        </w:tc>
        <w:tc>
          <w:tcPr>
            <w:tcW w:w="1560" w:type="dxa"/>
            <w:shd w:val="clear" w:color="auto" w:fill="auto"/>
          </w:tcPr>
          <w:p w:rsidR="00AF0C2F" w:rsidRPr="001F3802" w:rsidRDefault="00AF0C2F" w:rsidP="00AF0C2F">
            <w:pPr>
              <w:jc w:val="both"/>
            </w:pPr>
            <w:r w:rsidRPr="001F3802">
              <w:t>6,9</w:t>
            </w:r>
          </w:p>
        </w:tc>
        <w:tc>
          <w:tcPr>
            <w:tcW w:w="1559" w:type="dxa"/>
            <w:shd w:val="clear" w:color="auto" w:fill="auto"/>
          </w:tcPr>
          <w:p w:rsidR="00AF0C2F" w:rsidRPr="001F3802" w:rsidRDefault="00AF0C2F" w:rsidP="00AF0C2F">
            <w:pPr>
              <w:jc w:val="both"/>
            </w:pPr>
            <w:r w:rsidRPr="001F3802">
              <w:t>8,7</w:t>
            </w:r>
          </w:p>
        </w:tc>
        <w:tc>
          <w:tcPr>
            <w:tcW w:w="1353" w:type="dxa"/>
            <w:shd w:val="clear" w:color="auto" w:fill="auto"/>
          </w:tcPr>
          <w:p w:rsidR="00AF0C2F" w:rsidRPr="001F3802" w:rsidRDefault="00AF0C2F" w:rsidP="00AF0C2F">
            <w:pPr>
              <w:jc w:val="both"/>
            </w:pPr>
            <w:r w:rsidRPr="001F3802">
              <w:t>10,3</w:t>
            </w:r>
          </w:p>
        </w:tc>
      </w:tr>
      <w:tr w:rsidR="00AF0C2F" w:rsidRPr="00693AB2" w:rsidTr="00AF0C2F">
        <w:tc>
          <w:tcPr>
            <w:tcW w:w="2953" w:type="dxa"/>
            <w:vMerge/>
          </w:tcPr>
          <w:p w:rsidR="00AF0C2F" w:rsidRPr="00693AB2" w:rsidRDefault="00AF0C2F" w:rsidP="00AF0C2F">
            <w:pPr>
              <w:jc w:val="both"/>
            </w:pPr>
          </w:p>
        </w:tc>
        <w:tc>
          <w:tcPr>
            <w:tcW w:w="4243" w:type="dxa"/>
          </w:tcPr>
          <w:p w:rsidR="00AF0C2F" w:rsidRPr="00693AB2" w:rsidRDefault="00AF0C2F" w:rsidP="00AF0C2F">
            <w:pPr>
              <w:jc w:val="both"/>
            </w:pPr>
            <w:r w:rsidRPr="00693AB2">
              <w:t>Удельный вес введенной общей площади жилых домов по отношению к общей площади жилищного фонда, %</w:t>
            </w:r>
          </w:p>
        </w:tc>
        <w:tc>
          <w:tcPr>
            <w:tcW w:w="1559" w:type="dxa"/>
          </w:tcPr>
          <w:p w:rsidR="00AF0C2F" w:rsidRPr="001F3802" w:rsidRDefault="00AF0C2F" w:rsidP="00AF0C2F">
            <w:pPr>
              <w:jc w:val="both"/>
            </w:pPr>
            <w:r w:rsidRPr="001F3802">
              <w:t>0,40</w:t>
            </w:r>
          </w:p>
        </w:tc>
        <w:tc>
          <w:tcPr>
            <w:tcW w:w="1559" w:type="dxa"/>
          </w:tcPr>
          <w:p w:rsidR="00AF0C2F" w:rsidRPr="001F3802" w:rsidRDefault="00AF0C2F" w:rsidP="00AF0C2F">
            <w:pPr>
              <w:jc w:val="both"/>
            </w:pPr>
            <w:r w:rsidRPr="001F3802">
              <w:t>0,42</w:t>
            </w:r>
          </w:p>
        </w:tc>
        <w:tc>
          <w:tcPr>
            <w:tcW w:w="1560" w:type="dxa"/>
          </w:tcPr>
          <w:p w:rsidR="00AF0C2F" w:rsidRPr="001F3802" w:rsidRDefault="00AF0C2F" w:rsidP="00AF0C2F">
            <w:pPr>
              <w:jc w:val="both"/>
            </w:pPr>
            <w:r w:rsidRPr="001F3802">
              <w:t>0,51</w:t>
            </w:r>
          </w:p>
        </w:tc>
        <w:tc>
          <w:tcPr>
            <w:tcW w:w="1559" w:type="dxa"/>
          </w:tcPr>
          <w:p w:rsidR="00AF0C2F" w:rsidRPr="001F3802" w:rsidRDefault="00AF0C2F" w:rsidP="00AF0C2F">
            <w:pPr>
              <w:jc w:val="both"/>
            </w:pPr>
            <w:r w:rsidRPr="001F3802">
              <w:t>0,65</w:t>
            </w:r>
          </w:p>
        </w:tc>
        <w:tc>
          <w:tcPr>
            <w:tcW w:w="1353" w:type="dxa"/>
          </w:tcPr>
          <w:p w:rsidR="00AF0C2F" w:rsidRPr="001F3802" w:rsidRDefault="00AF0C2F" w:rsidP="00AF0C2F">
            <w:pPr>
              <w:jc w:val="both"/>
            </w:pPr>
            <w:r w:rsidRPr="001F3802">
              <w:t>0,77</w:t>
            </w:r>
          </w:p>
        </w:tc>
      </w:tr>
      <w:tr w:rsidR="00AF0C2F" w:rsidRPr="00693AB2" w:rsidTr="00AF0C2F">
        <w:tc>
          <w:tcPr>
            <w:tcW w:w="2953" w:type="dxa"/>
          </w:tcPr>
          <w:p w:rsidR="00AF0C2F" w:rsidRPr="00693AB2" w:rsidRDefault="00AF0C2F" w:rsidP="00AF0C2F">
            <w:pPr>
              <w:jc w:val="both"/>
            </w:pPr>
            <w:r w:rsidRPr="00693AB2">
              <w:t>3. Приоритетное направление «Создание условий для долгосрочного эффективного экономического развития»</w:t>
            </w:r>
          </w:p>
        </w:tc>
        <w:tc>
          <w:tcPr>
            <w:tcW w:w="4243" w:type="dxa"/>
          </w:tcPr>
          <w:p w:rsidR="00AF0C2F" w:rsidRPr="00693AB2" w:rsidRDefault="00AF0C2F" w:rsidP="00AF0C2F">
            <w:pPr>
              <w:jc w:val="both"/>
            </w:pPr>
          </w:p>
        </w:tc>
        <w:tc>
          <w:tcPr>
            <w:tcW w:w="1559" w:type="dxa"/>
          </w:tcPr>
          <w:p w:rsidR="00AF0C2F" w:rsidRPr="00093186" w:rsidRDefault="00AF0C2F" w:rsidP="00AF0C2F">
            <w:pPr>
              <w:jc w:val="both"/>
              <w:rPr>
                <w:highlight w:val="yellow"/>
              </w:rPr>
            </w:pPr>
          </w:p>
        </w:tc>
        <w:tc>
          <w:tcPr>
            <w:tcW w:w="1559" w:type="dxa"/>
          </w:tcPr>
          <w:p w:rsidR="00AF0C2F" w:rsidRPr="00093186" w:rsidRDefault="00AF0C2F" w:rsidP="00AF0C2F">
            <w:pPr>
              <w:jc w:val="both"/>
              <w:rPr>
                <w:highlight w:val="yellow"/>
              </w:rPr>
            </w:pPr>
          </w:p>
        </w:tc>
        <w:tc>
          <w:tcPr>
            <w:tcW w:w="1560" w:type="dxa"/>
          </w:tcPr>
          <w:p w:rsidR="00AF0C2F" w:rsidRPr="00093186" w:rsidRDefault="00AF0C2F" w:rsidP="00AF0C2F">
            <w:pPr>
              <w:jc w:val="both"/>
              <w:rPr>
                <w:highlight w:val="yellow"/>
              </w:rPr>
            </w:pPr>
          </w:p>
        </w:tc>
        <w:tc>
          <w:tcPr>
            <w:tcW w:w="1559" w:type="dxa"/>
          </w:tcPr>
          <w:p w:rsidR="00AF0C2F" w:rsidRPr="00093186" w:rsidRDefault="00AF0C2F" w:rsidP="00AF0C2F">
            <w:pPr>
              <w:jc w:val="both"/>
              <w:rPr>
                <w:highlight w:val="yellow"/>
              </w:rPr>
            </w:pPr>
          </w:p>
        </w:tc>
        <w:tc>
          <w:tcPr>
            <w:tcW w:w="1353" w:type="dxa"/>
          </w:tcPr>
          <w:p w:rsidR="00AF0C2F" w:rsidRPr="00093186" w:rsidRDefault="00AF0C2F" w:rsidP="00AF0C2F">
            <w:pPr>
              <w:jc w:val="both"/>
              <w:rPr>
                <w:highlight w:val="yellow"/>
              </w:rPr>
            </w:pPr>
          </w:p>
        </w:tc>
      </w:tr>
      <w:tr w:rsidR="00AF0C2F" w:rsidRPr="00693AB2" w:rsidTr="00AF0C2F">
        <w:tc>
          <w:tcPr>
            <w:tcW w:w="2953" w:type="dxa"/>
            <w:vMerge w:val="restart"/>
          </w:tcPr>
          <w:p w:rsidR="00AF0C2F" w:rsidRPr="00693AB2" w:rsidRDefault="00AF0C2F" w:rsidP="00AF0C2F">
            <w:pPr>
              <w:jc w:val="both"/>
            </w:pPr>
          </w:p>
        </w:tc>
        <w:tc>
          <w:tcPr>
            <w:tcW w:w="4243" w:type="dxa"/>
          </w:tcPr>
          <w:p w:rsidR="00AF0C2F" w:rsidRPr="00693AB2" w:rsidRDefault="00AF0C2F" w:rsidP="00AF0C2F">
            <w:pPr>
              <w:jc w:val="both"/>
            </w:pPr>
            <w:r w:rsidRPr="00693AB2">
              <w:t>Отгрузка товаров собственного производства, работы (услуги), выполненные собственными силами, млн. рублей</w:t>
            </w:r>
          </w:p>
        </w:tc>
        <w:tc>
          <w:tcPr>
            <w:tcW w:w="1559" w:type="dxa"/>
          </w:tcPr>
          <w:p w:rsidR="00AF0C2F" w:rsidRPr="0030111E" w:rsidRDefault="00AF0C2F" w:rsidP="00AF0C2F">
            <w:pPr>
              <w:jc w:val="both"/>
            </w:pPr>
            <w:r w:rsidRPr="0030111E">
              <w:t>14392,99</w:t>
            </w:r>
          </w:p>
        </w:tc>
        <w:tc>
          <w:tcPr>
            <w:tcW w:w="1559" w:type="dxa"/>
          </w:tcPr>
          <w:p w:rsidR="00AF0C2F" w:rsidRPr="0030111E" w:rsidRDefault="00AF0C2F" w:rsidP="00AF0C2F">
            <w:pPr>
              <w:jc w:val="both"/>
            </w:pPr>
            <w:r w:rsidRPr="0030111E">
              <w:t>15121,85</w:t>
            </w:r>
          </w:p>
        </w:tc>
        <w:tc>
          <w:tcPr>
            <w:tcW w:w="1560" w:type="dxa"/>
          </w:tcPr>
          <w:p w:rsidR="00AF0C2F" w:rsidRPr="0030111E" w:rsidRDefault="00AF0C2F" w:rsidP="00AF0C2F">
            <w:pPr>
              <w:jc w:val="both"/>
            </w:pPr>
            <w:r w:rsidRPr="0030111E">
              <w:t>16689,39</w:t>
            </w:r>
          </w:p>
        </w:tc>
        <w:tc>
          <w:tcPr>
            <w:tcW w:w="1559" w:type="dxa"/>
          </w:tcPr>
          <w:p w:rsidR="00AF0C2F" w:rsidRPr="0030111E" w:rsidRDefault="00AF0C2F" w:rsidP="00AF0C2F">
            <w:pPr>
              <w:jc w:val="both"/>
            </w:pPr>
            <w:r w:rsidRPr="0030111E">
              <w:t>17571,4</w:t>
            </w:r>
          </w:p>
        </w:tc>
        <w:tc>
          <w:tcPr>
            <w:tcW w:w="1353" w:type="dxa"/>
          </w:tcPr>
          <w:p w:rsidR="00AF0C2F" w:rsidRPr="0030111E" w:rsidRDefault="00AF0C2F" w:rsidP="00AF0C2F">
            <w:pPr>
              <w:jc w:val="both"/>
            </w:pPr>
            <w:r w:rsidRPr="0030111E">
              <w:t>24107,2</w:t>
            </w:r>
          </w:p>
        </w:tc>
      </w:tr>
      <w:tr w:rsidR="00AF0C2F" w:rsidRPr="00693AB2" w:rsidTr="00AF0C2F">
        <w:tc>
          <w:tcPr>
            <w:tcW w:w="2953" w:type="dxa"/>
            <w:vMerge/>
          </w:tcPr>
          <w:p w:rsidR="00AF0C2F" w:rsidRPr="00693AB2" w:rsidRDefault="00AF0C2F" w:rsidP="00AF0C2F">
            <w:pPr>
              <w:jc w:val="both"/>
            </w:pPr>
          </w:p>
        </w:tc>
        <w:tc>
          <w:tcPr>
            <w:tcW w:w="4243" w:type="dxa"/>
          </w:tcPr>
          <w:p w:rsidR="00AF0C2F" w:rsidRPr="00693AB2" w:rsidRDefault="00AF0C2F" w:rsidP="00AF0C2F">
            <w:pPr>
              <w:jc w:val="both"/>
            </w:pPr>
            <w:r w:rsidRPr="00693AB2">
              <w:t>Объем инвестиций в основной капитал, млн. рублей</w:t>
            </w:r>
          </w:p>
        </w:tc>
        <w:tc>
          <w:tcPr>
            <w:tcW w:w="1559" w:type="dxa"/>
          </w:tcPr>
          <w:p w:rsidR="00AF0C2F" w:rsidRPr="0030111E" w:rsidRDefault="00AF0C2F" w:rsidP="00AF0C2F">
            <w:pPr>
              <w:jc w:val="both"/>
            </w:pPr>
            <w:r w:rsidRPr="0030111E">
              <w:t>1358,28</w:t>
            </w:r>
          </w:p>
        </w:tc>
        <w:tc>
          <w:tcPr>
            <w:tcW w:w="1559" w:type="dxa"/>
          </w:tcPr>
          <w:p w:rsidR="00AF0C2F" w:rsidRPr="0030111E" w:rsidRDefault="00AF0C2F" w:rsidP="00AF0C2F">
            <w:pPr>
              <w:jc w:val="both"/>
            </w:pPr>
            <w:r w:rsidRPr="0030111E">
              <w:t>1609,70</w:t>
            </w:r>
          </w:p>
        </w:tc>
        <w:tc>
          <w:tcPr>
            <w:tcW w:w="1560" w:type="dxa"/>
          </w:tcPr>
          <w:p w:rsidR="00AF0C2F" w:rsidRPr="0030111E" w:rsidRDefault="00AF0C2F" w:rsidP="00AF0C2F">
            <w:pPr>
              <w:jc w:val="both"/>
            </w:pPr>
            <w:r w:rsidRPr="0030111E">
              <w:t>1854,20</w:t>
            </w:r>
          </w:p>
        </w:tc>
        <w:tc>
          <w:tcPr>
            <w:tcW w:w="1559" w:type="dxa"/>
          </w:tcPr>
          <w:p w:rsidR="00AF0C2F" w:rsidRPr="0030111E" w:rsidRDefault="00AF0C2F" w:rsidP="00AF0C2F">
            <w:pPr>
              <w:jc w:val="both"/>
            </w:pPr>
            <w:r w:rsidRPr="0030111E">
              <w:t>2531,5</w:t>
            </w:r>
          </w:p>
        </w:tc>
        <w:tc>
          <w:tcPr>
            <w:tcW w:w="1353" w:type="dxa"/>
          </w:tcPr>
          <w:p w:rsidR="00AF0C2F" w:rsidRPr="0030111E" w:rsidRDefault="00AF0C2F" w:rsidP="00AF0C2F">
            <w:pPr>
              <w:jc w:val="both"/>
            </w:pPr>
            <w:r w:rsidRPr="0030111E">
              <w:t>2784,9</w:t>
            </w:r>
          </w:p>
        </w:tc>
      </w:tr>
      <w:tr w:rsidR="00AF0C2F" w:rsidRPr="00693AB2" w:rsidTr="00AF0C2F">
        <w:tc>
          <w:tcPr>
            <w:tcW w:w="2953" w:type="dxa"/>
            <w:vMerge w:val="restart"/>
          </w:tcPr>
          <w:p w:rsidR="00AF0C2F" w:rsidRPr="00693AB2" w:rsidRDefault="00AF0C2F" w:rsidP="00AF0C2F">
            <w:pPr>
              <w:jc w:val="both"/>
            </w:pPr>
            <w:r w:rsidRPr="00693AB2">
              <w:t>Цель 3.2. Создание благоприятного предпринимательского климата</w:t>
            </w:r>
          </w:p>
        </w:tc>
        <w:tc>
          <w:tcPr>
            <w:tcW w:w="4243" w:type="dxa"/>
          </w:tcPr>
          <w:p w:rsidR="00AF0C2F" w:rsidRPr="00693AB2" w:rsidRDefault="00AF0C2F" w:rsidP="00AF0C2F">
            <w:pPr>
              <w:jc w:val="both"/>
            </w:pPr>
            <w:r w:rsidRPr="00693AB2">
              <w:t>Количество субъектов малого и среднего предпринимательства (включая индивидуальных предпринимателей) в расчете на 1 тысячу человек населения</w:t>
            </w:r>
          </w:p>
        </w:tc>
        <w:tc>
          <w:tcPr>
            <w:tcW w:w="1559" w:type="dxa"/>
          </w:tcPr>
          <w:p w:rsidR="00AF0C2F" w:rsidRPr="0030111E" w:rsidRDefault="00AF0C2F" w:rsidP="00AF0C2F">
            <w:pPr>
              <w:jc w:val="both"/>
            </w:pPr>
            <w:r w:rsidRPr="0030111E">
              <w:t>24,2</w:t>
            </w:r>
          </w:p>
        </w:tc>
        <w:tc>
          <w:tcPr>
            <w:tcW w:w="1559" w:type="dxa"/>
          </w:tcPr>
          <w:p w:rsidR="00AF0C2F" w:rsidRPr="0030111E" w:rsidRDefault="00AF0C2F" w:rsidP="00AF0C2F">
            <w:pPr>
              <w:jc w:val="both"/>
            </w:pPr>
            <w:r w:rsidRPr="0030111E">
              <w:t>26,7</w:t>
            </w:r>
          </w:p>
        </w:tc>
        <w:tc>
          <w:tcPr>
            <w:tcW w:w="1560" w:type="dxa"/>
          </w:tcPr>
          <w:p w:rsidR="00AF0C2F" w:rsidRPr="0030111E" w:rsidRDefault="00AF0C2F" w:rsidP="00AF0C2F">
            <w:pPr>
              <w:jc w:val="both"/>
            </w:pPr>
            <w:r w:rsidRPr="0030111E">
              <w:t>28,3</w:t>
            </w:r>
          </w:p>
        </w:tc>
        <w:tc>
          <w:tcPr>
            <w:tcW w:w="1559" w:type="dxa"/>
          </w:tcPr>
          <w:p w:rsidR="00AF0C2F" w:rsidRPr="0030111E" w:rsidRDefault="00AF0C2F" w:rsidP="00AF0C2F">
            <w:pPr>
              <w:jc w:val="both"/>
            </w:pPr>
            <w:r w:rsidRPr="0030111E">
              <w:t>30,9</w:t>
            </w:r>
          </w:p>
        </w:tc>
        <w:tc>
          <w:tcPr>
            <w:tcW w:w="1353" w:type="dxa"/>
          </w:tcPr>
          <w:p w:rsidR="00AF0C2F" w:rsidRPr="0030111E" w:rsidRDefault="00AF0C2F" w:rsidP="00AF0C2F">
            <w:pPr>
              <w:jc w:val="both"/>
            </w:pPr>
            <w:r w:rsidRPr="0030111E">
              <w:t>36,7</w:t>
            </w:r>
          </w:p>
        </w:tc>
      </w:tr>
      <w:tr w:rsidR="00AF0C2F" w:rsidRPr="00693AB2" w:rsidTr="00AF0C2F">
        <w:tc>
          <w:tcPr>
            <w:tcW w:w="2953" w:type="dxa"/>
            <w:vMerge/>
          </w:tcPr>
          <w:p w:rsidR="00AF0C2F" w:rsidRPr="00693AB2" w:rsidRDefault="00AF0C2F" w:rsidP="00AF0C2F">
            <w:pPr>
              <w:jc w:val="both"/>
            </w:pPr>
          </w:p>
        </w:tc>
        <w:tc>
          <w:tcPr>
            <w:tcW w:w="4243" w:type="dxa"/>
          </w:tcPr>
          <w:p w:rsidR="00AF0C2F" w:rsidRPr="00ED3BA7" w:rsidRDefault="00AF0C2F" w:rsidP="00AF0C2F">
            <w:pPr>
              <w:jc w:val="both"/>
            </w:pPr>
            <w:r w:rsidRPr="00693AB2">
              <w:t>Доля среднесписочной численности работников (без внешних совместителей), занятых у субъектов малого и среднего предпринимательства, в общей численности занятого населения, %</w:t>
            </w:r>
          </w:p>
        </w:tc>
        <w:tc>
          <w:tcPr>
            <w:tcW w:w="1559" w:type="dxa"/>
          </w:tcPr>
          <w:p w:rsidR="00AF0C2F" w:rsidRPr="003877CA" w:rsidRDefault="00AF0C2F" w:rsidP="00AF0C2F">
            <w:pPr>
              <w:jc w:val="both"/>
            </w:pPr>
            <w:r w:rsidRPr="003877CA">
              <w:t>35,6</w:t>
            </w:r>
          </w:p>
        </w:tc>
        <w:tc>
          <w:tcPr>
            <w:tcW w:w="1559" w:type="dxa"/>
          </w:tcPr>
          <w:p w:rsidR="00AF0C2F" w:rsidRPr="003877CA" w:rsidRDefault="00AF0C2F" w:rsidP="00AF0C2F">
            <w:pPr>
              <w:jc w:val="both"/>
            </w:pPr>
            <w:r w:rsidRPr="003877CA">
              <w:t>35,6</w:t>
            </w:r>
          </w:p>
        </w:tc>
        <w:tc>
          <w:tcPr>
            <w:tcW w:w="1560" w:type="dxa"/>
          </w:tcPr>
          <w:p w:rsidR="00AF0C2F" w:rsidRPr="003877CA" w:rsidRDefault="00AF0C2F" w:rsidP="00AF0C2F">
            <w:pPr>
              <w:jc w:val="both"/>
            </w:pPr>
            <w:r w:rsidRPr="003877CA">
              <w:t>35,0</w:t>
            </w:r>
          </w:p>
        </w:tc>
        <w:tc>
          <w:tcPr>
            <w:tcW w:w="1559" w:type="dxa"/>
          </w:tcPr>
          <w:p w:rsidR="00AF0C2F" w:rsidRPr="003877CA" w:rsidRDefault="00AF0C2F" w:rsidP="00AF0C2F">
            <w:pPr>
              <w:jc w:val="both"/>
            </w:pPr>
            <w:r w:rsidRPr="003877CA">
              <w:t>35,2</w:t>
            </w:r>
          </w:p>
        </w:tc>
        <w:tc>
          <w:tcPr>
            <w:tcW w:w="1353" w:type="dxa"/>
          </w:tcPr>
          <w:p w:rsidR="00AF0C2F" w:rsidRPr="003877CA" w:rsidRDefault="00AF0C2F" w:rsidP="00AF0C2F">
            <w:pPr>
              <w:jc w:val="both"/>
            </w:pPr>
            <w:r w:rsidRPr="003877CA">
              <w:t>35,7</w:t>
            </w:r>
          </w:p>
        </w:tc>
      </w:tr>
      <w:tr w:rsidR="00AF0C2F" w:rsidRPr="00693AB2" w:rsidTr="00AF0C2F">
        <w:tc>
          <w:tcPr>
            <w:tcW w:w="2953" w:type="dxa"/>
            <w:vMerge w:val="restart"/>
          </w:tcPr>
          <w:p w:rsidR="00AF0C2F" w:rsidRPr="00693AB2" w:rsidRDefault="00AF0C2F" w:rsidP="00AF0C2F">
            <w:pPr>
              <w:jc w:val="both"/>
            </w:pPr>
            <w:r w:rsidRPr="00693AB2">
              <w:t>Цель 3.3. Развитие сельского хозяйства</w:t>
            </w:r>
          </w:p>
        </w:tc>
        <w:tc>
          <w:tcPr>
            <w:tcW w:w="4243" w:type="dxa"/>
          </w:tcPr>
          <w:p w:rsidR="00AF0C2F" w:rsidRPr="00693AB2" w:rsidRDefault="00AF0C2F" w:rsidP="00AF0C2F">
            <w:pPr>
              <w:jc w:val="both"/>
            </w:pPr>
            <w:r w:rsidRPr="00693AB2">
              <w:t>Продукция сельского хозяйства в хозяйствах всех категорий, млн. рублей</w:t>
            </w:r>
          </w:p>
        </w:tc>
        <w:tc>
          <w:tcPr>
            <w:tcW w:w="1559" w:type="dxa"/>
          </w:tcPr>
          <w:p w:rsidR="00AF0C2F" w:rsidRPr="002B7869" w:rsidRDefault="00AF0C2F" w:rsidP="00AF0C2F">
            <w:pPr>
              <w:jc w:val="both"/>
            </w:pPr>
            <w:r w:rsidRPr="002B7869">
              <w:t>4504,30</w:t>
            </w:r>
          </w:p>
        </w:tc>
        <w:tc>
          <w:tcPr>
            <w:tcW w:w="1559" w:type="dxa"/>
          </w:tcPr>
          <w:p w:rsidR="00AF0C2F" w:rsidRPr="002B7869" w:rsidRDefault="00AF0C2F" w:rsidP="00AF0C2F">
            <w:pPr>
              <w:jc w:val="both"/>
            </w:pPr>
            <w:r w:rsidRPr="002B7869">
              <w:t>4669,30</w:t>
            </w:r>
          </w:p>
        </w:tc>
        <w:tc>
          <w:tcPr>
            <w:tcW w:w="1560" w:type="dxa"/>
          </w:tcPr>
          <w:p w:rsidR="00AF0C2F" w:rsidRPr="002B7869" w:rsidRDefault="00AF0C2F" w:rsidP="00AF0C2F">
            <w:pPr>
              <w:jc w:val="both"/>
            </w:pPr>
            <w:r w:rsidRPr="002B7869">
              <w:t>4978,10</w:t>
            </w:r>
          </w:p>
        </w:tc>
        <w:tc>
          <w:tcPr>
            <w:tcW w:w="1559" w:type="dxa"/>
          </w:tcPr>
          <w:p w:rsidR="00AF0C2F" w:rsidRPr="002B7869" w:rsidRDefault="00AF0C2F" w:rsidP="00AF0C2F">
            <w:pPr>
              <w:jc w:val="both"/>
            </w:pPr>
            <w:r w:rsidRPr="002B7869">
              <w:t>512,03</w:t>
            </w:r>
          </w:p>
        </w:tc>
        <w:tc>
          <w:tcPr>
            <w:tcW w:w="1353" w:type="dxa"/>
          </w:tcPr>
          <w:p w:rsidR="00AF0C2F" w:rsidRPr="002B7869" w:rsidRDefault="00AF0C2F" w:rsidP="00AF0C2F">
            <w:pPr>
              <w:jc w:val="both"/>
            </w:pPr>
            <w:r w:rsidRPr="002B7869">
              <w:t>5393,0</w:t>
            </w:r>
          </w:p>
        </w:tc>
      </w:tr>
      <w:tr w:rsidR="00AF0C2F" w:rsidRPr="00693AB2" w:rsidTr="00AF0C2F">
        <w:tc>
          <w:tcPr>
            <w:tcW w:w="2953" w:type="dxa"/>
            <w:vMerge/>
          </w:tcPr>
          <w:p w:rsidR="00AF0C2F" w:rsidRPr="00693AB2" w:rsidRDefault="00AF0C2F" w:rsidP="00AF0C2F">
            <w:pPr>
              <w:jc w:val="both"/>
            </w:pPr>
          </w:p>
        </w:tc>
        <w:tc>
          <w:tcPr>
            <w:tcW w:w="4243" w:type="dxa"/>
          </w:tcPr>
          <w:p w:rsidR="00AF0C2F" w:rsidRPr="00693AB2" w:rsidRDefault="00AF0C2F" w:rsidP="00AF0C2F">
            <w:pPr>
              <w:jc w:val="both"/>
            </w:pPr>
            <w:r w:rsidRPr="00693AB2">
              <w:t xml:space="preserve">Производство продукции сельского </w:t>
            </w:r>
            <w:r w:rsidRPr="00693AB2">
              <w:lastRenderedPageBreak/>
              <w:t>хозяйства в хозяйствах всех категорий:</w:t>
            </w:r>
          </w:p>
        </w:tc>
        <w:tc>
          <w:tcPr>
            <w:tcW w:w="1559" w:type="dxa"/>
          </w:tcPr>
          <w:p w:rsidR="00AF0C2F" w:rsidRPr="00093186" w:rsidRDefault="00AF0C2F" w:rsidP="00AF0C2F">
            <w:pPr>
              <w:jc w:val="both"/>
              <w:rPr>
                <w:highlight w:val="yellow"/>
              </w:rPr>
            </w:pPr>
          </w:p>
        </w:tc>
        <w:tc>
          <w:tcPr>
            <w:tcW w:w="1559" w:type="dxa"/>
          </w:tcPr>
          <w:p w:rsidR="00AF0C2F" w:rsidRPr="00093186" w:rsidRDefault="00AF0C2F" w:rsidP="00AF0C2F">
            <w:pPr>
              <w:jc w:val="both"/>
              <w:rPr>
                <w:highlight w:val="yellow"/>
              </w:rPr>
            </w:pPr>
          </w:p>
        </w:tc>
        <w:tc>
          <w:tcPr>
            <w:tcW w:w="1560" w:type="dxa"/>
          </w:tcPr>
          <w:p w:rsidR="00AF0C2F" w:rsidRPr="00093186" w:rsidRDefault="00AF0C2F" w:rsidP="00AF0C2F">
            <w:pPr>
              <w:jc w:val="both"/>
              <w:rPr>
                <w:highlight w:val="yellow"/>
              </w:rPr>
            </w:pPr>
          </w:p>
        </w:tc>
        <w:tc>
          <w:tcPr>
            <w:tcW w:w="1559" w:type="dxa"/>
          </w:tcPr>
          <w:p w:rsidR="00AF0C2F" w:rsidRPr="00093186" w:rsidRDefault="00AF0C2F" w:rsidP="00AF0C2F">
            <w:pPr>
              <w:jc w:val="both"/>
              <w:rPr>
                <w:highlight w:val="yellow"/>
              </w:rPr>
            </w:pPr>
          </w:p>
        </w:tc>
        <w:tc>
          <w:tcPr>
            <w:tcW w:w="1353" w:type="dxa"/>
          </w:tcPr>
          <w:p w:rsidR="00AF0C2F" w:rsidRPr="00093186" w:rsidRDefault="00AF0C2F" w:rsidP="00AF0C2F">
            <w:pPr>
              <w:jc w:val="both"/>
              <w:rPr>
                <w:highlight w:val="yellow"/>
              </w:rPr>
            </w:pPr>
          </w:p>
        </w:tc>
      </w:tr>
      <w:tr w:rsidR="00AF0C2F" w:rsidRPr="00693AB2" w:rsidTr="00AF0C2F">
        <w:tc>
          <w:tcPr>
            <w:tcW w:w="2953" w:type="dxa"/>
            <w:vMerge/>
          </w:tcPr>
          <w:p w:rsidR="00AF0C2F" w:rsidRPr="00693AB2" w:rsidRDefault="00AF0C2F" w:rsidP="00AF0C2F">
            <w:pPr>
              <w:jc w:val="both"/>
            </w:pPr>
          </w:p>
        </w:tc>
        <w:tc>
          <w:tcPr>
            <w:tcW w:w="4243" w:type="dxa"/>
          </w:tcPr>
          <w:p w:rsidR="00AF0C2F" w:rsidRPr="00693AB2" w:rsidRDefault="00AF0C2F" w:rsidP="00AF0C2F">
            <w:pPr>
              <w:jc w:val="both"/>
            </w:pPr>
            <w:r w:rsidRPr="00693AB2">
              <w:t>Зерно, тонн</w:t>
            </w:r>
          </w:p>
        </w:tc>
        <w:tc>
          <w:tcPr>
            <w:tcW w:w="1559" w:type="dxa"/>
            <w:shd w:val="clear" w:color="auto" w:fill="auto"/>
          </w:tcPr>
          <w:p w:rsidR="00AF0C2F" w:rsidRPr="00DB113B" w:rsidRDefault="00AF0C2F" w:rsidP="00AF0C2F">
            <w:pPr>
              <w:jc w:val="both"/>
            </w:pPr>
            <w:r w:rsidRPr="00DB113B">
              <w:t>91170</w:t>
            </w:r>
          </w:p>
        </w:tc>
        <w:tc>
          <w:tcPr>
            <w:tcW w:w="1559" w:type="dxa"/>
            <w:shd w:val="clear" w:color="auto" w:fill="FFFFFF" w:themeFill="background1"/>
          </w:tcPr>
          <w:p w:rsidR="00AF0C2F" w:rsidRPr="00DB113B" w:rsidRDefault="00AF0C2F" w:rsidP="00AF0C2F">
            <w:pPr>
              <w:jc w:val="both"/>
            </w:pPr>
            <w:r w:rsidRPr="00DB113B">
              <w:t>93449</w:t>
            </w:r>
          </w:p>
        </w:tc>
        <w:tc>
          <w:tcPr>
            <w:tcW w:w="1560" w:type="dxa"/>
            <w:shd w:val="clear" w:color="auto" w:fill="FFFFFF" w:themeFill="background1"/>
          </w:tcPr>
          <w:p w:rsidR="00AF0C2F" w:rsidRPr="00DB113B" w:rsidRDefault="00AF0C2F" w:rsidP="00AF0C2F">
            <w:pPr>
              <w:jc w:val="both"/>
            </w:pPr>
            <w:r w:rsidRPr="00DB113B">
              <w:t>95972</w:t>
            </w:r>
          </w:p>
        </w:tc>
        <w:tc>
          <w:tcPr>
            <w:tcW w:w="1559" w:type="dxa"/>
            <w:shd w:val="clear" w:color="auto" w:fill="FFFFFF" w:themeFill="background1"/>
          </w:tcPr>
          <w:p w:rsidR="00AF0C2F" w:rsidRPr="00DB113B" w:rsidRDefault="00AF0C2F" w:rsidP="00AF0C2F">
            <w:pPr>
              <w:jc w:val="both"/>
            </w:pPr>
            <w:r w:rsidRPr="00DB113B">
              <w:t>98852</w:t>
            </w:r>
          </w:p>
        </w:tc>
        <w:tc>
          <w:tcPr>
            <w:tcW w:w="1353" w:type="dxa"/>
            <w:shd w:val="clear" w:color="auto" w:fill="FFFFFF" w:themeFill="background1"/>
          </w:tcPr>
          <w:p w:rsidR="00AF0C2F" w:rsidRPr="00DB113B" w:rsidRDefault="00AF0C2F" w:rsidP="00AF0C2F">
            <w:pPr>
              <w:jc w:val="both"/>
            </w:pPr>
            <w:r w:rsidRPr="00DB113B">
              <w:t>102015</w:t>
            </w:r>
          </w:p>
        </w:tc>
      </w:tr>
      <w:tr w:rsidR="00AF0C2F" w:rsidRPr="00693AB2" w:rsidTr="00AF0C2F">
        <w:tc>
          <w:tcPr>
            <w:tcW w:w="2953" w:type="dxa"/>
            <w:vMerge/>
          </w:tcPr>
          <w:p w:rsidR="00AF0C2F" w:rsidRPr="00693AB2" w:rsidRDefault="00AF0C2F" w:rsidP="00AF0C2F">
            <w:pPr>
              <w:jc w:val="both"/>
            </w:pPr>
          </w:p>
        </w:tc>
        <w:tc>
          <w:tcPr>
            <w:tcW w:w="4243" w:type="dxa"/>
          </w:tcPr>
          <w:p w:rsidR="00AF0C2F" w:rsidRPr="00693AB2" w:rsidRDefault="00AF0C2F" w:rsidP="00AF0C2F">
            <w:pPr>
              <w:jc w:val="both"/>
            </w:pPr>
            <w:r w:rsidRPr="00693AB2">
              <w:t>Сахарная свекла, тонн</w:t>
            </w:r>
          </w:p>
        </w:tc>
        <w:tc>
          <w:tcPr>
            <w:tcW w:w="1559" w:type="dxa"/>
            <w:shd w:val="clear" w:color="auto" w:fill="FFFFFF" w:themeFill="background1"/>
          </w:tcPr>
          <w:p w:rsidR="00AF0C2F" w:rsidRPr="00DB113B" w:rsidRDefault="00AF0C2F" w:rsidP="00AF0C2F">
            <w:pPr>
              <w:jc w:val="both"/>
            </w:pPr>
            <w:r w:rsidRPr="00DB113B">
              <w:t>22970</w:t>
            </w:r>
          </w:p>
        </w:tc>
        <w:tc>
          <w:tcPr>
            <w:tcW w:w="1559" w:type="dxa"/>
            <w:shd w:val="clear" w:color="auto" w:fill="FFFFFF" w:themeFill="background1"/>
          </w:tcPr>
          <w:p w:rsidR="00AF0C2F" w:rsidRPr="00DB113B" w:rsidRDefault="00AF0C2F" w:rsidP="00AF0C2F">
            <w:pPr>
              <w:jc w:val="both"/>
            </w:pPr>
            <w:r w:rsidRPr="00DB113B">
              <w:t>23544</w:t>
            </w:r>
          </w:p>
        </w:tc>
        <w:tc>
          <w:tcPr>
            <w:tcW w:w="1560" w:type="dxa"/>
            <w:shd w:val="clear" w:color="auto" w:fill="FFFFFF" w:themeFill="background1"/>
          </w:tcPr>
          <w:p w:rsidR="00AF0C2F" w:rsidRPr="00DB113B" w:rsidRDefault="00AF0C2F" w:rsidP="00AF0C2F">
            <w:pPr>
              <w:jc w:val="both"/>
            </w:pPr>
            <w:r w:rsidRPr="00DB113B">
              <w:t>24180</w:t>
            </w:r>
          </w:p>
        </w:tc>
        <w:tc>
          <w:tcPr>
            <w:tcW w:w="1559" w:type="dxa"/>
            <w:shd w:val="clear" w:color="auto" w:fill="FFFFFF" w:themeFill="background1"/>
          </w:tcPr>
          <w:p w:rsidR="00AF0C2F" w:rsidRPr="00DB113B" w:rsidRDefault="00AF0C2F" w:rsidP="00AF0C2F">
            <w:pPr>
              <w:jc w:val="both"/>
            </w:pPr>
            <w:r w:rsidRPr="00DB113B">
              <w:t>24905</w:t>
            </w:r>
          </w:p>
        </w:tc>
        <w:tc>
          <w:tcPr>
            <w:tcW w:w="1353" w:type="dxa"/>
            <w:shd w:val="clear" w:color="auto" w:fill="FFFFFF" w:themeFill="background1"/>
          </w:tcPr>
          <w:p w:rsidR="00AF0C2F" w:rsidRPr="00DB113B" w:rsidRDefault="00AF0C2F" w:rsidP="00AF0C2F">
            <w:pPr>
              <w:jc w:val="both"/>
            </w:pPr>
            <w:r w:rsidRPr="00DB113B">
              <w:t>25702</w:t>
            </w:r>
          </w:p>
        </w:tc>
      </w:tr>
      <w:tr w:rsidR="00AF0C2F" w:rsidRPr="00693AB2" w:rsidTr="00AF0C2F">
        <w:tc>
          <w:tcPr>
            <w:tcW w:w="2953" w:type="dxa"/>
            <w:vMerge/>
          </w:tcPr>
          <w:p w:rsidR="00AF0C2F" w:rsidRPr="00693AB2" w:rsidRDefault="00AF0C2F" w:rsidP="00AF0C2F">
            <w:pPr>
              <w:jc w:val="both"/>
            </w:pPr>
          </w:p>
        </w:tc>
        <w:tc>
          <w:tcPr>
            <w:tcW w:w="4243" w:type="dxa"/>
          </w:tcPr>
          <w:p w:rsidR="00AF0C2F" w:rsidRPr="00693AB2" w:rsidRDefault="00AF0C2F" w:rsidP="00AF0C2F">
            <w:pPr>
              <w:jc w:val="both"/>
            </w:pPr>
            <w:r w:rsidRPr="00693AB2">
              <w:t>Масличные культуры, тонн</w:t>
            </w:r>
          </w:p>
        </w:tc>
        <w:tc>
          <w:tcPr>
            <w:tcW w:w="1559" w:type="dxa"/>
            <w:shd w:val="clear" w:color="auto" w:fill="FFFFFF" w:themeFill="background1"/>
          </w:tcPr>
          <w:p w:rsidR="00AF0C2F" w:rsidRPr="00DB113B" w:rsidRDefault="00AF0C2F" w:rsidP="00AF0C2F">
            <w:pPr>
              <w:jc w:val="both"/>
            </w:pPr>
            <w:r w:rsidRPr="00DB113B">
              <w:t>5480</w:t>
            </w:r>
          </w:p>
        </w:tc>
        <w:tc>
          <w:tcPr>
            <w:tcW w:w="1559" w:type="dxa"/>
            <w:shd w:val="clear" w:color="auto" w:fill="FFFFFF" w:themeFill="background1"/>
          </w:tcPr>
          <w:p w:rsidR="00AF0C2F" w:rsidRPr="00DB113B" w:rsidRDefault="00AF0C2F" w:rsidP="00AF0C2F">
            <w:pPr>
              <w:jc w:val="both"/>
            </w:pPr>
            <w:r w:rsidRPr="00DB113B">
              <w:t>5617</w:t>
            </w:r>
          </w:p>
        </w:tc>
        <w:tc>
          <w:tcPr>
            <w:tcW w:w="1560" w:type="dxa"/>
            <w:shd w:val="clear" w:color="auto" w:fill="FFFFFF" w:themeFill="background1"/>
          </w:tcPr>
          <w:p w:rsidR="00AF0C2F" w:rsidRPr="00DB113B" w:rsidRDefault="00AF0C2F" w:rsidP="00AF0C2F">
            <w:pPr>
              <w:jc w:val="both"/>
            </w:pPr>
            <w:r w:rsidRPr="00DB113B">
              <w:t>5769</w:t>
            </w:r>
          </w:p>
        </w:tc>
        <w:tc>
          <w:tcPr>
            <w:tcW w:w="1559" w:type="dxa"/>
            <w:shd w:val="clear" w:color="auto" w:fill="FFFFFF" w:themeFill="background1"/>
          </w:tcPr>
          <w:p w:rsidR="00AF0C2F" w:rsidRPr="00DB113B" w:rsidRDefault="00AF0C2F" w:rsidP="00AF0C2F">
            <w:pPr>
              <w:jc w:val="both"/>
            </w:pPr>
            <w:r w:rsidRPr="00DB113B">
              <w:t>5942</w:t>
            </w:r>
          </w:p>
        </w:tc>
        <w:tc>
          <w:tcPr>
            <w:tcW w:w="1353" w:type="dxa"/>
            <w:shd w:val="clear" w:color="auto" w:fill="FFFFFF" w:themeFill="background1"/>
          </w:tcPr>
          <w:p w:rsidR="00AF0C2F" w:rsidRPr="00DB113B" w:rsidRDefault="00AF0C2F" w:rsidP="00AF0C2F">
            <w:pPr>
              <w:jc w:val="both"/>
            </w:pPr>
            <w:r w:rsidRPr="00DB113B">
              <w:t>6132</w:t>
            </w:r>
          </w:p>
        </w:tc>
      </w:tr>
      <w:tr w:rsidR="00AF0C2F" w:rsidRPr="00693AB2" w:rsidTr="00AF0C2F">
        <w:tc>
          <w:tcPr>
            <w:tcW w:w="2953" w:type="dxa"/>
            <w:vMerge/>
          </w:tcPr>
          <w:p w:rsidR="00AF0C2F" w:rsidRPr="00693AB2" w:rsidRDefault="00AF0C2F" w:rsidP="00AF0C2F">
            <w:pPr>
              <w:jc w:val="both"/>
            </w:pPr>
          </w:p>
        </w:tc>
        <w:tc>
          <w:tcPr>
            <w:tcW w:w="4243" w:type="dxa"/>
          </w:tcPr>
          <w:p w:rsidR="00AF0C2F" w:rsidRPr="00693AB2" w:rsidRDefault="00AF0C2F" w:rsidP="00AF0C2F">
            <w:pPr>
              <w:jc w:val="both"/>
            </w:pPr>
            <w:r w:rsidRPr="00693AB2">
              <w:t>Картофель, тонн</w:t>
            </w:r>
          </w:p>
        </w:tc>
        <w:tc>
          <w:tcPr>
            <w:tcW w:w="1559" w:type="dxa"/>
            <w:shd w:val="clear" w:color="auto" w:fill="FFFFFF" w:themeFill="background1"/>
          </w:tcPr>
          <w:p w:rsidR="00AF0C2F" w:rsidRPr="00DB113B" w:rsidRDefault="00AF0C2F" w:rsidP="00AF0C2F">
            <w:pPr>
              <w:jc w:val="both"/>
            </w:pPr>
            <w:r w:rsidRPr="00DB113B">
              <w:t>65800</w:t>
            </w:r>
          </w:p>
        </w:tc>
        <w:tc>
          <w:tcPr>
            <w:tcW w:w="1559" w:type="dxa"/>
            <w:shd w:val="clear" w:color="auto" w:fill="FFFFFF" w:themeFill="background1"/>
          </w:tcPr>
          <w:p w:rsidR="00AF0C2F" w:rsidRPr="00DB113B" w:rsidRDefault="00AF0C2F" w:rsidP="00AF0C2F">
            <w:pPr>
              <w:jc w:val="both"/>
            </w:pPr>
            <w:r w:rsidRPr="00DB113B">
              <w:t>67445</w:t>
            </w:r>
          </w:p>
        </w:tc>
        <w:tc>
          <w:tcPr>
            <w:tcW w:w="1560" w:type="dxa"/>
            <w:shd w:val="clear" w:color="auto" w:fill="FFFFFF" w:themeFill="background1"/>
          </w:tcPr>
          <w:p w:rsidR="00AF0C2F" w:rsidRPr="00DB113B" w:rsidRDefault="00AF0C2F" w:rsidP="00AF0C2F">
            <w:pPr>
              <w:jc w:val="both"/>
            </w:pPr>
            <w:r w:rsidRPr="00DB113B">
              <w:t>69266</w:t>
            </w:r>
          </w:p>
        </w:tc>
        <w:tc>
          <w:tcPr>
            <w:tcW w:w="1559" w:type="dxa"/>
            <w:shd w:val="clear" w:color="auto" w:fill="FFFFFF" w:themeFill="background1"/>
          </w:tcPr>
          <w:p w:rsidR="00AF0C2F" w:rsidRPr="00DB113B" w:rsidRDefault="00AF0C2F" w:rsidP="00AF0C2F">
            <w:pPr>
              <w:jc w:val="both"/>
            </w:pPr>
            <w:r w:rsidRPr="00DB113B">
              <w:t>71344</w:t>
            </w:r>
          </w:p>
        </w:tc>
        <w:tc>
          <w:tcPr>
            <w:tcW w:w="1353" w:type="dxa"/>
            <w:shd w:val="clear" w:color="auto" w:fill="FFFFFF" w:themeFill="background1"/>
          </w:tcPr>
          <w:p w:rsidR="00AF0C2F" w:rsidRPr="00DB113B" w:rsidRDefault="00AF0C2F" w:rsidP="00AF0C2F">
            <w:pPr>
              <w:jc w:val="both"/>
            </w:pPr>
            <w:r w:rsidRPr="00DB113B">
              <w:t>73627</w:t>
            </w:r>
          </w:p>
        </w:tc>
      </w:tr>
      <w:tr w:rsidR="00AF0C2F" w:rsidRPr="00693AB2" w:rsidTr="00AF0C2F">
        <w:tc>
          <w:tcPr>
            <w:tcW w:w="2953" w:type="dxa"/>
            <w:vMerge/>
          </w:tcPr>
          <w:p w:rsidR="00AF0C2F" w:rsidRPr="00693AB2" w:rsidRDefault="00AF0C2F" w:rsidP="00AF0C2F">
            <w:pPr>
              <w:jc w:val="both"/>
            </w:pPr>
          </w:p>
        </w:tc>
        <w:tc>
          <w:tcPr>
            <w:tcW w:w="4243" w:type="dxa"/>
          </w:tcPr>
          <w:p w:rsidR="00AF0C2F" w:rsidRPr="00693AB2" w:rsidRDefault="00AF0C2F" w:rsidP="00AF0C2F">
            <w:pPr>
              <w:jc w:val="both"/>
            </w:pPr>
            <w:r w:rsidRPr="00693AB2">
              <w:t>Скот и птица на убой в живом весе, тонн</w:t>
            </w:r>
          </w:p>
        </w:tc>
        <w:tc>
          <w:tcPr>
            <w:tcW w:w="1559" w:type="dxa"/>
            <w:shd w:val="clear" w:color="auto" w:fill="FFFFFF" w:themeFill="background1"/>
          </w:tcPr>
          <w:p w:rsidR="00AF0C2F" w:rsidRPr="00DB113B" w:rsidRDefault="00AF0C2F" w:rsidP="00AF0C2F">
            <w:pPr>
              <w:jc w:val="both"/>
            </w:pPr>
            <w:r w:rsidRPr="00DB113B">
              <w:t>1233</w:t>
            </w:r>
          </w:p>
        </w:tc>
        <w:tc>
          <w:tcPr>
            <w:tcW w:w="1559" w:type="dxa"/>
            <w:shd w:val="clear" w:color="auto" w:fill="FFFFFF" w:themeFill="background1"/>
          </w:tcPr>
          <w:p w:rsidR="00AF0C2F" w:rsidRPr="00DB113B" w:rsidRDefault="00AF0C2F" w:rsidP="00AF0C2F">
            <w:pPr>
              <w:jc w:val="both"/>
            </w:pPr>
            <w:r w:rsidRPr="00DB113B">
              <w:t>1264</w:t>
            </w:r>
          </w:p>
        </w:tc>
        <w:tc>
          <w:tcPr>
            <w:tcW w:w="1560" w:type="dxa"/>
            <w:shd w:val="clear" w:color="auto" w:fill="FFFFFF" w:themeFill="background1"/>
          </w:tcPr>
          <w:p w:rsidR="00AF0C2F" w:rsidRPr="00DB113B" w:rsidRDefault="00AF0C2F" w:rsidP="00AF0C2F">
            <w:pPr>
              <w:jc w:val="both"/>
            </w:pPr>
            <w:r w:rsidRPr="00DB113B">
              <w:t>1298</w:t>
            </w:r>
          </w:p>
        </w:tc>
        <w:tc>
          <w:tcPr>
            <w:tcW w:w="1559" w:type="dxa"/>
            <w:shd w:val="clear" w:color="auto" w:fill="FFFFFF" w:themeFill="background1"/>
          </w:tcPr>
          <w:p w:rsidR="00AF0C2F" w:rsidRPr="00DB113B" w:rsidRDefault="00AF0C2F" w:rsidP="00AF0C2F">
            <w:pPr>
              <w:jc w:val="both"/>
            </w:pPr>
            <w:r w:rsidRPr="00DB113B">
              <w:t>1337</w:t>
            </w:r>
          </w:p>
        </w:tc>
        <w:tc>
          <w:tcPr>
            <w:tcW w:w="1353" w:type="dxa"/>
            <w:shd w:val="clear" w:color="auto" w:fill="FFFFFF" w:themeFill="background1"/>
          </w:tcPr>
          <w:p w:rsidR="00AF0C2F" w:rsidRPr="00DB113B" w:rsidRDefault="00AF0C2F" w:rsidP="00AF0C2F">
            <w:pPr>
              <w:jc w:val="both"/>
            </w:pPr>
            <w:r w:rsidRPr="00DB113B">
              <w:t>1380</w:t>
            </w:r>
          </w:p>
        </w:tc>
      </w:tr>
      <w:tr w:rsidR="00AF0C2F" w:rsidRPr="00693AB2" w:rsidTr="00AF0C2F">
        <w:tc>
          <w:tcPr>
            <w:tcW w:w="2953" w:type="dxa"/>
            <w:vMerge/>
          </w:tcPr>
          <w:p w:rsidR="00AF0C2F" w:rsidRPr="00693AB2" w:rsidRDefault="00AF0C2F" w:rsidP="00AF0C2F">
            <w:pPr>
              <w:jc w:val="both"/>
            </w:pPr>
          </w:p>
        </w:tc>
        <w:tc>
          <w:tcPr>
            <w:tcW w:w="4243" w:type="dxa"/>
          </w:tcPr>
          <w:p w:rsidR="00AF0C2F" w:rsidRPr="00693AB2" w:rsidRDefault="00AF0C2F" w:rsidP="00AF0C2F">
            <w:pPr>
              <w:jc w:val="both"/>
            </w:pPr>
            <w:r w:rsidRPr="00693AB2">
              <w:t>Молоко, тонн</w:t>
            </w:r>
          </w:p>
        </w:tc>
        <w:tc>
          <w:tcPr>
            <w:tcW w:w="1559" w:type="dxa"/>
            <w:shd w:val="clear" w:color="auto" w:fill="FFFFFF" w:themeFill="background1"/>
          </w:tcPr>
          <w:p w:rsidR="00AF0C2F" w:rsidRPr="00DB113B" w:rsidRDefault="00AF0C2F" w:rsidP="00AF0C2F">
            <w:pPr>
              <w:jc w:val="both"/>
            </w:pPr>
            <w:r w:rsidRPr="00DB113B">
              <w:t>2294</w:t>
            </w:r>
          </w:p>
        </w:tc>
        <w:tc>
          <w:tcPr>
            <w:tcW w:w="1559" w:type="dxa"/>
            <w:shd w:val="clear" w:color="auto" w:fill="FFFFFF" w:themeFill="background1"/>
          </w:tcPr>
          <w:p w:rsidR="00AF0C2F" w:rsidRPr="00DB113B" w:rsidRDefault="00AF0C2F" w:rsidP="00AF0C2F">
            <w:pPr>
              <w:jc w:val="both"/>
            </w:pPr>
            <w:r w:rsidRPr="00DB113B">
              <w:t>2351</w:t>
            </w:r>
          </w:p>
        </w:tc>
        <w:tc>
          <w:tcPr>
            <w:tcW w:w="1560" w:type="dxa"/>
            <w:shd w:val="clear" w:color="auto" w:fill="FFFFFF" w:themeFill="background1"/>
          </w:tcPr>
          <w:p w:rsidR="00AF0C2F" w:rsidRPr="00DB113B" w:rsidRDefault="00AF0C2F" w:rsidP="00AF0C2F">
            <w:pPr>
              <w:jc w:val="both"/>
            </w:pPr>
            <w:r w:rsidRPr="00DB113B">
              <w:t>2415</w:t>
            </w:r>
          </w:p>
        </w:tc>
        <w:tc>
          <w:tcPr>
            <w:tcW w:w="1559" w:type="dxa"/>
            <w:shd w:val="clear" w:color="auto" w:fill="FFFFFF" w:themeFill="background1"/>
          </w:tcPr>
          <w:p w:rsidR="00AF0C2F" w:rsidRPr="00DB113B" w:rsidRDefault="00AF0C2F" w:rsidP="00AF0C2F">
            <w:pPr>
              <w:jc w:val="both"/>
            </w:pPr>
            <w:r w:rsidRPr="00DB113B">
              <w:t>2487</w:t>
            </w:r>
          </w:p>
        </w:tc>
        <w:tc>
          <w:tcPr>
            <w:tcW w:w="1353" w:type="dxa"/>
            <w:shd w:val="clear" w:color="auto" w:fill="FFFFFF" w:themeFill="background1"/>
          </w:tcPr>
          <w:p w:rsidR="00AF0C2F" w:rsidRPr="00DB113B" w:rsidRDefault="00AF0C2F" w:rsidP="00AF0C2F">
            <w:pPr>
              <w:jc w:val="both"/>
            </w:pPr>
            <w:r w:rsidRPr="00DB113B">
              <w:t>2567</w:t>
            </w:r>
          </w:p>
        </w:tc>
      </w:tr>
      <w:tr w:rsidR="00AF0C2F" w:rsidRPr="00693AB2" w:rsidTr="00AF0C2F">
        <w:tc>
          <w:tcPr>
            <w:tcW w:w="2953" w:type="dxa"/>
            <w:vMerge/>
          </w:tcPr>
          <w:p w:rsidR="00AF0C2F" w:rsidRPr="00693AB2" w:rsidRDefault="00AF0C2F" w:rsidP="00AF0C2F">
            <w:pPr>
              <w:jc w:val="both"/>
            </w:pPr>
          </w:p>
        </w:tc>
        <w:tc>
          <w:tcPr>
            <w:tcW w:w="4243" w:type="dxa"/>
          </w:tcPr>
          <w:p w:rsidR="00AF0C2F" w:rsidRPr="00693AB2" w:rsidRDefault="00AF0C2F" w:rsidP="00AF0C2F">
            <w:pPr>
              <w:jc w:val="both"/>
            </w:pPr>
            <w:r w:rsidRPr="00693AB2">
              <w:t>Яйца, тыс. штук</w:t>
            </w:r>
          </w:p>
        </w:tc>
        <w:tc>
          <w:tcPr>
            <w:tcW w:w="1559" w:type="dxa"/>
            <w:shd w:val="clear" w:color="auto" w:fill="FFFFFF" w:themeFill="background1"/>
          </w:tcPr>
          <w:p w:rsidR="00AF0C2F" w:rsidRPr="00DB113B" w:rsidRDefault="00AF0C2F" w:rsidP="00AF0C2F">
            <w:pPr>
              <w:jc w:val="both"/>
            </w:pPr>
            <w:r w:rsidRPr="00DB113B">
              <w:t>2652</w:t>
            </w:r>
          </w:p>
        </w:tc>
        <w:tc>
          <w:tcPr>
            <w:tcW w:w="1559" w:type="dxa"/>
            <w:shd w:val="clear" w:color="auto" w:fill="FFFFFF" w:themeFill="background1"/>
          </w:tcPr>
          <w:p w:rsidR="00AF0C2F" w:rsidRPr="00DB113B" w:rsidRDefault="00AF0C2F" w:rsidP="00AF0C2F">
            <w:pPr>
              <w:jc w:val="both"/>
            </w:pPr>
            <w:r w:rsidRPr="00DB113B">
              <w:t>2718</w:t>
            </w:r>
          </w:p>
        </w:tc>
        <w:tc>
          <w:tcPr>
            <w:tcW w:w="1560" w:type="dxa"/>
            <w:shd w:val="clear" w:color="auto" w:fill="FFFFFF" w:themeFill="background1"/>
          </w:tcPr>
          <w:p w:rsidR="00AF0C2F" w:rsidRPr="00DB113B" w:rsidRDefault="00AF0C2F" w:rsidP="00AF0C2F">
            <w:pPr>
              <w:jc w:val="both"/>
            </w:pPr>
            <w:r w:rsidRPr="00DB113B">
              <w:t>2792</w:t>
            </w:r>
          </w:p>
        </w:tc>
        <w:tc>
          <w:tcPr>
            <w:tcW w:w="1559" w:type="dxa"/>
            <w:shd w:val="clear" w:color="auto" w:fill="FFFFFF" w:themeFill="background1"/>
          </w:tcPr>
          <w:p w:rsidR="00AF0C2F" w:rsidRPr="00DB113B" w:rsidRDefault="00AF0C2F" w:rsidP="00AF0C2F">
            <w:pPr>
              <w:jc w:val="both"/>
            </w:pPr>
            <w:r w:rsidRPr="00DB113B">
              <w:t>2875</w:t>
            </w:r>
          </w:p>
        </w:tc>
        <w:tc>
          <w:tcPr>
            <w:tcW w:w="1353" w:type="dxa"/>
            <w:shd w:val="clear" w:color="auto" w:fill="FFFFFF" w:themeFill="background1"/>
          </w:tcPr>
          <w:p w:rsidR="00AF0C2F" w:rsidRPr="00DB113B" w:rsidRDefault="00AF0C2F" w:rsidP="00AF0C2F">
            <w:pPr>
              <w:jc w:val="both"/>
            </w:pPr>
            <w:r w:rsidRPr="00DB113B">
              <w:t>2967</w:t>
            </w:r>
          </w:p>
        </w:tc>
      </w:tr>
      <w:bookmarkEnd w:id="1"/>
    </w:tbl>
    <w:p w:rsidR="00AF0C2F" w:rsidRDefault="00AF0C2F" w:rsidP="00AF0C2F">
      <w:pPr>
        <w:jc w:val="center"/>
        <w:rPr>
          <w:szCs w:val="28"/>
        </w:rPr>
      </w:pPr>
    </w:p>
    <w:p w:rsidR="00AF0C2F" w:rsidRDefault="00AF0C2F" w:rsidP="00AF0C2F">
      <w:pPr>
        <w:jc w:val="center"/>
        <w:rPr>
          <w:szCs w:val="28"/>
        </w:rPr>
      </w:pPr>
    </w:p>
    <w:p w:rsidR="00AF0C2F" w:rsidRDefault="00AF0C2F"/>
    <w:sectPr w:rsidR="00AF0C2F" w:rsidSect="00AF0C2F">
      <w:pgSz w:w="16838" w:h="11906" w:orient="landscape"/>
      <w:pgMar w:top="1701" w:right="1134" w:bottom="851"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00600" w:rsidRDefault="00E00600" w:rsidP="00267258">
      <w:r>
        <w:separator/>
      </w:r>
    </w:p>
  </w:endnote>
  <w:endnote w:type="continuationSeparator" w:id="1">
    <w:p w:rsidR="00E00600" w:rsidRDefault="00E00600" w:rsidP="00267258">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ans">
    <w:altName w:val="Times New Roman"/>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Verdana">
    <w:panose1 w:val="020B0604030504040204"/>
    <w:charset w:val="CC"/>
    <w:family w:val="swiss"/>
    <w:pitch w:val="variable"/>
    <w:sig w:usb0="A10006FF" w:usb1="4000205B" w:usb2="00000010" w:usb3="00000000" w:csb0="0000019F" w:csb1="00000000"/>
  </w:font>
  <w:font w:name="Arial CYR">
    <w:panose1 w:val="020B0604020202020204"/>
    <w:charset w:val="CC"/>
    <w:family w:val="swiss"/>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PT Astra Serif">
    <w:altName w:val="Times New Roman"/>
    <w:charset w:val="CC"/>
    <w:family w:val="roman"/>
    <w:pitch w:val="variable"/>
    <w:sig w:usb0="A00002EF" w:usb1="5000204B" w:usb2="00000020" w:usb3="00000000" w:csb0="00000097"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F0C2F" w:rsidRDefault="00267258" w:rsidP="00AF0C2F">
    <w:pPr>
      <w:pStyle w:val="ad"/>
      <w:framePr w:wrap="around" w:vAnchor="text" w:hAnchor="margin" w:xAlign="right" w:y="1"/>
      <w:rPr>
        <w:rStyle w:val="af1"/>
      </w:rPr>
    </w:pPr>
    <w:r>
      <w:rPr>
        <w:rStyle w:val="af1"/>
      </w:rPr>
      <w:fldChar w:fldCharType="begin"/>
    </w:r>
    <w:r w:rsidR="00AF0C2F">
      <w:rPr>
        <w:rStyle w:val="af1"/>
      </w:rPr>
      <w:instrText xml:space="preserve">PAGE  </w:instrText>
    </w:r>
    <w:r>
      <w:rPr>
        <w:rStyle w:val="af1"/>
      </w:rPr>
      <w:fldChar w:fldCharType="end"/>
    </w:r>
  </w:p>
  <w:p w:rsidR="00AF0C2F" w:rsidRDefault="00AF0C2F" w:rsidP="00AF0C2F">
    <w:pPr>
      <w:pStyle w:val="ad"/>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00600" w:rsidRDefault="00E00600" w:rsidP="00267258">
      <w:r>
        <w:separator/>
      </w:r>
    </w:p>
  </w:footnote>
  <w:footnote w:type="continuationSeparator" w:id="1">
    <w:p w:rsidR="00E00600" w:rsidRDefault="00E00600" w:rsidP="0026725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F0C2F" w:rsidRDefault="00267258" w:rsidP="00AF0C2F">
    <w:pPr>
      <w:pStyle w:val="af"/>
      <w:framePr w:wrap="around" w:vAnchor="text" w:hAnchor="margin" w:xAlign="center" w:y="1"/>
      <w:rPr>
        <w:rStyle w:val="af1"/>
      </w:rPr>
    </w:pPr>
    <w:r>
      <w:rPr>
        <w:rStyle w:val="af1"/>
      </w:rPr>
      <w:fldChar w:fldCharType="begin"/>
    </w:r>
    <w:r w:rsidR="00AF0C2F">
      <w:rPr>
        <w:rStyle w:val="af1"/>
      </w:rPr>
      <w:instrText xml:space="preserve">PAGE  </w:instrText>
    </w:r>
    <w:r>
      <w:rPr>
        <w:rStyle w:val="af1"/>
      </w:rPr>
      <w:fldChar w:fldCharType="end"/>
    </w:r>
  </w:p>
  <w:p w:rsidR="00AF0C2F" w:rsidRDefault="00AF0C2F">
    <w:pPr>
      <w:pStyle w:val="af"/>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F0C2F" w:rsidRDefault="00267258">
    <w:pPr>
      <w:pStyle w:val="af"/>
      <w:jc w:val="center"/>
    </w:pPr>
    <w:fldSimple w:instr=" PAGE   \* MERGEFORMAT ">
      <w:r w:rsidR="00BE20E6">
        <w:rPr>
          <w:noProof/>
        </w:rPr>
        <w:t>60</w:t>
      </w:r>
    </w:fldSimple>
  </w:p>
  <w:p w:rsidR="00AF0C2F" w:rsidRDefault="00AF0C2F" w:rsidP="00AF0C2F">
    <w:pPr>
      <w:pStyle w:val="af"/>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E2133F2"/>
    <w:multiLevelType w:val="hybridMultilevel"/>
    <w:tmpl w:val="1632FBDC"/>
    <w:lvl w:ilvl="0" w:tplc="FDE6FD80">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
    <w:nsid w:val="40A77A60"/>
    <w:multiLevelType w:val="multilevel"/>
    <w:tmpl w:val="1F02D0F2"/>
    <w:lvl w:ilvl="0">
      <w:start w:val="1"/>
      <w:numFmt w:val="decimal"/>
      <w:lvlText w:val="%1."/>
      <w:lvlJc w:val="left"/>
      <w:pPr>
        <w:tabs>
          <w:tab w:val="num" w:pos="1200"/>
        </w:tabs>
        <w:ind w:left="1200" w:hanging="1200"/>
      </w:pPr>
      <w:rPr>
        <w:rFonts w:hint="default"/>
      </w:rPr>
    </w:lvl>
    <w:lvl w:ilvl="1">
      <w:start w:val="1"/>
      <w:numFmt w:val="decimal"/>
      <w:lvlText w:val="%1.%2."/>
      <w:lvlJc w:val="left"/>
      <w:pPr>
        <w:tabs>
          <w:tab w:val="num" w:pos="1909"/>
        </w:tabs>
        <w:ind w:left="1909" w:hanging="1200"/>
      </w:pPr>
      <w:rPr>
        <w:rFonts w:hint="default"/>
      </w:rPr>
    </w:lvl>
    <w:lvl w:ilvl="2">
      <w:start w:val="1"/>
      <w:numFmt w:val="decimal"/>
      <w:lvlText w:val="%1.%2.%3."/>
      <w:lvlJc w:val="left"/>
      <w:pPr>
        <w:tabs>
          <w:tab w:val="num" w:pos="2618"/>
        </w:tabs>
        <w:ind w:left="2618" w:hanging="1200"/>
      </w:pPr>
      <w:rPr>
        <w:rFonts w:hint="default"/>
      </w:rPr>
    </w:lvl>
    <w:lvl w:ilvl="3">
      <w:start w:val="1"/>
      <w:numFmt w:val="decimal"/>
      <w:lvlText w:val="%1.%2.%3.%4."/>
      <w:lvlJc w:val="left"/>
      <w:pPr>
        <w:tabs>
          <w:tab w:val="num" w:pos="3327"/>
        </w:tabs>
        <w:ind w:left="3327" w:hanging="1200"/>
      </w:pPr>
      <w:rPr>
        <w:rFonts w:hint="default"/>
      </w:rPr>
    </w:lvl>
    <w:lvl w:ilvl="4">
      <w:start w:val="1"/>
      <w:numFmt w:val="decimal"/>
      <w:lvlText w:val="%1.%2.%3.%4.%5."/>
      <w:lvlJc w:val="left"/>
      <w:pPr>
        <w:tabs>
          <w:tab w:val="num" w:pos="4036"/>
        </w:tabs>
        <w:ind w:left="4036" w:hanging="1200"/>
      </w:pPr>
      <w:rPr>
        <w:rFonts w:hint="default"/>
      </w:rPr>
    </w:lvl>
    <w:lvl w:ilvl="5">
      <w:start w:val="1"/>
      <w:numFmt w:val="decimal"/>
      <w:lvlText w:val="%1.%2.%3.%4.%5.%6."/>
      <w:lvlJc w:val="left"/>
      <w:pPr>
        <w:tabs>
          <w:tab w:val="num" w:pos="4985"/>
        </w:tabs>
        <w:ind w:left="4985" w:hanging="1440"/>
      </w:pPr>
      <w:rPr>
        <w:rFonts w:hint="default"/>
      </w:rPr>
    </w:lvl>
    <w:lvl w:ilvl="6">
      <w:start w:val="1"/>
      <w:numFmt w:val="decimal"/>
      <w:lvlText w:val="%1.%2.%3.%4.%5.%6.%7."/>
      <w:lvlJc w:val="left"/>
      <w:pPr>
        <w:tabs>
          <w:tab w:val="num" w:pos="5694"/>
        </w:tabs>
        <w:ind w:left="5694" w:hanging="1440"/>
      </w:pPr>
      <w:rPr>
        <w:rFonts w:hint="default"/>
      </w:rPr>
    </w:lvl>
    <w:lvl w:ilvl="7">
      <w:start w:val="1"/>
      <w:numFmt w:val="decimal"/>
      <w:lvlText w:val="%1.%2.%3.%4.%5.%6.%7.%8."/>
      <w:lvlJc w:val="left"/>
      <w:pPr>
        <w:tabs>
          <w:tab w:val="num" w:pos="6763"/>
        </w:tabs>
        <w:ind w:left="6763" w:hanging="1800"/>
      </w:pPr>
      <w:rPr>
        <w:rFonts w:hint="default"/>
      </w:rPr>
    </w:lvl>
    <w:lvl w:ilvl="8">
      <w:start w:val="1"/>
      <w:numFmt w:val="decimal"/>
      <w:lvlText w:val="%1.%2.%3.%4.%5.%6.%7.%8.%9."/>
      <w:lvlJc w:val="left"/>
      <w:pPr>
        <w:tabs>
          <w:tab w:val="num" w:pos="7832"/>
        </w:tabs>
        <w:ind w:left="7832" w:hanging="2160"/>
      </w:pPr>
      <w:rPr>
        <w:rFonts w:hint="default"/>
      </w:rPr>
    </w:lvl>
  </w:abstractNum>
  <w:abstractNum w:abstractNumId="3">
    <w:nsid w:val="5C4E6EE8"/>
    <w:multiLevelType w:val="hybridMultilevel"/>
    <w:tmpl w:val="CACA3164"/>
    <w:lvl w:ilvl="0" w:tplc="45F65176">
      <w:start w:val="1"/>
      <w:numFmt w:val="decimal"/>
      <w:lvlText w:val="%1)"/>
      <w:lvlJc w:val="left"/>
      <w:pPr>
        <w:ind w:left="1069" w:hanging="360"/>
      </w:pPr>
      <w:rPr>
        <w:rFonts w:hint="default"/>
        <w:sz w:val="28"/>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2"/>
  </w:num>
  <w:num w:numId="2">
    <w:abstractNumId w:val="0"/>
  </w:num>
  <w:num w:numId="3">
    <w:abstractNumId w:val="1"/>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8B7601"/>
    <w:rsid w:val="001B444A"/>
    <w:rsid w:val="00267258"/>
    <w:rsid w:val="003C1C8B"/>
    <w:rsid w:val="00496E5F"/>
    <w:rsid w:val="00630695"/>
    <w:rsid w:val="00663186"/>
    <w:rsid w:val="007E43AB"/>
    <w:rsid w:val="008B7601"/>
    <w:rsid w:val="00964C24"/>
    <w:rsid w:val="00AF0C2F"/>
    <w:rsid w:val="00BE20E6"/>
    <w:rsid w:val="00E00600"/>
    <w:rsid w:val="00EA1B08"/>
    <w:rsid w:val="00EA3F7D"/>
    <w:rsid w:val="00F42615"/>
    <w:rsid w:val="00F50B5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qFormat="1"/>
    <w:lsdException w:name="page number" w:uiPriority="0"/>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Message Header"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0" w:unhideWhenUsed="0" w:qFormat="1"/>
    <w:lsdException w:name="Emphasis" w:semiHidden="0" w:uiPriority="20" w:unhideWhenUsed="0" w:qFormat="1"/>
    <w:lsdException w:name="Plain Text" w:uiPriority="0"/>
    <w:lsdException w:name="annotation subject" w:uiPriority="0"/>
    <w:lsdException w:name="Balloon Text" w:uiPriority="0"/>
    <w:lsdException w:name="Table Grid" w:semiHidden="0" w:uiPriority="0" w:unhideWhenUsed="0"/>
    <w:lsdException w:name="Placeholder Text" w:uiPriority="0"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0"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B7601"/>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AF0C2F"/>
    <w:pPr>
      <w:keepNext/>
      <w:jc w:val="center"/>
      <w:outlineLvl w:val="0"/>
    </w:pPr>
    <w:rPr>
      <w:b/>
      <w:bCs/>
    </w:rPr>
  </w:style>
  <w:style w:type="paragraph" w:styleId="2">
    <w:name w:val="heading 2"/>
    <w:basedOn w:val="a"/>
    <w:next w:val="a"/>
    <w:link w:val="20"/>
    <w:qFormat/>
    <w:rsid w:val="00AF0C2F"/>
    <w:pPr>
      <w:keepNext/>
      <w:jc w:val="center"/>
      <w:outlineLvl w:val="1"/>
    </w:pPr>
    <w:rPr>
      <w:b/>
      <w:bCs/>
      <w:sz w:val="20"/>
    </w:rPr>
  </w:style>
  <w:style w:type="paragraph" w:styleId="3">
    <w:name w:val="heading 3"/>
    <w:basedOn w:val="a"/>
    <w:next w:val="a"/>
    <w:link w:val="30"/>
    <w:qFormat/>
    <w:rsid w:val="00AF0C2F"/>
    <w:pPr>
      <w:keepNext/>
      <w:jc w:val="center"/>
      <w:outlineLvl w:val="2"/>
    </w:pPr>
    <w:rPr>
      <w:b/>
      <w:bCs/>
      <w:sz w:val="16"/>
    </w:rPr>
  </w:style>
  <w:style w:type="paragraph" w:styleId="4">
    <w:name w:val="heading 4"/>
    <w:basedOn w:val="a"/>
    <w:next w:val="a"/>
    <w:link w:val="40"/>
    <w:qFormat/>
    <w:rsid w:val="00AF0C2F"/>
    <w:pPr>
      <w:keepNext/>
      <w:jc w:val="center"/>
      <w:outlineLvl w:val="3"/>
    </w:pPr>
    <w:rPr>
      <w:u w:val="single"/>
    </w:rPr>
  </w:style>
  <w:style w:type="paragraph" w:styleId="5">
    <w:name w:val="heading 5"/>
    <w:basedOn w:val="a"/>
    <w:next w:val="a"/>
    <w:link w:val="50"/>
    <w:qFormat/>
    <w:rsid w:val="00AF0C2F"/>
    <w:pPr>
      <w:keepNext/>
      <w:tabs>
        <w:tab w:val="num" w:pos="0"/>
      </w:tabs>
      <w:suppressAutoHyphens/>
      <w:outlineLvl w:val="4"/>
    </w:pPr>
    <w:rPr>
      <w:b/>
      <w:bCs/>
      <w:sz w:val="28"/>
      <w:lang w:eastAsia="zh-CN"/>
    </w:rPr>
  </w:style>
  <w:style w:type="paragraph" w:styleId="6">
    <w:name w:val="heading 6"/>
    <w:basedOn w:val="a"/>
    <w:next w:val="a"/>
    <w:link w:val="60"/>
    <w:qFormat/>
    <w:rsid w:val="00AF0C2F"/>
    <w:pPr>
      <w:keepNext/>
      <w:tabs>
        <w:tab w:val="num" w:pos="0"/>
      </w:tabs>
      <w:suppressAutoHyphens/>
      <w:outlineLvl w:val="5"/>
    </w:pPr>
    <w:rPr>
      <w:sz w:val="28"/>
      <w:lang w:eastAsia="zh-CN"/>
    </w:rPr>
  </w:style>
  <w:style w:type="paragraph" w:styleId="7">
    <w:name w:val="heading 7"/>
    <w:basedOn w:val="a"/>
    <w:next w:val="a"/>
    <w:link w:val="70"/>
    <w:qFormat/>
    <w:rsid w:val="00AF0C2F"/>
    <w:pPr>
      <w:keepNext/>
      <w:tabs>
        <w:tab w:val="num" w:pos="0"/>
      </w:tabs>
      <w:suppressAutoHyphens/>
      <w:outlineLvl w:val="6"/>
    </w:pPr>
    <w:rPr>
      <w:b/>
      <w:bCs/>
      <w:sz w:val="28"/>
      <w:lang w:eastAsia="zh-CN"/>
    </w:rPr>
  </w:style>
  <w:style w:type="paragraph" w:styleId="8">
    <w:name w:val="heading 8"/>
    <w:basedOn w:val="a"/>
    <w:next w:val="a"/>
    <w:link w:val="80"/>
    <w:qFormat/>
    <w:rsid w:val="00AF0C2F"/>
    <w:pPr>
      <w:keepNext/>
      <w:tabs>
        <w:tab w:val="num" w:pos="0"/>
      </w:tabs>
      <w:suppressAutoHyphens/>
      <w:outlineLvl w:val="7"/>
    </w:pPr>
    <w:rPr>
      <w:sz w:val="28"/>
      <w:lang w:eastAsia="zh-CN"/>
    </w:rPr>
  </w:style>
  <w:style w:type="paragraph" w:styleId="9">
    <w:name w:val="heading 9"/>
    <w:basedOn w:val="a"/>
    <w:next w:val="a"/>
    <w:link w:val="90"/>
    <w:qFormat/>
    <w:rsid w:val="00AF0C2F"/>
    <w:pPr>
      <w:keepNext/>
      <w:tabs>
        <w:tab w:val="num" w:pos="0"/>
      </w:tabs>
      <w:suppressAutoHyphens/>
      <w:outlineLvl w:val="8"/>
    </w:pPr>
    <w:rPr>
      <w:b/>
      <w:sz w:val="26"/>
      <w:lang w:eastAsia="zh-C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AF0C2F"/>
    <w:rPr>
      <w:rFonts w:ascii="Times New Roman" w:eastAsia="Times New Roman" w:hAnsi="Times New Roman" w:cs="Times New Roman"/>
      <w:b/>
      <w:bCs/>
      <w:sz w:val="24"/>
      <w:szCs w:val="24"/>
      <w:lang w:eastAsia="ru-RU"/>
    </w:rPr>
  </w:style>
  <w:style w:type="character" w:customStyle="1" w:styleId="20">
    <w:name w:val="Заголовок 2 Знак"/>
    <w:basedOn w:val="a0"/>
    <w:link w:val="2"/>
    <w:rsid w:val="00AF0C2F"/>
    <w:rPr>
      <w:rFonts w:ascii="Times New Roman" w:eastAsia="Times New Roman" w:hAnsi="Times New Roman" w:cs="Times New Roman"/>
      <w:b/>
      <w:bCs/>
      <w:sz w:val="20"/>
      <w:szCs w:val="24"/>
      <w:lang w:eastAsia="ru-RU"/>
    </w:rPr>
  </w:style>
  <w:style w:type="character" w:customStyle="1" w:styleId="30">
    <w:name w:val="Заголовок 3 Знак"/>
    <w:basedOn w:val="a0"/>
    <w:link w:val="3"/>
    <w:rsid w:val="00AF0C2F"/>
    <w:rPr>
      <w:rFonts w:ascii="Times New Roman" w:eastAsia="Times New Roman" w:hAnsi="Times New Roman" w:cs="Times New Roman"/>
      <w:b/>
      <w:bCs/>
      <w:sz w:val="16"/>
      <w:szCs w:val="24"/>
      <w:lang w:eastAsia="ru-RU"/>
    </w:rPr>
  </w:style>
  <w:style w:type="character" w:customStyle="1" w:styleId="40">
    <w:name w:val="Заголовок 4 Знак"/>
    <w:basedOn w:val="a0"/>
    <w:link w:val="4"/>
    <w:rsid w:val="00AF0C2F"/>
    <w:rPr>
      <w:rFonts w:ascii="Times New Roman" w:eastAsia="Times New Roman" w:hAnsi="Times New Roman" w:cs="Times New Roman"/>
      <w:sz w:val="24"/>
      <w:szCs w:val="24"/>
      <w:u w:val="single"/>
      <w:lang w:eastAsia="ru-RU"/>
    </w:rPr>
  </w:style>
  <w:style w:type="character" w:customStyle="1" w:styleId="50">
    <w:name w:val="Заголовок 5 Знак"/>
    <w:basedOn w:val="a0"/>
    <w:link w:val="5"/>
    <w:rsid w:val="00AF0C2F"/>
    <w:rPr>
      <w:rFonts w:ascii="Times New Roman" w:eastAsia="Times New Roman" w:hAnsi="Times New Roman" w:cs="Times New Roman"/>
      <w:b/>
      <w:bCs/>
      <w:sz w:val="28"/>
      <w:szCs w:val="24"/>
      <w:lang w:eastAsia="zh-CN"/>
    </w:rPr>
  </w:style>
  <w:style w:type="character" w:customStyle="1" w:styleId="60">
    <w:name w:val="Заголовок 6 Знак"/>
    <w:basedOn w:val="a0"/>
    <w:link w:val="6"/>
    <w:rsid w:val="00AF0C2F"/>
    <w:rPr>
      <w:rFonts w:ascii="Times New Roman" w:eastAsia="Times New Roman" w:hAnsi="Times New Roman" w:cs="Times New Roman"/>
      <w:sz w:val="28"/>
      <w:szCs w:val="24"/>
      <w:lang w:eastAsia="zh-CN"/>
    </w:rPr>
  </w:style>
  <w:style w:type="character" w:customStyle="1" w:styleId="70">
    <w:name w:val="Заголовок 7 Знак"/>
    <w:basedOn w:val="a0"/>
    <w:link w:val="7"/>
    <w:rsid w:val="00AF0C2F"/>
    <w:rPr>
      <w:rFonts w:ascii="Times New Roman" w:eastAsia="Times New Roman" w:hAnsi="Times New Roman" w:cs="Times New Roman"/>
      <w:b/>
      <w:bCs/>
      <w:sz w:val="28"/>
      <w:szCs w:val="24"/>
      <w:lang w:eastAsia="zh-CN"/>
    </w:rPr>
  </w:style>
  <w:style w:type="character" w:customStyle="1" w:styleId="80">
    <w:name w:val="Заголовок 8 Знак"/>
    <w:basedOn w:val="a0"/>
    <w:link w:val="8"/>
    <w:rsid w:val="00AF0C2F"/>
    <w:rPr>
      <w:rFonts w:ascii="Times New Roman" w:eastAsia="Times New Roman" w:hAnsi="Times New Roman" w:cs="Times New Roman"/>
      <w:sz w:val="28"/>
      <w:szCs w:val="24"/>
      <w:lang w:eastAsia="zh-CN"/>
    </w:rPr>
  </w:style>
  <w:style w:type="character" w:customStyle="1" w:styleId="90">
    <w:name w:val="Заголовок 9 Знак"/>
    <w:basedOn w:val="a0"/>
    <w:link w:val="9"/>
    <w:rsid w:val="00AF0C2F"/>
    <w:rPr>
      <w:rFonts w:ascii="Times New Roman" w:eastAsia="Times New Roman" w:hAnsi="Times New Roman" w:cs="Times New Roman"/>
      <w:b/>
      <w:sz w:val="26"/>
      <w:szCs w:val="24"/>
      <w:lang w:eastAsia="zh-CN"/>
    </w:rPr>
  </w:style>
  <w:style w:type="paragraph" w:styleId="a3">
    <w:name w:val="Body Text"/>
    <w:basedOn w:val="a"/>
    <w:link w:val="a4"/>
    <w:rsid w:val="008B7601"/>
    <w:pPr>
      <w:suppressAutoHyphens/>
      <w:autoSpaceDE w:val="0"/>
      <w:autoSpaceDN w:val="0"/>
      <w:adjustRightInd w:val="0"/>
      <w:jc w:val="center"/>
    </w:pPr>
    <w:rPr>
      <w:sz w:val="28"/>
      <w:szCs w:val="20"/>
    </w:rPr>
  </w:style>
  <w:style w:type="character" w:customStyle="1" w:styleId="a4">
    <w:name w:val="Основной текст Знак"/>
    <w:basedOn w:val="a0"/>
    <w:link w:val="a3"/>
    <w:rsid w:val="008B7601"/>
    <w:rPr>
      <w:rFonts w:ascii="Times New Roman" w:eastAsia="Times New Roman" w:hAnsi="Times New Roman" w:cs="Times New Roman"/>
      <w:sz w:val="28"/>
      <w:szCs w:val="20"/>
      <w:lang w:eastAsia="ru-RU"/>
    </w:rPr>
  </w:style>
  <w:style w:type="paragraph" w:customStyle="1" w:styleId="a5">
    <w:name w:val="Текст (лев. подпись)"/>
    <w:basedOn w:val="a"/>
    <w:next w:val="a"/>
    <w:rsid w:val="008B7601"/>
    <w:pPr>
      <w:widowControl w:val="0"/>
      <w:autoSpaceDE w:val="0"/>
      <w:autoSpaceDN w:val="0"/>
      <w:adjustRightInd w:val="0"/>
    </w:pPr>
    <w:rPr>
      <w:rFonts w:ascii="Arial" w:hAnsi="Arial" w:cs="Arial"/>
      <w:sz w:val="20"/>
      <w:szCs w:val="20"/>
    </w:rPr>
  </w:style>
  <w:style w:type="table" w:styleId="a6">
    <w:name w:val="Table Grid"/>
    <w:basedOn w:val="a1"/>
    <w:rsid w:val="00AF0C2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Balloon Text"/>
    <w:basedOn w:val="a"/>
    <w:link w:val="a8"/>
    <w:unhideWhenUsed/>
    <w:rsid w:val="00AF0C2F"/>
    <w:rPr>
      <w:rFonts w:ascii="Tahoma" w:hAnsi="Tahoma" w:cs="Tahoma"/>
      <w:sz w:val="16"/>
      <w:szCs w:val="16"/>
    </w:rPr>
  </w:style>
  <w:style w:type="character" w:customStyle="1" w:styleId="a8">
    <w:name w:val="Текст выноски Знак"/>
    <w:basedOn w:val="a0"/>
    <w:link w:val="a7"/>
    <w:rsid w:val="00AF0C2F"/>
    <w:rPr>
      <w:rFonts w:ascii="Tahoma" w:eastAsia="Times New Roman" w:hAnsi="Tahoma" w:cs="Tahoma"/>
      <w:sz w:val="16"/>
      <w:szCs w:val="16"/>
      <w:lang w:eastAsia="ru-RU"/>
    </w:rPr>
  </w:style>
  <w:style w:type="character" w:styleId="a9">
    <w:name w:val="Strong"/>
    <w:qFormat/>
    <w:rsid w:val="00AF0C2F"/>
    <w:rPr>
      <w:b/>
      <w:bCs/>
    </w:rPr>
  </w:style>
  <w:style w:type="paragraph" w:customStyle="1" w:styleId="ConsTitle">
    <w:name w:val="ConsTitle"/>
    <w:rsid w:val="00AF0C2F"/>
    <w:pPr>
      <w:widowControl w:val="0"/>
      <w:autoSpaceDE w:val="0"/>
      <w:autoSpaceDN w:val="0"/>
      <w:adjustRightInd w:val="0"/>
      <w:spacing w:after="0" w:line="240" w:lineRule="auto"/>
      <w:ind w:right="19772"/>
    </w:pPr>
    <w:rPr>
      <w:rFonts w:ascii="Arial" w:eastAsia="Times New Roman" w:hAnsi="Arial" w:cs="Arial"/>
      <w:b/>
      <w:bCs/>
      <w:sz w:val="20"/>
      <w:szCs w:val="20"/>
      <w:lang w:eastAsia="ru-RU"/>
    </w:rPr>
  </w:style>
  <w:style w:type="paragraph" w:customStyle="1" w:styleId="ConsNormal">
    <w:name w:val="ConsNormal"/>
    <w:rsid w:val="00AF0C2F"/>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a">
    <w:name w:val="Normal (Web)"/>
    <w:basedOn w:val="a"/>
    <w:uiPriority w:val="99"/>
    <w:rsid w:val="00AF0C2F"/>
    <w:pPr>
      <w:spacing w:after="180"/>
    </w:pPr>
  </w:style>
  <w:style w:type="paragraph" w:customStyle="1" w:styleId="ConsPlusNormal">
    <w:name w:val="ConsPlusNormal"/>
    <w:link w:val="ConsPlusNormal0"/>
    <w:uiPriority w:val="99"/>
    <w:rsid w:val="00AF0C2F"/>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uiPriority w:val="99"/>
    <w:locked/>
    <w:rsid w:val="00AF0C2F"/>
    <w:rPr>
      <w:rFonts w:ascii="Arial" w:eastAsia="Times New Roman" w:hAnsi="Arial" w:cs="Arial"/>
      <w:sz w:val="20"/>
      <w:szCs w:val="20"/>
      <w:lang w:eastAsia="ru-RU"/>
    </w:rPr>
  </w:style>
  <w:style w:type="paragraph" w:styleId="31">
    <w:name w:val="Body Text 3"/>
    <w:basedOn w:val="a"/>
    <w:link w:val="32"/>
    <w:rsid w:val="00AF0C2F"/>
    <w:pPr>
      <w:spacing w:after="120"/>
    </w:pPr>
    <w:rPr>
      <w:sz w:val="16"/>
      <w:szCs w:val="16"/>
    </w:rPr>
  </w:style>
  <w:style w:type="character" w:customStyle="1" w:styleId="32">
    <w:name w:val="Основной текст 3 Знак"/>
    <w:basedOn w:val="a0"/>
    <w:link w:val="31"/>
    <w:rsid w:val="00AF0C2F"/>
    <w:rPr>
      <w:rFonts w:ascii="Times New Roman" w:eastAsia="Times New Roman" w:hAnsi="Times New Roman" w:cs="Times New Roman"/>
      <w:sz w:val="16"/>
      <w:szCs w:val="16"/>
      <w:lang w:eastAsia="ru-RU"/>
    </w:rPr>
  </w:style>
  <w:style w:type="paragraph" w:styleId="21">
    <w:name w:val="Body Text 2"/>
    <w:basedOn w:val="a"/>
    <w:link w:val="22"/>
    <w:rsid w:val="00AF0C2F"/>
    <w:pPr>
      <w:spacing w:after="120" w:line="480" w:lineRule="auto"/>
    </w:pPr>
  </w:style>
  <w:style w:type="character" w:customStyle="1" w:styleId="22">
    <w:name w:val="Основной текст 2 Знак"/>
    <w:basedOn w:val="a0"/>
    <w:link w:val="21"/>
    <w:rsid w:val="00AF0C2F"/>
    <w:rPr>
      <w:rFonts w:ascii="Times New Roman" w:eastAsia="Times New Roman" w:hAnsi="Times New Roman" w:cs="Times New Roman"/>
      <w:sz w:val="24"/>
      <w:szCs w:val="24"/>
      <w:lang w:eastAsia="ru-RU"/>
    </w:rPr>
  </w:style>
  <w:style w:type="paragraph" w:styleId="ab">
    <w:name w:val="Body Text Indent"/>
    <w:basedOn w:val="a"/>
    <w:link w:val="ac"/>
    <w:rsid w:val="00AF0C2F"/>
    <w:pPr>
      <w:ind w:firstLine="709"/>
      <w:jc w:val="both"/>
    </w:pPr>
    <w:rPr>
      <w:rFonts w:ascii="Arial" w:hAnsi="Arial" w:cs="Arial"/>
      <w:szCs w:val="28"/>
    </w:rPr>
  </w:style>
  <w:style w:type="character" w:customStyle="1" w:styleId="ac">
    <w:name w:val="Основной текст с отступом Знак"/>
    <w:basedOn w:val="a0"/>
    <w:link w:val="ab"/>
    <w:rsid w:val="00AF0C2F"/>
    <w:rPr>
      <w:rFonts w:ascii="Arial" w:eastAsia="Times New Roman" w:hAnsi="Arial" w:cs="Arial"/>
      <w:sz w:val="24"/>
      <w:szCs w:val="28"/>
      <w:lang w:eastAsia="ru-RU"/>
    </w:rPr>
  </w:style>
  <w:style w:type="paragraph" w:styleId="ad">
    <w:name w:val="footer"/>
    <w:basedOn w:val="a"/>
    <w:link w:val="ae"/>
    <w:rsid w:val="00AF0C2F"/>
    <w:pPr>
      <w:tabs>
        <w:tab w:val="center" w:pos="4677"/>
        <w:tab w:val="right" w:pos="9355"/>
      </w:tabs>
    </w:pPr>
  </w:style>
  <w:style w:type="character" w:customStyle="1" w:styleId="ae">
    <w:name w:val="Нижний колонтитул Знак"/>
    <w:basedOn w:val="a0"/>
    <w:link w:val="ad"/>
    <w:rsid w:val="00AF0C2F"/>
    <w:rPr>
      <w:rFonts w:ascii="Times New Roman" w:eastAsia="Times New Roman" w:hAnsi="Times New Roman" w:cs="Times New Roman"/>
      <w:sz w:val="24"/>
      <w:szCs w:val="24"/>
      <w:lang w:eastAsia="ru-RU"/>
    </w:rPr>
  </w:style>
  <w:style w:type="paragraph" w:styleId="af">
    <w:name w:val="header"/>
    <w:aliases w:val="ВерхКолонтитул"/>
    <w:basedOn w:val="a"/>
    <w:link w:val="af0"/>
    <w:uiPriority w:val="99"/>
    <w:rsid w:val="00AF0C2F"/>
    <w:pPr>
      <w:tabs>
        <w:tab w:val="center" w:pos="4677"/>
        <w:tab w:val="right" w:pos="9355"/>
      </w:tabs>
    </w:pPr>
  </w:style>
  <w:style w:type="character" w:customStyle="1" w:styleId="af0">
    <w:name w:val="Верхний колонтитул Знак"/>
    <w:aliases w:val="ВерхКолонтитул Знак"/>
    <w:basedOn w:val="a0"/>
    <w:link w:val="af"/>
    <w:uiPriority w:val="99"/>
    <w:rsid w:val="00AF0C2F"/>
    <w:rPr>
      <w:rFonts w:ascii="Times New Roman" w:eastAsia="Times New Roman" w:hAnsi="Times New Roman" w:cs="Times New Roman"/>
      <w:sz w:val="24"/>
      <w:szCs w:val="24"/>
      <w:lang w:eastAsia="ru-RU"/>
    </w:rPr>
  </w:style>
  <w:style w:type="character" w:styleId="af1">
    <w:name w:val="page number"/>
    <w:basedOn w:val="a0"/>
    <w:rsid w:val="00AF0C2F"/>
  </w:style>
  <w:style w:type="paragraph" w:styleId="af2">
    <w:name w:val="Plain Text"/>
    <w:basedOn w:val="a"/>
    <w:link w:val="af3"/>
    <w:rsid w:val="00AF0C2F"/>
    <w:rPr>
      <w:rFonts w:ascii="Courier New" w:hAnsi="Courier New"/>
      <w:sz w:val="20"/>
      <w:szCs w:val="20"/>
    </w:rPr>
  </w:style>
  <w:style w:type="character" w:customStyle="1" w:styleId="af3">
    <w:name w:val="Текст Знак"/>
    <w:basedOn w:val="a0"/>
    <w:link w:val="af2"/>
    <w:rsid w:val="00AF0C2F"/>
    <w:rPr>
      <w:rFonts w:ascii="Courier New" w:eastAsia="Times New Roman" w:hAnsi="Courier New" w:cs="Times New Roman"/>
      <w:sz w:val="20"/>
      <w:szCs w:val="20"/>
      <w:lang w:eastAsia="ru-RU"/>
    </w:rPr>
  </w:style>
  <w:style w:type="paragraph" w:customStyle="1" w:styleId="ConsPlusNonformat">
    <w:name w:val="ConsPlusNonformat"/>
    <w:rsid w:val="00AF0C2F"/>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AF0C2F"/>
    <w:pPr>
      <w:widowControl w:val="0"/>
      <w:autoSpaceDE w:val="0"/>
      <w:autoSpaceDN w:val="0"/>
      <w:spacing w:after="0" w:line="240" w:lineRule="auto"/>
    </w:pPr>
    <w:rPr>
      <w:rFonts w:ascii="Calibri" w:eastAsia="Times New Roman" w:hAnsi="Calibri" w:cs="Calibri"/>
      <w:b/>
      <w:szCs w:val="20"/>
      <w:lang w:eastAsia="ru-RU"/>
    </w:rPr>
  </w:style>
  <w:style w:type="character" w:customStyle="1" w:styleId="WW8Num1z0">
    <w:name w:val="WW8Num1z0"/>
    <w:rsid w:val="00AF0C2F"/>
  </w:style>
  <w:style w:type="character" w:customStyle="1" w:styleId="WW8Num1z1">
    <w:name w:val="WW8Num1z1"/>
    <w:rsid w:val="00AF0C2F"/>
  </w:style>
  <w:style w:type="character" w:customStyle="1" w:styleId="WW8Num1z2">
    <w:name w:val="WW8Num1z2"/>
    <w:rsid w:val="00AF0C2F"/>
  </w:style>
  <w:style w:type="character" w:customStyle="1" w:styleId="WW8Num1z3">
    <w:name w:val="WW8Num1z3"/>
    <w:rsid w:val="00AF0C2F"/>
  </w:style>
  <w:style w:type="character" w:customStyle="1" w:styleId="WW8Num1z4">
    <w:name w:val="WW8Num1z4"/>
    <w:rsid w:val="00AF0C2F"/>
  </w:style>
  <w:style w:type="character" w:customStyle="1" w:styleId="WW8Num1z5">
    <w:name w:val="WW8Num1z5"/>
    <w:rsid w:val="00AF0C2F"/>
  </w:style>
  <w:style w:type="character" w:customStyle="1" w:styleId="WW8Num1z6">
    <w:name w:val="WW8Num1z6"/>
    <w:rsid w:val="00AF0C2F"/>
  </w:style>
  <w:style w:type="character" w:customStyle="1" w:styleId="WW8Num1z7">
    <w:name w:val="WW8Num1z7"/>
    <w:rsid w:val="00AF0C2F"/>
  </w:style>
  <w:style w:type="character" w:customStyle="1" w:styleId="WW8Num1z8">
    <w:name w:val="WW8Num1z8"/>
    <w:rsid w:val="00AF0C2F"/>
  </w:style>
  <w:style w:type="character" w:customStyle="1" w:styleId="33">
    <w:name w:val="Основной шрифт абзаца3"/>
    <w:rsid w:val="00AF0C2F"/>
  </w:style>
  <w:style w:type="character" w:customStyle="1" w:styleId="23">
    <w:name w:val="Основной шрифт абзаца2"/>
    <w:rsid w:val="00AF0C2F"/>
  </w:style>
  <w:style w:type="character" w:customStyle="1" w:styleId="WW8Num2z0">
    <w:name w:val="WW8Num2z0"/>
    <w:rsid w:val="00AF0C2F"/>
    <w:rPr>
      <w:rFonts w:ascii="Times New Roman" w:eastAsia="Times New Roman" w:hAnsi="Times New Roman" w:cs="Times New Roman" w:hint="default"/>
    </w:rPr>
  </w:style>
  <w:style w:type="character" w:customStyle="1" w:styleId="WW8Num2z1">
    <w:name w:val="WW8Num2z1"/>
    <w:rsid w:val="00AF0C2F"/>
    <w:rPr>
      <w:rFonts w:ascii="Courier New" w:hAnsi="Courier New" w:cs="Courier New" w:hint="default"/>
    </w:rPr>
  </w:style>
  <w:style w:type="character" w:customStyle="1" w:styleId="WW8Num2z2">
    <w:name w:val="WW8Num2z2"/>
    <w:rsid w:val="00AF0C2F"/>
    <w:rPr>
      <w:rFonts w:ascii="Wingdings" w:hAnsi="Wingdings" w:cs="Wingdings" w:hint="default"/>
    </w:rPr>
  </w:style>
  <w:style w:type="character" w:customStyle="1" w:styleId="WW8Num2z3">
    <w:name w:val="WW8Num2z3"/>
    <w:rsid w:val="00AF0C2F"/>
    <w:rPr>
      <w:rFonts w:ascii="Symbol" w:hAnsi="Symbol" w:cs="Symbol" w:hint="default"/>
    </w:rPr>
  </w:style>
  <w:style w:type="character" w:customStyle="1" w:styleId="WW8Num3z0">
    <w:name w:val="WW8Num3z0"/>
    <w:rsid w:val="00AF0C2F"/>
  </w:style>
  <w:style w:type="character" w:customStyle="1" w:styleId="WW8Num3z1">
    <w:name w:val="WW8Num3z1"/>
    <w:rsid w:val="00AF0C2F"/>
  </w:style>
  <w:style w:type="character" w:customStyle="1" w:styleId="WW8Num3z2">
    <w:name w:val="WW8Num3z2"/>
    <w:rsid w:val="00AF0C2F"/>
  </w:style>
  <w:style w:type="character" w:customStyle="1" w:styleId="WW8Num3z3">
    <w:name w:val="WW8Num3z3"/>
    <w:rsid w:val="00AF0C2F"/>
  </w:style>
  <w:style w:type="character" w:customStyle="1" w:styleId="WW8Num3z4">
    <w:name w:val="WW8Num3z4"/>
    <w:rsid w:val="00AF0C2F"/>
  </w:style>
  <w:style w:type="character" w:customStyle="1" w:styleId="WW8Num3z5">
    <w:name w:val="WW8Num3z5"/>
    <w:rsid w:val="00AF0C2F"/>
  </w:style>
  <w:style w:type="character" w:customStyle="1" w:styleId="WW8Num3z6">
    <w:name w:val="WW8Num3z6"/>
    <w:rsid w:val="00AF0C2F"/>
  </w:style>
  <w:style w:type="character" w:customStyle="1" w:styleId="WW8Num3z7">
    <w:name w:val="WW8Num3z7"/>
    <w:rsid w:val="00AF0C2F"/>
  </w:style>
  <w:style w:type="character" w:customStyle="1" w:styleId="WW8Num3z8">
    <w:name w:val="WW8Num3z8"/>
    <w:rsid w:val="00AF0C2F"/>
  </w:style>
  <w:style w:type="character" w:customStyle="1" w:styleId="WW8Num4z0">
    <w:name w:val="WW8Num4z0"/>
    <w:rsid w:val="00AF0C2F"/>
  </w:style>
  <w:style w:type="character" w:customStyle="1" w:styleId="WW8Num4z1">
    <w:name w:val="WW8Num4z1"/>
    <w:rsid w:val="00AF0C2F"/>
  </w:style>
  <w:style w:type="character" w:customStyle="1" w:styleId="WW8Num4z2">
    <w:name w:val="WW8Num4z2"/>
    <w:rsid w:val="00AF0C2F"/>
  </w:style>
  <w:style w:type="character" w:customStyle="1" w:styleId="WW8Num4z3">
    <w:name w:val="WW8Num4z3"/>
    <w:rsid w:val="00AF0C2F"/>
  </w:style>
  <w:style w:type="character" w:customStyle="1" w:styleId="WW8Num4z4">
    <w:name w:val="WW8Num4z4"/>
    <w:rsid w:val="00AF0C2F"/>
  </w:style>
  <w:style w:type="character" w:customStyle="1" w:styleId="WW8Num4z5">
    <w:name w:val="WW8Num4z5"/>
    <w:rsid w:val="00AF0C2F"/>
  </w:style>
  <w:style w:type="character" w:customStyle="1" w:styleId="WW8Num4z6">
    <w:name w:val="WW8Num4z6"/>
    <w:rsid w:val="00AF0C2F"/>
  </w:style>
  <w:style w:type="character" w:customStyle="1" w:styleId="WW8Num4z7">
    <w:name w:val="WW8Num4z7"/>
    <w:rsid w:val="00AF0C2F"/>
  </w:style>
  <w:style w:type="character" w:customStyle="1" w:styleId="WW8Num4z8">
    <w:name w:val="WW8Num4z8"/>
    <w:rsid w:val="00AF0C2F"/>
  </w:style>
  <w:style w:type="character" w:customStyle="1" w:styleId="WW8Num5z0">
    <w:name w:val="WW8Num5z0"/>
    <w:rsid w:val="00AF0C2F"/>
  </w:style>
  <w:style w:type="character" w:customStyle="1" w:styleId="WW8Num5z1">
    <w:name w:val="WW8Num5z1"/>
    <w:rsid w:val="00AF0C2F"/>
  </w:style>
  <w:style w:type="character" w:customStyle="1" w:styleId="WW8Num5z2">
    <w:name w:val="WW8Num5z2"/>
    <w:rsid w:val="00AF0C2F"/>
  </w:style>
  <w:style w:type="character" w:customStyle="1" w:styleId="WW8Num5z3">
    <w:name w:val="WW8Num5z3"/>
    <w:rsid w:val="00AF0C2F"/>
  </w:style>
  <w:style w:type="character" w:customStyle="1" w:styleId="WW8Num5z4">
    <w:name w:val="WW8Num5z4"/>
    <w:rsid w:val="00AF0C2F"/>
  </w:style>
  <w:style w:type="character" w:customStyle="1" w:styleId="WW8Num5z5">
    <w:name w:val="WW8Num5z5"/>
    <w:rsid w:val="00AF0C2F"/>
  </w:style>
  <w:style w:type="character" w:customStyle="1" w:styleId="WW8Num5z6">
    <w:name w:val="WW8Num5z6"/>
    <w:rsid w:val="00AF0C2F"/>
  </w:style>
  <w:style w:type="character" w:customStyle="1" w:styleId="WW8Num5z7">
    <w:name w:val="WW8Num5z7"/>
    <w:rsid w:val="00AF0C2F"/>
  </w:style>
  <w:style w:type="character" w:customStyle="1" w:styleId="WW8Num5z8">
    <w:name w:val="WW8Num5z8"/>
    <w:rsid w:val="00AF0C2F"/>
  </w:style>
  <w:style w:type="character" w:customStyle="1" w:styleId="WW8Num6z0">
    <w:name w:val="WW8Num6z0"/>
    <w:rsid w:val="00AF0C2F"/>
    <w:rPr>
      <w:rFonts w:ascii="Times New Roman" w:eastAsia="Times New Roman" w:hAnsi="Times New Roman" w:cs="Times New Roman" w:hint="default"/>
    </w:rPr>
  </w:style>
  <w:style w:type="character" w:customStyle="1" w:styleId="WW8Num6z1">
    <w:name w:val="WW8Num6z1"/>
    <w:rsid w:val="00AF0C2F"/>
    <w:rPr>
      <w:rFonts w:ascii="Courier New" w:hAnsi="Courier New" w:cs="Courier New" w:hint="default"/>
    </w:rPr>
  </w:style>
  <w:style w:type="character" w:customStyle="1" w:styleId="WW8Num6z2">
    <w:name w:val="WW8Num6z2"/>
    <w:rsid w:val="00AF0C2F"/>
    <w:rPr>
      <w:rFonts w:ascii="Wingdings" w:hAnsi="Wingdings" w:cs="Wingdings" w:hint="default"/>
    </w:rPr>
  </w:style>
  <w:style w:type="character" w:customStyle="1" w:styleId="WW8Num6z3">
    <w:name w:val="WW8Num6z3"/>
    <w:rsid w:val="00AF0C2F"/>
    <w:rPr>
      <w:rFonts w:ascii="Symbol" w:hAnsi="Symbol" w:cs="Symbol" w:hint="default"/>
    </w:rPr>
  </w:style>
  <w:style w:type="character" w:customStyle="1" w:styleId="WW8Num7z0">
    <w:name w:val="WW8Num7z0"/>
    <w:rsid w:val="00AF0C2F"/>
  </w:style>
  <w:style w:type="character" w:customStyle="1" w:styleId="WW8Num7z1">
    <w:name w:val="WW8Num7z1"/>
    <w:rsid w:val="00AF0C2F"/>
  </w:style>
  <w:style w:type="character" w:customStyle="1" w:styleId="WW8Num7z2">
    <w:name w:val="WW8Num7z2"/>
    <w:rsid w:val="00AF0C2F"/>
  </w:style>
  <w:style w:type="character" w:customStyle="1" w:styleId="WW8Num7z3">
    <w:name w:val="WW8Num7z3"/>
    <w:rsid w:val="00AF0C2F"/>
  </w:style>
  <w:style w:type="character" w:customStyle="1" w:styleId="WW8Num7z4">
    <w:name w:val="WW8Num7z4"/>
    <w:rsid w:val="00AF0C2F"/>
  </w:style>
  <w:style w:type="character" w:customStyle="1" w:styleId="WW8Num7z5">
    <w:name w:val="WW8Num7z5"/>
    <w:rsid w:val="00AF0C2F"/>
  </w:style>
  <w:style w:type="character" w:customStyle="1" w:styleId="WW8Num7z6">
    <w:name w:val="WW8Num7z6"/>
    <w:rsid w:val="00AF0C2F"/>
  </w:style>
  <w:style w:type="character" w:customStyle="1" w:styleId="WW8Num7z7">
    <w:name w:val="WW8Num7z7"/>
    <w:rsid w:val="00AF0C2F"/>
  </w:style>
  <w:style w:type="character" w:customStyle="1" w:styleId="WW8Num7z8">
    <w:name w:val="WW8Num7z8"/>
    <w:rsid w:val="00AF0C2F"/>
  </w:style>
  <w:style w:type="character" w:customStyle="1" w:styleId="WW8Num8z0">
    <w:name w:val="WW8Num8z0"/>
    <w:rsid w:val="00AF0C2F"/>
  </w:style>
  <w:style w:type="character" w:customStyle="1" w:styleId="WW8Num8z1">
    <w:name w:val="WW8Num8z1"/>
    <w:rsid w:val="00AF0C2F"/>
  </w:style>
  <w:style w:type="character" w:customStyle="1" w:styleId="WW8Num8z2">
    <w:name w:val="WW8Num8z2"/>
    <w:rsid w:val="00AF0C2F"/>
  </w:style>
  <w:style w:type="character" w:customStyle="1" w:styleId="WW8Num8z3">
    <w:name w:val="WW8Num8z3"/>
    <w:rsid w:val="00AF0C2F"/>
  </w:style>
  <w:style w:type="character" w:customStyle="1" w:styleId="WW8Num8z4">
    <w:name w:val="WW8Num8z4"/>
    <w:rsid w:val="00AF0C2F"/>
  </w:style>
  <w:style w:type="character" w:customStyle="1" w:styleId="WW8Num8z5">
    <w:name w:val="WW8Num8z5"/>
    <w:rsid w:val="00AF0C2F"/>
  </w:style>
  <w:style w:type="character" w:customStyle="1" w:styleId="WW8Num8z6">
    <w:name w:val="WW8Num8z6"/>
    <w:rsid w:val="00AF0C2F"/>
  </w:style>
  <w:style w:type="character" w:customStyle="1" w:styleId="WW8Num8z7">
    <w:name w:val="WW8Num8z7"/>
    <w:rsid w:val="00AF0C2F"/>
  </w:style>
  <w:style w:type="character" w:customStyle="1" w:styleId="WW8Num8z8">
    <w:name w:val="WW8Num8z8"/>
    <w:rsid w:val="00AF0C2F"/>
  </w:style>
  <w:style w:type="character" w:customStyle="1" w:styleId="WW8Num9z0">
    <w:name w:val="WW8Num9z0"/>
    <w:rsid w:val="00AF0C2F"/>
  </w:style>
  <w:style w:type="character" w:customStyle="1" w:styleId="WW8Num9z1">
    <w:name w:val="WW8Num9z1"/>
    <w:rsid w:val="00AF0C2F"/>
  </w:style>
  <w:style w:type="character" w:customStyle="1" w:styleId="WW8Num9z2">
    <w:name w:val="WW8Num9z2"/>
    <w:rsid w:val="00AF0C2F"/>
  </w:style>
  <w:style w:type="character" w:customStyle="1" w:styleId="WW8Num9z3">
    <w:name w:val="WW8Num9z3"/>
    <w:rsid w:val="00AF0C2F"/>
  </w:style>
  <w:style w:type="character" w:customStyle="1" w:styleId="WW8Num9z4">
    <w:name w:val="WW8Num9z4"/>
    <w:rsid w:val="00AF0C2F"/>
  </w:style>
  <w:style w:type="character" w:customStyle="1" w:styleId="WW8Num9z5">
    <w:name w:val="WW8Num9z5"/>
    <w:rsid w:val="00AF0C2F"/>
  </w:style>
  <w:style w:type="character" w:customStyle="1" w:styleId="WW8Num9z6">
    <w:name w:val="WW8Num9z6"/>
    <w:rsid w:val="00AF0C2F"/>
  </w:style>
  <w:style w:type="character" w:customStyle="1" w:styleId="WW8Num9z7">
    <w:name w:val="WW8Num9z7"/>
    <w:rsid w:val="00AF0C2F"/>
  </w:style>
  <w:style w:type="character" w:customStyle="1" w:styleId="WW8Num9z8">
    <w:name w:val="WW8Num9z8"/>
    <w:rsid w:val="00AF0C2F"/>
  </w:style>
  <w:style w:type="character" w:customStyle="1" w:styleId="WW8Num10z0">
    <w:name w:val="WW8Num10z0"/>
    <w:rsid w:val="00AF0C2F"/>
  </w:style>
  <w:style w:type="character" w:customStyle="1" w:styleId="WW8Num10z1">
    <w:name w:val="WW8Num10z1"/>
    <w:rsid w:val="00AF0C2F"/>
  </w:style>
  <w:style w:type="character" w:customStyle="1" w:styleId="WW8Num10z2">
    <w:name w:val="WW8Num10z2"/>
    <w:rsid w:val="00AF0C2F"/>
  </w:style>
  <w:style w:type="character" w:customStyle="1" w:styleId="WW8Num10z3">
    <w:name w:val="WW8Num10z3"/>
    <w:rsid w:val="00AF0C2F"/>
  </w:style>
  <w:style w:type="character" w:customStyle="1" w:styleId="WW8Num10z4">
    <w:name w:val="WW8Num10z4"/>
    <w:rsid w:val="00AF0C2F"/>
  </w:style>
  <w:style w:type="character" w:customStyle="1" w:styleId="WW8Num10z5">
    <w:name w:val="WW8Num10z5"/>
    <w:rsid w:val="00AF0C2F"/>
  </w:style>
  <w:style w:type="character" w:customStyle="1" w:styleId="WW8Num10z6">
    <w:name w:val="WW8Num10z6"/>
    <w:rsid w:val="00AF0C2F"/>
  </w:style>
  <w:style w:type="character" w:customStyle="1" w:styleId="WW8Num10z7">
    <w:name w:val="WW8Num10z7"/>
    <w:rsid w:val="00AF0C2F"/>
  </w:style>
  <w:style w:type="character" w:customStyle="1" w:styleId="WW8Num10z8">
    <w:name w:val="WW8Num10z8"/>
    <w:rsid w:val="00AF0C2F"/>
  </w:style>
  <w:style w:type="character" w:customStyle="1" w:styleId="WW8Num11z0">
    <w:name w:val="WW8Num11z0"/>
    <w:rsid w:val="00AF0C2F"/>
  </w:style>
  <w:style w:type="character" w:customStyle="1" w:styleId="WW8Num11z1">
    <w:name w:val="WW8Num11z1"/>
    <w:rsid w:val="00AF0C2F"/>
  </w:style>
  <w:style w:type="character" w:customStyle="1" w:styleId="WW8Num11z2">
    <w:name w:val="WW8Num11z2"/>
    <w:rsid w:val="00AF0C2F"/>
  </w:style>
  <w:style w:type="character" w:customStyle="1" w:styleId="WW8Num11z3">
    <w:name w:val="WW8Num11z3"/>
    <w:rsid w:val="00AF0C2F"/>
  </w:style>
  <w:style w:type="character" w:customStyle="1" w:styleId="WW8Num11z4">
    <w:name w:val="WW8Num11z4"/>
    <w:rsid w:val="00AF0C2F"/>
  </w:style>
  <w:style w:type="character" w:customStyle="1" w:styleId="WW8Num11z5">
    <w:name w:val="WW8Num11z5"/>
    <w:rsid w:val="00AF0C2F"/>
  </w:style>
  <w:style w:type="character" w:customStyle="1" w:styleId="WW8Num11z6">
    <w:name w:val="WW8Num11z6"/>
    <w:rsid w:val="00AF0C2F"/>
  </w:style>
  <w:style w:type="character" w:customStyle="1" w:styleId="WW8Num11z7">
    <w:name w:val="WW8Num11z7"/>
    <w:rsid w:val="00AF0C2F"/>
  </w:style>
  <w:style w:type="character" w:customStyle="1" w:styleId="WW8Num11z8">
    <w:name w:val="WW8Num11z8"/>
    <w:rsid w:val="00AF0C2F"/>
  </w:style>
  <w:style w:type="character" w:customStyle="1" w:styleId="WW8Num12z0">
    <w:name w:val="WW8Num12z0"/>
    <w:rsid w:val="00AF0C2F"/>
  </w:style>
  <w:style w:type="character" w:customStyle="1" w:styleId="WW8Num12z1">
    <w:name w:val="WW8Num12z1"/>
    <w:rsid w:val="00AF0C2F"/>
  </w:style>
  <w:style w:type="character" w:customStyle="1" w:styleId="WW8Num12z2">
    <w:name w:val="WW8Num12z2"/>
    <w:rsid w:val="00AF0C2F"/>
  </w:style>
  <w:style w:type="character" w:customStyle="1" w:styleId="WW8Num12z3">
    <w:name w:val="WW8Num12z3"/>
    <w:rsid w:val="00AF0C2F"/>
  </w:style>
  <w:style w:type="character" w:customStyle="1" w:styleId="WW8Num12z4">
    <w:name w:val="WW8Num12z4"/>
    <w:rsid w:val="00AF0C2F"/>
  </w:style>
  <w:style w:type="character" w:customStyle="1" w:styleId="WW8Num12z5">
    <w:name w:val="WW8Num12z5"/>
    <w:rsid w:val="00AF0C2F"/>
  </w:style>
  <w:style w:type="character" w:customStyle="1" w:styleId="WW8Num12z6">
    <w:name w:val="WW8Num12z6"/>
    <w:rsid w:val="00AF0C2F"/>
  </w:style>
  <w:style w:type="character" w:customStyle="1" w:styleId="WW8Num12z7">
    <w:name w:val="WW8Num12z7"/>
    <w:rsid w:val="00AF0C2F"/>
  </w:style>
  <w:style w:type="character" w:customStyle="1" w:styleId="WW8Num12z8">
    <w:name w:val="WW8Num12z8"/>
    <w:rsid w:val="00AF0C2F"/>
  </w:style>
  <w:style w:type="character" w:customStyle="1" w:styleId="WW8Num13z0">
    <w:name w:val="WW8Num13z0"/>
    <w:rsid w:val="00AF0C2F"/>
  </w:style>
  <w:style w:type="character" w:customStyle="1" w:styleId="WW8Num13z1">
    <w:name w:val="WW8Num13z1"/>
    <w:rsid w:val="00AF0C2F"/>
  </w:style>
  <w:style w:type="character" w:customStyle="1" w:styleId="WW8Num13z2">
    <w:name w:val="WW8Num13z2"/>
    <w:rsid w:val="00AF0C2F"/>
  </w:style>
  <w:style w:type="character" w:customStyle="1" w:styleId="WW8Num13z3">
    <w:name w:val="WW8Num13z3"/>
    <w:rsid w:val="00AF0C2F"/>
  </w:style>
  <w:style w:type="character" w:customStyle="1" w:styleId="WW8Num13z4">
    <w:name w:val="WW8Num13z4"/>
    <w:rsid w:val="00AF0C2F"/>
  </w:style>
  <w:style w:type="character" w:customStyle="1" w:styleId="WW8Num13z5">
    <w:name w:val="WW8Num13z5"/>
    <w:rsid w:val="00AF0C2F"/>
  </w:style>
  <w:style w:type="character" w:customStyle="1" w:styleId="WW8Num13z6">
    <w:name w:val="WW8Num13z6"/>
    <w:rsid w:val="00AF0C2F"/>
  </w:style>
  <w:style w:type="character" w:customStyle="1" w:styleId="WW8Num13z7">
    <w:name w:val="WW8Num13z7"/>
    <w:rsid w:val="00AF0C2F"/>
  </w:style>
  <w:style w:type="character" w:customStyle="1" w:styleId="WW8Num13z8">
    <w:name w:val="WW8Num13z8"/>
    <w:rsid w:val="00AF0C2F"/>
  </w:style>
  <w:style w:type="character" w:customStyle="1" w:styleId="WW8Num14z0">
    <w:name w:val="WW8Num14z0"/>
    <w:rsid w:val="00AF0C2F"/>
  </w:style>
  <w:style w:type="character" w:customStyle="1" w:styleId="WW8Num14z1">
    <w:name w:val="WW8Num14z1"/>
    <w:rsid w:val="00AF0C2F"/>
  </w:style>
  <w:style w:type="character" w:customStyle="1" w:styleId="WW8Num14z2">
    <w:name w:val="WW8Num14z2"/>
    <w:rsid w:val="00AF0C2F"/>
  </w:style>
  <w:style w:type="character" w:customStyle="1" w:styleId="WW8Num14z3">
    <w:name w:val="WW8Num14z3"/>
    <w:rsid w:val="00AF0C2F"/>
  </w:style>
  <w:style w:type="character" w:customStyle="1" w:styleId="WW8Num14z4">
    <w:name w:val="WW8Num14z4"/>
    <w:rsid w:val="00AF0C2F"/>
  </w:style>
  <w:style w:type="character" w:customStyle="1" w:styleId="WW8Num14z5">
    <w:name w:val="WW8Num14z5"/>
    <w:rsid w:val="00AF0C2F"/>
  </w:style>
  <w:style w:type="character" w:customStyle="1" w:styleId="WW8Num14z6">
    <w:name w:val="WW8Num14z6"/>
    <w:rsid w:val="00AF0C2F"/>
  </w:style>
  <w:style w:type="character" w:customStyle="1" w:styleId="WW8Num14z7">
    <w:name w:val="WW8Num14z7"/>
    <w:rsid w:val="00AF0C2F"/>
  </w:style>
  <w:style w:type="character" w:customStyle="1" w:styleId="WW8Num14z8">
    <w:name w:val="WW8Num14z8"/>
    <w:rsid w:val="00AF0C2F"/>
  </w:style>
  <w:style w:type="character" w:customStyle="1" w:styleId="WW8Num15z0">
    <w:name w:val="WW8Num15z0"/>
    <w:rsid w:val="00AF0C2F"/>
  </w:style>
  <w:style w:type="character" w:customStyle="1" w:styleId="WW8Num15z1">
    <w:name w:val="WW8Num15z1"/>
    <w:rsid w:val="00AF0C2F"/>
  </w:style>
  <w:style w:type="character" w:customStyle="1" w:styleId="WW8Num15z2">
    <w:name w:val="WW8Num15z2"/>
    <w:rsid w:val="00AF0C2F"/>
  </w:style>
  <w:style w:type="character" w:customStyle="1" w:styleId="WW8Num15z3">
    <w:name w:val="WW8Num15z3"/>
    <w:rsid w:val="00AF0C2F"/>
  </w:style>
  <w:style w:type="character" w:customStyle="1" w:styleId="WW8Num15z4">
    <w:name w:val="WW8Num15z4"/>
    <w:rsid w:val="00AF0C2F"/>
  </w:style>
  <w:style w:type="character" w:customStyle="1" w:styleId="WW8Num15z5">
    <w:name w:val="WW8Num15z5"/>
    <w:rsid w:val="00AF0C2F"/>
  </w:style>
  <w:style w:type="character" w:customStyle="1" w:styleId="WW8Num15z6">
    <w:name w:val="WW8Num15z6"/>
    <w:rsid w:val="00AF0C2F"/>
  </w:style>
  <w:style w:type="character" w:customStyle="1" w:styleId="WW8Num15z7">
    <w:name w:val="WW8Num15z7"/>
    <w:rsid w:val="00AF0C2F"/>
  </w:style>
  <w:style w:type="character" w:customStyle="1" w:styleId="WW8Num15z8">
    <w:name w:val="WW8Num15z8"/>
    <w:rsid w:val="00AF0C2F"/>
  </w:style>
  <w:style w:type="character" w:customStyle="1" w:styleId="WW8Num16z0">
    <w:name w:val="WW8Num16z0"/>
    <w:rsid w:val="00AF0C2F"/>
  </w:style>
  <w:style w:type="character" w:customStyle="1" w:styleId="WW8Num16z1">
    <w:name w:val="WW8Num16z1"/>
    <w:rsid w:val="00AF0C2F"/>
  </w:style>
  <w:style w:type="character" w:customStyle="1" w:styleId="WW8Num16z2">
    <w:name w:val="WW8Num16z2"/>
    <w:rsid w:val="00AF0C2F"/>
  </w:style>
  <w:style w:type="character" w:customStyle="1" w:styleId="WW8Num16z3">
    <w:name w:val="WW8Num16z3"/>
    <w:rsid w:val="00AF0C2F"/>
  </w:style>
  <w:style w:type="character" w:customStyle="1" w:styleId="WW8Num16z4">
    <w:name w:val="WW8Num16z4"/>
    <w:rsid w:val="00AF0C2F"/>
  </w:style>
  <w:style w:type="character" w:customStyle="1" w:styleId="WW8Num16z5">
    <w:name w:val="WW8Num16z5"/>
    <w:rsid w:val="00AF0C2F"/>
  </w:style>
  <w:style w:type="character" w:customStyle="1" w:styleId="WW8Num16z6">
    <w:name w:val="WW8Num16z6"/>
    <w:rsid w:val="00AF0C2F"/>
  </w:style>
  <w:style w:type="character" w:customStyle="1" w:styleId="WW8Num16z7">
    <w:name w:val="WW8Num16z7"/>
    <w:rsid w:val="00AF0C2F"/>
  </w:style>
  <w:style w:type="character" w:customStyle="1" w:styleId="WW8Num16z8">
    <w:name w:val="WW8Num16z8"/>
    <w:rsid w:val="00AF0C2F"/>
  </w:style>
  <w:style w:type="character" w:customStyle="1" w:styleId="WW8Num17z0">
    <w:name w:val="WW8Num17z0"/>
    <w:rsid w:val="00AF0C2F"/>
  </w:style>
  <w:style w:type="character" w:customStyle="1" w:styleId="WW8Num17z1">
    <w:name w:val="WW8Num17z1"/>
    <w:rsid w:val="00AF0C2F"/>
  </w:style>
  <w:style w:type="character" w:customStyle="1" w:styleId="WW8Num17z2">
    <w:name w:val="WW8Num17z2"/>
    <w:rsid w:val="00AF0C2F"/>
  </w:style>
  <w:style w:type="character" w:customStyle="1" w:styleId="WW8Num17z3">
    <w:name w:val="WW8Num17z3"/>
    <w:rsid w:val="00AF0C2F"/>
  </w:style>
  <w:style w:type="character" w:customStyle="1" w:styleId="WW8Num17z4">
    <w:name w:val="WW8Num17z4"/>
    <w:rsid w:val="00AF0C2F"/>
  </w:style>
  <w:style w:type="character" w:customStyle="1" w:styleId="WW8Num17z5">
    <w:name w:val="WW8Num17z5"/>
    <w:rsid w:val="00AF0C2F"/>
  </w:style>
  <w:style w:type="character" w:customStyle="1" w:styleId="WW8Num17z6">
    <w:name w:val="WW8Num17z6"/>
    <w:rsid w:val="00AF0C2F"/>
  </w:style>
  <w:style w:type="character" w:customStyle="1" w:styleId="WW8Num17z7">
    <w:name w:val="WW8Num17z7"/>
    <w:rsid w:val="00AF0C2F"/>
  </w:style>
  <w:style w:type="character" w:customStyle="1" w:styleId="WW8Num17z8">
    <w:name w:val="WW8Num17z8"/>
    <w:rsid w:val="00AF0C2F"/>
  </w:style>
  <w:style w:type="character" w:customStyle="1" w:styleId="WW8Num18z0">
    <w:name w:val="WW8Num18z0"/>
    <w:rsid w:val="00AF0C2F"/>
  </w:style>
  <w:style w:type="character" w:customStyle="1" w:styleId="WW8Num18z1">
    <w:name w:val="WW8Num18z1"/>
    <w:rsid w:val="00AF0C2F"/>
  </w:style>
  <w:style w:type="character" w:customStyle="1" w:styleId="WW8Num18z2">
    <w:name w:val="WW8Num18z2"/>
    <w:rsid w:val="00AF0C2F"/>
  </w:style>
  <w:style w:type="character" w:customStyle="1" w:styleId="WW8Num18z3">
    <w:name w:val="WW8Num18z3"/>
    <w:rsid w:val="00AF0C2F"/>
  </w:style>
  <w:style w:type="character" w:customStyle="1" w:styleId="WW8Num18z4">
    <w:name w:val="WW8Num18z4"/>
    <w:rsid w:val="00AF0C2F"/>
  </w:style>
  <w:style w:type="character" w:customStyle="1" w:styleId="WW8Num18z5">
    <w:name w:val="WW8Num18z5"/>
    <w:rsid w:val="00AF0C2F"/>
  </w:style>
  <w:style w:type="character" w:customStyle="1" w:styleId="WW8Num18z6">
    <w:name w:val="WW8Num18z6"/>
    <w:rsid w:val="00AF0C2F"/>
  </w:style>
  <w:style w:type="character" w:customStyle="1" w:styleId="WW8Num18z7">
    <w:name w:val="WW8Num18z7"/>
    <w:rsid w:val="00AF0C2F"/>
  </w:style>
  <w:style w:type="character" w:customStyle="1" w:styleId="WW8Num18z8">
    <w:name w:val="WW8Num18z8"/>
    <w:rsid w:val="00AF0C2F"/>
  </w:style>
  <w:style w:type="character" w:customStyle="1" w:styleId="WW8Num19z0">
    <w:name w:val="WW8Num19z0"/>
    <w:rsid w:val="00AF0C2F"/>
  </w:style>
  <w:style w:type="character" w:customStyle="1" w:styleId="WW8Num19z1">
    <w:name w:val="WW8Num19z1"/>
    <w:rsid w:val="00AF0C2F"/>
  </w:style>
  <w:style w:type="character" w:customStyle="1" w:styleId="WW8Num19z2">
    <w:name w:val="WW8Num19z2"/>
    <w:rsid w:val="00AF0C2F"/>
  </w:style>
  <w:style w:type="character" w:customStyle="1" w:styleId="WW8Num19z3">
    <w:name w:val="WW8Num19z3"/>
    <w:rsid w:val="00AF0C2F"/>
  </w:style>
  <w:style w:type="character" w:customStyle="1" w:styleId="WW8Num19z4">
    <w:name w:val="WW8Num19z4"/>
    <w:rsid w:val="00AF0C2F"/>
  </w:style>
  <w:style w:type="character" w:customStyle="1" w:styleId="WW8Num19z5">
    <w:name w:val="WW8Num19z5"/>
    <w:rsid w:val="00AF0C2F"/>
  </w:style>
  <w:style w:type="character" w:customStyle="1" w:styleId="WW8Num19z6">
    <w:name w:val="WW8Num19z6"/>
    <w:rsid w:val="00AF0C2F"/>
  </w:style>
  <w:style w:type="character" w:customStyle="1" w:styleId="WW8Num19z7">
    <w:name w:val="WW8Num19z7"/>
    <w:rsid w:val="00AF0C2F"/>
  </w:style>
  <w:style w:type="character" w:customStyle="1" w:styleId="WW8Num19z8">
    <w:name w:val="WW8Num19z8"/>
    <w:rsid w:val="00AF0C2F"/>
  </w:style>
  <w:style w:type="character" w:customStyle="1" w:styleId="WW8Num20z0">
    <w:name w:val="WW8Num20z0"/>
    <w:rsid w:val="00AF0C2F"/>
  </w:style>
  <w:style w:type="character" w:customStyle="1" w:styleId="WW8Num20z1">
    <w:name w:val="WW8Num20z1"/>
    <w:rsid w:val="00AF0C2F"/>
  </w:style>
  <w:style w:type="character" w:customStyle="1" w:styleId="WW8Num20z2">
    <w:name w:val="WW8Num20z2"/>
    <w:rsid w:val="00AF0C2F"/>
  </w:style>
  <w:style w:type="character" w:customStyle="1" w:styleId="WW8Num20z3">
    <w:name w:val="WW8Num20z3"/>
    <w:rsid w:val="00AF0C2F"/>
  </w:style>
  <w:style w:type="character" w:customStyle="1" w:styleId="WW8Num20z4">
    <w:name w:val="WW8Num20z4"/>
    <w:rsid w:val="00AF0C2F"/>
  </w:style>
  <w:style w:type="character" w:customStyle="1" w:styleId="WW8Num20z5">
    <w:name w:val="WW8Num20z5"/>
    <w:rsid w:val="00AF0C2F"/>
  </w:style>
  <w:style w:type="character" w:customStyle="1" w:styleId="WW8Num20z6">
    <w:name w:val="WW8Num20z6"/>
    <w:rsid w:val="00AF0C2F"/>
  </w:style>
  <w:style w:type="character" w:customStyle="1" w:styleId="WW8Num20z7">
    <w:name w:val="WW8Num20z7"/>
    <w:rsid w:val="00AF0C2F"/>
  </w:style>
  <w:style w:type="character" w:customStyle="1" w:styleId="WW8Num20z8">
    <w:name w:val="WW8Num20z8"/>
    <w:rsid w:val="00AF0C2F"/>
  </w:style>
  <w:style w:type="character" w:customStyle="1" w:styleId="WW8Num21z0">
    <w:name w:val="WW8Num21z0"/>
    <w:rsid w:val="00AF0C2F"/>
  </w:style>
  <w:style w:type="character" w:customStyle="1" w:styleId="WW8Num21z1">
    <w:name w:val="WW8Num21z1"/>
    <w:rsid w:val="00AF0C2F"/>
  </w:style>
  <w:style w:type="character" w:customStyle="1" w:styleId="WW8Num21z2">
    <w:name w:val="WW8Num21z2"/>
    <w:rsid w:val="00AF0C2F"/>
  </w:style>
  <w:style w:type="character" w:customStyle="1" w:styleId="WW8Num21z3">
    <w:name w:val="WW8Num21z3"/>
    <w:rsid w:val="00AF0C2F"/>
  </w:style>
  <w:style w:type="character" w:customStyle="1" w:styleId="WW8Num21z4">
    <w:name w:val="WW8Num21z4"/>
    <w:rsid w:val="00AF0C2F"/>
  </w:style>
  <w:style w:type="character" w:customStyle="1" w:styleId="WW8Num21z5">
    <w:name w:val="WW8Num21z5"/>
    <w:rsid w:val="00AF0C2F"/>
  </w:style>
  <w:style w:type="character" w:customStyle="1" w:styleId="WW8Num21z6">
    <w:name w:val="WW8Num21z6"/>
    <w:rsid w:val="00AF0C2F"/>
  </w:style>
  <w:style w:type="character" w:customStyle="1" w:styleId="WW8Num21z7">
    <w:name w:val="WW8Num21z7"/>
    <w:rsid w:val="00AF0C2F"/>
  </w:style>
  <w:style w:type="character" w:customStyle="1" w:styleId="WW8Num21z8">
    <w:name w:val="WW8Num21z8"/>
    <w:rsid w:val="00AF0C2F"/>
  </w:style>
  <w:style w:type="character" w:customStyle="1" w:styleId="WW8Num22z0">
    <w:name w:val="WW8Num22z0"/>
    <w:rsid w:val="00AF0C2F"/>
  </w:style>
  <w:style w:type="character" w:customStyle="1" w:styleId="WW8Num22z1">
    <w:name w:val="WW8Num22z1"/>
    <w:rsid w:val="00AF0C2F"/>
  </w:style>
  <w:style w:type="character" w:customStyle="1" w:styleId="WW8Num22z2">
    <w:name w:val="WW8Num22z2"/>
    <w:rsid w:val="00AF0C2F"/>
  </w:style>
  <w:style w:type="character" w:customStyle="1" w:styleId="WW8Num22z3">
    <w:name w:val="WW8Num22z3"/>
    <w:rsid w:val="00AF0C2F"/>
  </w:style>
  <w:style w:type="character" w:customStyle="1" w:styleId="WW8Num22z4">
    <w:name w:val="WW8Num22z4"/>
    <w:rsid w:val="00AF0C2F"/>
  </w:style>
  <w:style w:type="character" w:customStyle="1" w:styleId="WW8Num22z5">
    <w:name w:val="WW8Num22z5"/>
    <w:rsid w:val="00AF0C2F"/>
  </w:style>
  <w:style w:type="character" w:customStyle="1" w:styleId="WW8Num22z6">
    <w:name w:val="WW8Num22z6"/>
    <w:rsid w:val="00AF0C2F"/>
  </w:style>
  <w:style w:type="character" w:customStyle="1" w:styleId="WW8Num22z7">
    <w:name w:val="WW8Num22z7"/>
    <w:rsid w:val="00AF0C2F"/>
  </w:style>
  <w:style w:type="character" w:customStyle="1" w:styleId="WW8Num22z8">
    <w:name w:val="WW8Num22z8"/>
    <w:rsid w:val="00AF0C2F"/>
  </w:style>
  <w:style w:type="character" w:customStyle="1" w:styleId="WW8Num23z0">
    <w:name w:val="WW8Num23z0"/>
    <w:rsid w:val="00AF0C2F"/>
  </w:style>
  <w:style w:type="character" w:customStyle="1" w:styleId="WW8Num23z1">
    <w:name w:val="WW8Num23z1"/>
    <w:rsid w:val="00AF0C2F"/>
  </w:style>
  <w:style w:type="character" w:customStyle="1" w:styleId="WW8Num23z2">
    <w:name w:val="WW8Num23z2"/>
    <w:rsid w:val="00AF0C2F"/>
  </w:style>
  <w:style w:type="character" w:customStyle="1" w:styleId="WW8Num23z3">
    <w:name w:val="WW8Num23z3"/>
    <w:rsid w:val="00AF0C2F"/>
  </w:style>
  <w:style w:type="character" w:customStyle="1" w:styleId="WW8Num23z4">
    <w:name w:val="WW8Num23z4"/>
    <w:rsid w:val="00AF0C2F"/>
  </w:style>
  <w:style w:type="character" w:customStyle="1" w:styleId="WW8Num23z5">
    <w:name w:val="WW8Num23z5"/>
    <w:rsid w:val="00AF0C2F"/>
  </w:style>
  <w:style w:type="character" w:customStyle="1" w:styleId="WW8Num23z6">
    <w:name w:val="WW8Num23z6"/>
    <w:rsid w:val="00AF0C2F"/>
  </w:style>
  <w:style w:type="character" w:customStyle="1" w:styleId="WW8Num23z7">
    <w:name w:val="WW8Num23z7"/>
    <w:rsid w:val="00AF0C2F"/>
  </w:style>
  <w:style w:type="character" w:customStyle="1" w:styleId="WW8Num23z8">
    <w:name w:val="WW8Num23z8"/>
    <w:rsid w:val="00AF0C2F"/>
  </w:style>
  <w:style w:type="character" w:customStyle="1" w:styleId="WW8Num24z0">
    <w:name w:val="WW8Num24z0"/>
    <w:rsid w:val="00AF0C2F"/>
  </w:style>
  <w:style w:type="character" w:customStyle="1" w:styleId="WW8Num24z1">
    <w:name w:val="WW8Num24z1"/>
    <w:rsid w:val="00AF0C2F"/>
  </w:style>
  <w:style w:type="character" w:customStyle="1" w:styleId="WW8Num24z2">
    <w:name w:val="WW8Num24z2"/>
    <w:rsid w:val="00AF0C2F"/>
  </w:style>
  <w:style w:type="character" w:customStyle="1" w:styleId="WW8Num24z3">
    <w:name w:val="WW8Num24z3"/>
    <w:rsid w:val="00AF0C2F"/>
  </w:style>
  <w:style w:type="character" w:customStyle="1" w:styleId="WW8Num24z4">
    <w:name w:val="WW8Num24z4"/>
    <w:rsid w:val="00AF0C2F"/>
  </w:style>
  <w:style w:type="character" w:customStyle="1" w:styleId="WW8Num24z5">
    <w:name w:val="WW8Num24z5"/>
    <w:rsid w:val="00AF0C2F"/>
  </w:style>
  <w:style w:type="character" w:customStyle="1" w:styleId="WW8Num24z6">
    <w:name w:val="WW8Num24z6"/>
    <w:rsid w:val="00AF0C2F"/>
  </w:style>
  <w:style w:type="character" w:customStyle="1" w:styleId="WW8Num24z7">
    <w:name w:val="WW8Num24z7"/>
    <w:rsid w:val="00AF0C2F"/>
  </w:style>
  <w:style w:type="character" w:customStyle="1" w:styleId="WW8Num24z8">
    <w:name w:val="WW8Num24z8"/>
    <w:rsid w:val="00AF0C2F"/>
  </w:style>
  <w:style w:type="character" w:customStyle="1" w:styleId="WW8Num25z0">
    <w:name w:val="WW8Num25z0"/>
    <w:rsid w:val="00AF0C2F"/>
  </w:style>
  <w:style w:type="character" w:customStyle="1" w:styleId="WW8Num25z1">
    <w:name w:val="WW8Num25z1"/>
    <w:rsid w:val="00AF0C2F"/>
  </w:style>
  <w:style w:type="character" w:customStyle="1" w:styleId="WW8Num25z2">
    <w:name w:val="WW8Num25z2"/>
    <w:rsid w:val="00AF0C2F"/>
  </w:style>
  <w:style w:type="character" w:customStyle="1" w:styleId="WW8Num25z3">
    <w:name w:val="WW8Num25z3"/>
    <w:rsid w:val="00AF0C2F"/>
  </w:style>
  <w:style w:type="character" w:customStyle="1" w:styleId="WW8Num25z4">
    <w:name w:val="WW8Num25z4"/>
    <w:rsid w:val="00AF0C2F"/>
  </w:style>
  <w:style w:type="character" w:customStyle="1" w:styleId="WW8Num25z5">
    <w:name w:val="WW8Num25z5"/>
    <w:rsid w:val="00AF0C2F"/>
  </w:style>
  <w:style w:type="character" w:customStyle="1" w:styleId="WW8Num25z6">
    <w:name w:val="WW8Num25z6"/>
    <w:rsid w:val="00AF0C2F"/>
  </w:style>
  <w:style w:type="character" w:customStyle="1" w:styleId="WW8Num25z7">
    <w:name w:val="WW8Num25z7"/>
    <w:rsid w:val="00AF0C2F"/>
  </w:style>
  <w:style w:type="character" w:customStyle="1" w:styleId="WW8Num25z8">
    <w:name w:val="WW8Num25z8"/>
    <w:rsid w:val="00AF0C2F"/>
  </w:style>
  <w:style w:type="character" w:customStyle="1" w:styleId="WW8Num26z0">
    <w:name w:val="WW8Num26z0"/>
    <w:rsid w:val="00AF0C2F"/>
  </w:style>
  <w:style w:type="character" w:customStyle="1" w:styleId="WW8Num26z1">
    <w:name w:val="WW8Num26z1"/>
    <w:rsid w:val="00AF0C2F"/>
  </w:style>
  <w:style w:type="character" w:customStyle="1" w:styleId="WW8Num26z2">
    <w:name w:val="WW8Num26z2"/>
    <w:rsid w:val="00AF0C2F"/>
  </w:style>
  <w:style w:type="character" w:customStyle="1" w:styleId="WW8Num26z3">
    <w:name w:val="WW8Num26z3"/>
    <w:rsid w:val="00AF0C2F"/>
  </w:style>
  <w:style w:type="character" w:customStyle="1" w:styleId="WW8Num26z4">
    <w:name w:val="WW8Num26z4"/>
    <w:rsid w:val="00AF0C2F"/>
  </w:style>
  <w:style w:type="character" w:customStyle="1" w:styleId="WW8Num26z5">
    <w:name w:val="WW8Num26z5"/>
    <w:rsid w:val="00AF0C2F"/>
  </w:style>
  <w:style w:type="character" w:customStyle="1" w:styleId="WW8Num26z6">
    <w:name w:val="WW8Num26z6"/>
    <w:rsid w:val="00AF0C2F"/>
  </w:style>
  <w:style w:type="character" w:customStyle="1" w:styleId="WW8Num26z7">
    <w:name w:val="WW8Num26z7"/>
    <w:rsid w:val="00AF0C2F"/>
  </w:style>
  <w:style w:type="character" w:customStyle="1" w:styleId="WW8Num26z8">
    <w:name w:val="WW8Num26z8"/>
    <w:rsid w:val="00AF0C2F"/>
  </w:style>
  <w:style w:type="character" w:customStyle="1" w:styleId="WW8Num27z0">
    <w:name w:val="WW8Num27z0"/>
    <w:rsid w:val="00AF0C2F"/>
  </w:style>
  <w:style w:type="character" w:customStyle="1" w:styleId="WW8Num27z1">
    <w:name w:val="WW8Num27z1"/>
    <w:rsid w:val="00AF0C2F"/>
  </w:style>
  <w:style w:type="character" w:customStyle="1" w:styleId="WW8Num27z2">
    <w:name w:val="WW8Num27z2"/>
    <w:rsid w:val="00AF0C2F"/>
  </w:style>
  <w:style w:type="character" w:customStyle="1" w:styleId="WW8Num27z3">
    <w:name w:val="WW8Num27z3"/>
    <w:rsid w:val="00AF0C2F"/>
  </w:style>
  <w:style w:type="character" w:customStyle="1" w:styleId="WW8Num27z4">
    <w:name w:val="WW8Num27z4"/>
    <w:rsid w:val="00AF0C2F"/>
  </w:style>
  <w:style w:type="character" w:customStyle="1" w:styleId="WW8Num27z5">
    <w:name w:val="WW8Num27z5"/>
    <w:rsid w:val="00AF0C2F"/>
  </w:style>
  <w:style w:type="character" w:customStyle="1" w:styleId="WW8Num27z6">
    <w:name w:val="WW8Num27z6"/>
    <w:rsid w:val="00AF0C2F"/>
  </w:style>
  <w:style w:type="character" w:customStyle="1" w:styleId="WW8Num27z7">
    <w:name w:val="WW8Num27z7"/>
    <w:rsid w:val="00AF0C2F"/>
  </w:style>
  <w:style w:type="character" w:customStyle="1" w:styleId="WW8Num27z8">
    <w:name w:val="WW8Num27z8"/>
    <w:rsid w:val="00AF0C2F"/>
  </w:style>
  <w:style w:type="character" w:customStyle="1" w:styleId="WW8Num28z0">
    <w:name w:val="WW8Num28z0"/>
    <w:rsid w:val="00AF0C2F"/>
  </w:style>
  <w:style w:type="character" w:customStyle="1" w:styleId="WW8Num28z1">
    <w:name w:val="WW8Num28z1"/>
    <w:rsid w:val="00AF0C2F"/>
  </w:style>
  <w:style w:type="character" w:customStyle="1" w:styleId="WW8Num28z2">
    <w:name w:val="WW8Num28z2"/>
    <w:rsid w:val="00AF0C2F"/>
  </w:style>
  <w:style w:type="character" w:customStyle="1" w:styleId="WW8Num28z3">
    <w:name w:val="WW8Num28z3"/>
    <w:rsid w:val="00AF0C2F"/>
  </w:style>
  <w:style w:type="character" w:customStyle="1" w:styleId="WW8Num28z4">
    <w:name w:val="WW8Num28z4"/>
    <w:rsid w:val="00AF0C2F"/>
  </w:style>
  <w:style w:type="character" w:customStyle="1" w:styleId="WW8Num28z5">
    <w:name w:val="WW8Num28z5"/>
    <w:rsid w:val="00AF0C2F"/>
  </w:style>
  <w:style w:type="character" w:customStyle="1" w:styleId="WW8Num28z6">
    <w:name w:val="WW8Num28z6"/>
    <w:rsid w:val="00AF0C2F"/>
  </w:style>
  <w:style w:type="character" w:customStyle="1" w:styleId="WW8Num28z7">
    <w:name w:val="WW8Num28z7"/>
    <w:rsid w:val="00AF0C2F"/>
  </w:style>
  <w:style w:type="character" w:customStyle="1" w:styleId="WW8Num28z8">
    <w:name w:val="WW8Num28z8"/>
    <w:rsid w:val="00AF0C2F"/>
  </w:style>
  <w:style w:type="character" w:customStyle="1" w:styleId="WW8Num29z0">
    <w:name w:val="WW8Num29z0"/>
    <w:rsid w:val="00AF0C2F"/>
  </w:style>
  <w:style w:type="character" w:customStyle="1" w:styleId="WW8Num29z1">
    <w:name w:val="WW8Num29z1"/>
    <w:rsid w:val="00AF0C2F"/>
  </w:style>
  <w:style w:type="character" w:customStyle="1" w:styleId="WW8Num29z2">
    <w:name w:val="WW8Num29z2"/>
    <w:rsid w:val="00AF0C2F"/>
  </w:style>
  <w:style w:type="character" w:customStyle="1" w:styleId="WW8Num29z3">
    <w:name w:val="WW8Num29z3"/>
    <w:rsid w:val="00AF0C2F"/>
  </w:style>
  <w:style w:type="character" w:customStyle="1" w:styleId="WW8Num29z4">
    <w:name w:val="WW8Num29z4"/>
    <w:rsid w:val="00AF0C2F"/>
  </w:style>
  <w:style w:type="character" w:customStyle="1" w:styleId="WW8Num29z5">
    <w:name w:val="WW8Num29z5"/>
    <w:rsid w:val="00AF0C2F"/>
  </w:style>
  <w:style w:type="character" w:customStyle="1" w:styleId="WW8Num29z6">
    <w:name w:val="WW8Num29z6"/>
    <w:rsid w:val="00AF0C2F"/>
  </w:style>
  <w:style w:type="character" w:customStyle="1" w:styleId="WW8Num29z7">
    <w:name w:val="WW8Num29z7"/>
    <w:rsid w:val="00AF0C2F"/>
  </w:style>
  <w:style w:type="character" w:customStyle="1" w:styleId="WW8Num29z8">
    <w:name w:val="WW8Num29z8"/>
    <w:rsid w:val="00AF0C2F"/>
  </w:style>
  <w:style w:type="character" w:customStyle="1" w:styleId="WW8Num30z0">
    <w:name w:val="WW8Num30z0"/>
    <w:rsid w:val="00AF0C2F"/>
  </w:style>
  <w:style w:type="character" w:customStyle="1" w:styleId="WW8Num30z1">
    <w:name w:val="WW8Num30z1"/>
    <w:rsid w:val="00AF0C2F"/>
  </w:style>
  <w:style w:type="character" w:customStyle="1" w:styleId="WW8Num30z2">
    <w:name w:val="WW8Num30z2"/>
    <w:rsid w:val="00AF0C2F"/>
  </w:style>
  <w:style w:type="character" w:customStyle="1" w:styleId="WW8Num30z3">
    <w:name w:val="WW8Num30z3"/>
    <w:rsid w:val="00AF0C2F"/>
  </w:style>
  <w:style w:type="character" w:customStyle="1" w:styleId="WW8Num30z4">
    <w:name w:val="WW8Num30z4"/>
    <w:rsid w:val="00AF0C2F"/>
  </w:style>
  <w:style w:type="character" w:customStyle="1" w:styleId="WW8Num30z5">
    <w:name w:val="WW8Num30z5"/>
    <w:rsid w:val="00AF0C2F"/>
  </w:style>
  <w:style w:type="character" w:customStyle="1" w:styleId="WW8Num30z6">
    <w:name w:val="WW8Num30z6"/>
    <w:rsid w:val="00AF0C2F"/>
  </w:style>
  <w:style w:type="character" w:customStyle="1" w:styleId="WW8Num30z7">
    <w:name w:val="WW8Num30z7"/>
    <w:rsid w:val="00AF0C2F"/>
  </w:style>
  <w:style w:type="character" w:customStyle="1" w:styleId="WW8Num30z8">
    <w:name w:val="WW8Num30z8"/>
    <w:rsid w:val="00AF0C2F"/>
  </w:style>
  <w:style w:type="character" w:customStyle="1" w:styleId="WW8Num31z0">
    <w:name w:val="WW8Num31z0"/>
    <w:rsid w:val="00AF0C2F"/>
  </w:style>
  <w:style w:type="character" w:customStyle="1" w:styleId="WW8Num31z1">
    <w:name w:val="WW8Num31z1"/>
    <w:rsid w:val="00AF0C2F"/>
  </w:style>
  <w:style w:type="character" w:customStyle="1" w:styleId="WW8Num31z2">
    <w:name w:val="WW8Num31z2"/>
    <w:rsid w:val="00AF0C2F"/>
  </w:style>
  <w:style w:type="character" w:customStyle="1" w:styleId="WW8Num31z3">
    <w:name w:val="WW8Num31z3"/>
    <w:rsid w:val="00AF0C2F"/>
  </w:style>
  <w:style w:type="character" w:customStyle="1" w:styleId="WW8Num31z4">
    <w:name w:val="WW8Num31z4"/>
    <w:rsid w:val="00AF0C2F"/>
  </w:style>
  <w:style w:type="character" w:customStyle="1" w:styleId="WW8Num31z5">
    <w:name w:val="WW8Num31z5"/>
    <w:rsid w:val="00AF0C2F"/>
  </w:style>
  <w:style w:type="character" w:customStyle="1" w:styleId="WW8Num31z6">
    <w:name w:val="WW8Num31z6"/>
    <w:rsid w:val="00AF0C2F"/>
  </w:style>
  <w:style w:type="character" w:customStyle="1" w:styleId="WW8Num31z7">
    <w:name w:val="WW8Num31z7"/>
    <w:rsid w:val="00AF0C2F"/>
  </w:style>
  <w:style w:type="character" w:customStyle="1" w:styleId="WW8Num31z8">
    <w:name w:val="WW8Num31z8"/>
    <w:rsid w:val="00AF0C2F"/>
  </w:style>
  <w:style w:type="character" w:customStyle="1" w:styleId="WW8Num32z0">
    <w:name w:val="WW8Num32z0"/>
    <w:rsid w:val="00AF0C2F"/>
  </w:style>
  <w:style w:type="character" w:customStyle="1" w:styleId="WW8Num32z1">
    <w:name w:val="WW8Num32z1"/>
    <w:rsid w:val="00AF0C2F"/>
  </w:style>
  <w:style w:type="character" w:customStyle="1" w:styleId="WW8Num32z2">
    <w:name w:val="WW8Num32z2"/>
    <w:rsid w:val="00AF0C2F"/>
  </w:style>
  <w:style w:type="character" w:customStyle="1" w:styleId="WW8Num32z3">
    <w:name w:val="WW8Num32z3"/>
    <w:rsid w:val="00AF0C2F"/>
  </w:style>
  <w:style w:type="character" w:customStyle="1" w:styleId="WW8Num32z4">
    <w:name w:val="WW8Num32z4"/>
    <w:rsid w:val="00AF0C2F"/>
  </w:style>
  <w:style w:type="character" w:customStyle="1" w:styleId="WW8Num32z5">
    <w:name w:val="WW8Num32z5"/>
    <w:rsid w:val="00AF0C2F"/>
  </w:style>
  <w:style w:type="character" w:customStyle="1" w:styleId="WW8Num32z6">
    <w:name w:val="WW8Num32z6"/>
    <w:rsid w:val="00AF0C2F"/>
  </w:style>
  <w:style w:type="character" w:customStyle="1" w:styleId="WW8Num32z7">
    <w:name w:val="WW8Num32z7"/>
    <w:rsid w:val="00AF0C2F"/>
  </w:style>
  <w:style w:type="character" w:customStyle="1" w:styleId="WW8Num32z8">
    <w:name w:val="WW8Num32z8"/>
    <w:rsid w:val="00AF0C2F"/>
  </w:style>
  <w:style w:type="character" w:customStyle="1" w:styleId="WW8Num33z0">
    <w:name w:val="WW8Num33z0"/>
    <w:rsid w:val="00AF0C2F"/>
  </w:style>
  <w:style w:type="character" w:customStyle="1" w:styleId="WW8Num33z1">
    <w:name w:val="WW8Num33z1"/>
    <w:rsid w:val="00AF0C2F"/>
  </w:style>
  <w:style w:type="character" w:customStyle="1" w:styleId="WW8Num33z2">
    <w:name w:val="WW8Num33z2"/>
    <w:rsid w:val="00AF0C2F"/>
  </w:style>
  <w:style w:type="character" w:customStyle="1" w:styleId="WW8Num33z3">
    <w:name w:val="WW8Num33z3"/>
    <w:rsid w:val="00AF0C2F"/>
  </w:style>
  <w:style w:type="character" w:customStyle="1" w:styleId="WW8Num33z4">
    <w:name w:val="WW8Num33z4"/>
    <w:rsid w:val="00AF0C2F"/>
  </w:style>
  <w:style w:type="character" w:customStyle="1" w:styleId="WW8Num33z5">
    <w:name w:val="WW8Num33z5"/>
    <w:rsid w:val="00AF0C2F"/>
  </w:style>
  <w:style w:type="character" w:customStyle="1" w:styleId="WW8Num33z6">
    <w:name w:val="WW8Num33z6"/>
    <w:rsid w:val="00AF0C2F"/>
  </w:style>
  <w:style w:type="character" w:customStyle="1" w:styleId="WW8Num33z7">
    <w:name w:val="WW8Num33z7"/>
    <w:rsid w:val="00AF0C2F"/>
  </w:style>
  <w:style w:type="character" w:customStyle="1" w:styleId="WW8Num33z8">
    <w:name w:val="WW8Num33z8"/>
    <w:rsid w:val="00AF0C2F"/>
  </w:style>
  <w:style w:type="character" w:customStyle="1" w:styleId="WW8Num34z0">
    <w:name w:val="WW8Num34z0"/>
    <w:rsid w:val="00AF0C2F"/>
  </w:style>
  <w:style w:type="character" w:customStyle="1" w:styleId="WW8Num34z1">
    <w:name w:val="WW8Num34z1"/>
    <w:rsid w:val="00AF0C2F"/>
  </w:style>
  <w:style w:type="character" w:customStyle="1" w:styleId="WW8Num34z2">
    <w:name w:val="WW8Num34z2"/>
    <w:rsid w:val="00AF0C2F"/>
  </w:style>
  <w:style w:type="character" w:customStyle="1" w:styleId="WW8Num34z3">
    <w:name w:val="WW8Num34z3"/>
    <w:rsid w:val="00AF0C2F"/>
  </w:style>
  <w:style w:type="character" w:customStyle="1" w:styleId="WW8Num34z4">
    <w:name w:val="WW8Num34z4"/>
    <w:rsid w:val="00AF0C2F"/>
  </w:style>
  <w:style w:type="character" w:customStyle="1" w:styleId="WW8Num34z5">
    <w:name w:val="WW8Num34z5"/>
    <w:rsid w:val="00AF0C2F"/>
  </w:style>
  <w:style w:type="character" w:customStyle="1" w:styleId="WW8Num34z6">
    <w:name w:val="WW8Num34z6"/>
    <w:rsid w:val="00AF0C2F"/>
  </w:style>
  <w:style w:type="character" w:customStyle="1" w:styleId="WW8Num34z7">
    <w:name w:val="WW8Num34z7"/>
    <w:rsid w:val="00AF0C2F"/>
  </w:style>
  <w:style w:type="character" w:customStyle="1" w:styleId="WW8Num34z8">
    <w:name w:val="WW8Num34z8"/>
    <w:rsid w:val="00AF0C2F"/>
  </w:style>
  <w:style w:type="character" w:customStyle="1" w:styleId="11">
    <w:name w:val="Основной шрифт абзаца1"/>
    <w:rsid w:val="00AF0C2F"/>
  </w:style>
  <w:style w:type="character" w:customStyle="1" w:styleId="12">
    <w:name w:val="Знак примечания1"/>
    <w:rsid w:val="00AF0C2F"/>
    <w:rPr>
      <w:sz w:val="16"/>
      <w:szCs w:val="16"/>
    </w:rPr>
  </w:style>
  <w:style w:type="character" w:customStyle="1" w:styleId="af4">
    <w:name w:val="Текст примечания Знак"/>
    <w:basedOn w:val="11"/>
    <w:rsid w:val="00AF0C2F"/>
  </w:style>
  <w:style w:type="character" w:customStyle="1" w:styleId="af5">
    <w:name w:val="Тема примечания Знак"/>
    <w:rsid w:val="00AF0C2F"/>
    <w:rPr>
      <w:b/>
      <w:bCs/>
    </w:rPr>
  </w:style>
  <w:style w:type="character" w:styleId="af6">
    <w:name w:val="Placeholder Text"/>
    <w:rsid w:val="00AF0C2F"/>
    <w:rPr>
      <w:color w:val="808080"/>
    </w:rPr>
  </w:style>
  <w:style w:type="character" w:styleId="af7">
    <w:name w:val="Hyperlink"/>
    <w:uiPriority w:val="99"/>
    <w:rsid w:val="00AF0C2F"/>
    <w:rPr>
      <w:color w:val="0000FF"/>
      <w:u w:val="single"/>
    </w:rPr>
  </w:style>
  <w:style w:type="paragraph" w:customStyle="1" w:styleId="13">
    <w:name w:val="Заголовок1"/>
    <w:basedOn w:val="a"/>
    <w:next w:val="a3"/>
    <w:rsid w:val="00AF0C2F"/>
    <w:pPr>
      <w:keepNext/>
      <w:suppressAutoHyphens/>
      <w:spacing w:before="240" w:after="120"/>
    </w:pPr>
    <w:rPr>
      <w:rFonts w:ascii="Liberation Sans" w:eastAsia="Microsoft YaHei" w:hAnsi="Liberation Sans" w:cs="Mangal"/>
      <w:sz w:val="28"/>
      <w:szCs w:val="28"/>
      <w:lang w:eastAsia="zh-CN"/>
    </w:rPr>
  </w:style>
  <w:style w:type="paragraph" w:styleId="af8">
    <w:name w:val="List"/>
    <w:basedOn w:val="a3"/>
    <w:rsid w:val="00AF0C2F"/>
    <w:pPr>
      <w:autoSpaceDE/>
      <w:autoSpaceDN/>
      <w:adjustRightInd/>
      <w:jc w:val="both"/>
    </w:pPr>
    <w:rPr>
      <w:rFonts w:cs="Mangal"/>
      <w:szCs w:val="24"/>
      <w:lang w:eastAsia="zh-CN"/>
    </w:rPr>
  </w:style>
  <w:style w:type="paragraph" w:styleId="af9">
    <w:name w:val="caption"/>
    <w:aliases w:val="Имя"/>
    <w:basedOn w:val="a"/>
    <w:uiPriority w:val="99"/>
    <w:qFormat/>
    <w:rsid w:val="00AF0C2F"/>
    <w:pPr>
      <w:suppressLineNumbers/>
      <w:suppressAutoHyphens/>
      <w:spacing w:before="120" w:after="120"/>
    </w:pPr>
    <w:rPr>
      <w:rFonts w:cs="Mangal"/>
      <w:i/>
      <w:iCs/>
      <w:lang w:eastAsia="zh-CN"/>
    </w:rPr>
  </w:style>
  <w:style w:type="paragraph" w:customStyle="1" w:styleId="34">
    <w:name w:val="Указатель3"/>
    <w:basedOn w:val="a"/>
    <w:rsid w:val="00AF0C2F"/>
    <w:pPr>
      <w:suppressLineNumbers/>
      <w:suppressAutoHyphens/>
    </w:pPr>
    <w:rPr>
      <w:rFonts w:cs="Mangal"/>
      <w:lang w:eastAsia="zh-CN"/>
    </w:rPr>
  </w:style>
  <w:style w:type="paragraph" w:customStyle="1" w:styleId="24">
    <w:name w:val="Название объекта2"/>
    <w:basedOn w:val="a"/>
    <w:rsid w:val="00AF0C2F"/>
    <w:pPr>
      <w:suppressLineNumbers/>
      <w:suppressAutoHyphens/>
      <w:spacing w:before="120" w:after="120"/>
    </w:pPr>
    <w:rPr>
      <w:rFonts w:cs="Mangal"/>
      <w:i/>
      <w:iCs/>
      <w:lang w:eastAsia="zh-CN"/>
    </w:rPr>
  </w:style>
  <w:style w:type="paragraph" w:customStyle="1" w:styleId="25">
    <w:name w:val="Указатель2"/>
    <w:basedOn w:val="a"/>
    <w:rsid w:val="00AF0C2F"/>
    <w:pPr>
      <w:suppressLineNumbers/>
      <w:suppressAutoHyphens/>
    </w:pPr>
    <w:rPr>
      <w:rFonts w:cs="Mangal"/>
      <w:lang w:eastAsia="zh-CN"/>
    </w:rPr>
  </w:style>
  <w:style w:type="paragraph" w:customStyle="1" w:styleId="14">
    <w:name w:val="Название объекта1"/>
    <w:basedOn w:val="a"/>
    <w:rsid w:val="00AF0C2F"/>
    <w:pPr>
      <w:suppressLineNumbers/>
      <w:suppressAutoHyphens/>
      <w:spacing w:before="120" w:after="120"/>
    </w:pPr>
    <w:rPr>
      <w:rFonts w:cs="Mangal"/>
      <w:i/>
      <w:iCs/>
      <w:lang w:eastAsia="zh-CN"/>
    </w:rPr>
  </w:style>
  <w:style w:type="paragraph" w:customStyle="1" w:styleId="15">
    <w:name w:val="Указатель1"/>
    <w:basedOn w:val="a"/>
    <w:rsid w:val="00AF0C2F"/>
    <w:pPr>
      <w:suppressLineNumbers/>
      <w:suppressAutoHyphens/>
    </w:pPr>
    <w:rPr>
      <w:rFonts w:cs="Mangal"/>
      <w:lang w:eastAsia="zh-CN"/>
    </w:rPr>
  </w:style>
  <w:style w:type="paragraph" w:customStyle="1" w:styleId="210">
    <w:name w:val="Основной текст 21"/>
    <w:basedOn w:val="a"/>
    <w:rsid w:val="00AF0C2F"/>
    <w:pPr>
      <w:suppressAutoHyphens/>
      <w:jc w:val="both"/>
    </w:pPr>
    <w:rPr>
      <w:sz w:val="32"/>
      <w:lang w:eastAsia="zh-CN"/>
    </w:rPr>
  </w:style>
  <w:style w:type="paragraph" w:customStyle="1" w:styleId="211">
    <w:name w:val="Основной текст с отступом 21"/>
    <w:basedOn w:val="a"/>
    <w:rsid w:val="00AF0C2F"/>
    <w:pPr>
      <w:suppressAutoHyphens/>
      <w:ind w:left="510"/>
      <w:jc w:val="both"/>
    </w:pPr>
    <w:rPr>
      <w:sz w:val="28"/>
      <w:lang w:eastAsia="zh-CN"/>
    </w:rPr>
  </w:style>
  <w:style w:type="paragraph" w:customStyle="1" w:styleId="afa">
    <w:name w:val="Верхний и нижний колонтитулы"/>
    <w:basedOn w:val="a"/>
    <w:rsid w:val="00AF0C2F"/>
    <w:pPr>
      <w:suppressLineNumbers/>
      <w:tabs>
        <w:tab w:val="center" w:pos="4819"/>
        <w:tab w:val="right" w:pos="9638"/>
      </w:tabs>
      <w:suppressAutoHyphens/>
    </w:pPr>
    <w:rPr>
      <w:lang w:eastAsia="zh-CN"/>
    </w:rPr>
  </w:style>
  <w:style w:type="paragraph" w:customStyle="1" w:styleId="16">
    <w:name w:val="Текст примечания1"/>
    <w:basedOn w:val="a"/>
    <w:rsid w:val="00AF0C2F"/>
    <w:pPr>
      <w:suppressAutoHyphens/>
    </w:pPr>
    <w:rPr>
      <w:sz w:val="20"/>
      <w:szCs w:val="20"/>
      <w:lang w:eastAsia="zh-CN"/>
    </w:rPr>
  </w:style>
  <w:style w:type="character" w:customStyle="1" w:styleId="17">
    <w:name w:val="Текст примечания Знак1"/>
    <w:basedOn w:val="a0"/>
    <w:link w:val="afb"/>
    <w:uiPriority w:val="99"/>
    <w:semiHidden/>
    <w:rsid w:val="00AF0C2F"/>
    <w:rPr>
      <w:rFonts w:ascii="Times New Roman" w:eastAsia="Times New Roman" w:hAnsi="Times New Roman" w:cs="Times New Roman"/>
      <w:sz w:val="20"/>
      <w:szCs w:val="20"/>
      <w:lang w:eastAsia="ru-RU"/>
    </w:rPr>
  </w:style>
  <w:style w:type="paragraph" w:styleId="afb">
    <w:name w:val="annotation text"/>
    <w:basedOn w:val="a"/>
    <w:link w:val="17"/>
    <w:uiPriority w:val="99"/>
    <w:semiHidden/>
    <w:unhideWhenUsed/>
    <w:rsid w:val="00AF0C2F"/>
    <w:rPr>
      <w:sz w:val="20"/>
      <w:szCs w:val="20"/>
    </w:rPr>
  </w:style>
  <w:style w:type="paragraph" w:styleId="afc">
    <w:name w:val="annotation subject"/>
    <w:basedOn w:val="16"/>
    <w:next w:val="16"/>
    <w:link w:val="18"/>
    <w:rsid w:val="00AF0C2F"/>
    <w:rPr>
      <w:b/>
      <w:bCs/>
    </w:rPr>
  </w:style>
  <w:style w:type="character" w:customStyle="1" w:styleId="18">
    <w:name w:val="Тема примечания Знак1"/>
    <w:basedOn w:val="17"/>
    <w:link w:val="afc"/>
    <w:rsid w:val="00AF0C2F"/>
    <w:rPr>
      <w:b/>
      <w:bCs/>
      <w:lang w:eastAsia="zh-CN"/>
    </w:rPr>
  </w:style>
  <w:style w:type="paragraph" w:styleId="afd">
    <w:name w:val="Revision"/>
    <w:rsid w:val="00AF0C2F"/>
    <w:pPr>
      <w:suppressAutoHyphens/>
      <w:spacing w:after="0" w:line="240" w:lineRule="auto"/>
    </w:pPr>
    <w:rPr>
      <w:rFonts w:ascii="Times New Roman" w:eastAsia="Times New Roman" w:hAnsi="Times New Roman" w:cs="Times New Roman"/>
      <w:sz w:val="24"/>
      <w:szCs w:val="24"/>
      <w:lang w:eastAsia="zh-CN"/>
    </w:rPr>
  </w:style>
  <w:style w:type="paragraph" w:customStyle="1" w:styleId="19">
    <w:name w:val="Текст1"/>
    <w:basedOn w:val="a"/>
    <w:rsid w:val="00AF0C2F"/>
    <w:pPr>
      <w:suppressAutoHyphens/>
    </w:pPr>
    <w:rPr>
      <w:rFonts w:ascii="Courier New" w:hAnsi="Courier New" w:cs="Courier New"/>
      <w:sz w:val="20"/>
      <w:szCs w:val="20"/>
      <w:lang w:eastAsia="zh-CN"/>
    </w:rPr>
  </w:style>
  <w:style w:type="paragraph" w:customStyle="1" w:styleId="Standard">
    <w:name w:val="Standard"/>
    <w:rsid w:val="00AF0C2F"/>
    <w:pPr>
      <w:suppressAutoHyphens/>
      <w:spacing w:after="0" w:line="240" w:lineRule="auto"/>
    </w:pPr>
    <w:rPr>
      <w:rFonts w:ascii="Times New Roman" w:eastAsia="Lucida Sans Unicode" w:hAnsi="Times New Roman" w:cs="Mangal"/>
      <w:kern w:val="2"/>
      <w:sz w:val="24"/>
      <w:szCs w:val="24"/>
      <w:lang w:eastAsia="zh-CN" w:bidi="hi-IN"/>
    </w:rPr>
  </w:style>
  <w:style w:type="paragraph" w:styleId="afe">
    <w:name w:val="List Paragraph"/>
    <w:basedOn w:val="a"/>
    <w:uiPriority w:val="99"/>
    <w:qFormat/>
    <w:rsid w:val="00AF0C2F"/>
    <w:pPr>
      <w:suppressAutoHyphens/>
      <w:ind w:left="720"/>
      <w:contextualSpacing/>
    </w:pPr>
    <w:rPr>
      <w:lang w:eastAsia="zh-CN"/>
    </w:rPr>
  </w:style>
  <w:style w:type="paragraph" w:customStyle="1" w:styleId="aff">
    <w:name w:val="Знак Знак Знак Знак Знак Знак Знак"/>
    <w:basedOn w:val="a"/>
    <w:rsid w:val="00AF0C2F"/>
    <w:pPr>
      <w:suppressAutoHyphens/>
      <w:spacing w:after="160" w:line="240" w:lineRule="exact"/>
    </w:pPr>
    <w:rPr>
      <w:rFonts w:ascii="Arial" w:hAnsi="Arial" w:cs="Arial"/>
      <w:sz w:val="20"/>
      <w:szCs w:val="20"/>
      <w:lang w:val="en-US" w:eastAsia="zh-CN"/>
    </w:rPr>
  </w:style>
  <w:style w:type="paragraph" w:customStyle="1" w:styleId="1a">
    <w:name w:val="Знак Знак1 Знак"/>
    <w:basedOn w:val="a"/>
    <w:rsid w:val="00AF0C2F"/>
    <w:pPr>
      <w:suppressAutoHyphens/>
      <w:spacing w:after="160" w:line="240" w:lineRule="exact"/>
    </w:pPr>
    <w:rPr>
      <w:rFonts w:ascii="Verdana" w:hAnsi="Verdana" w:cs="Verdana"/>
      <w:sz w:val="20"/>
      <w:szCs w:val="20"/>
      <w:lang w:val="en-US" w:eastAsia="zh-CN"/>
    </w:rPr>
  </w:style>
  <w:style w:type="paragraph" w:customStyle="1" w:styleId="aff0">
    <w:name w:val="Содержимое таблицы"/>
    <w:basedOn w:val="a"/>
    <w:rsid w:val="00AF0C2F"/>
    <w:pPr>
      <w:suppressLineNumbers/>
      <w:suppressAutoHyphens/>
    </w:pPr>
    <w:rPr>
      <w:lang w:eastAsia="zh-CN"/>
    </w:rPr>
  </w:style>
  <w:style w:type="paragraph" w:customStyle="1" w:styleId="aff1">
    <w:name w:val="Заголовок таблицы"/>
    <w:basedOn w:val="aff0"/>
    <w:rsid w:val="00AF0C2F"/>
    <w:pPr>
      <w:jc w:val="center"/>
    </w:pPr>
    <w:rPr>
      <w:b/>
      <w:bCs/>
    </w:rPr>
  </w:style>
  <w:style w:type="paragraph" w:customStyle="1" w:styleId="aff2">
    <w:name w:val="Содержимое врезки"/>
    <w:basedOn w:val="a"/>
    <w:rsid w:val="00AF0C2F"/>
    <w:pPr>
      <w:suppressAutoHyphens/>
    </w:pPr>
    <w:rPr>
      <w:lang w:eastAsia="zh-CN"/>
    </w:rPr>
  </w:style>
  <w:style w:type="paragraph" w:styleId="aff3">
    <w:name w:val="No Spacing"/>
    <w:link w:val="aff4"/>
    <w:uiPriority w:val="1"/>
    <w:qFormat/>
    <w:rsid w:val="00AF0C2F"/>
    <w:pPr>
      <w:spacing w:after="0" w:line="240" w:lineRule="auto"/>
    </w:pPr>
    <w:rPr>
      <w:rFonts w:ascii="Times New Roman" w:eastAsia="Times New Roman" w:hAnsi="Times New Roman" w:cs="Times New Roman"/>
      <w:sz w:val="24"/>
      <w:szCs w:val="24"/>
      <w:lang w:eastAsia="ru-RU"/>
    </w:rPr>
  </w:style>
  <w:style w:type="character" w:customStyle="1" w:styleId="aff4">
    <w:name w:val="Без интервала Знак"/>
    <w:link w:val="aff3"/>
    <w:uiPriority w:val="1"/>
    <w:rsid w:val="00AF0C2F"/>
    <w:rPr>
      <w:rFonts w:ascii="Times New Roman" w:eastAsia="Times New Roman" w:hAnsi="Times New Roman" w:cs="Times New Roman"/>
      <w:sz w:val="24"/>
      <w:szCs w:val="24"/>
      <w:lang w:eastAsia="ru-RU"/>
    </w:rPr>
  </w:style>
  <w:style w:type="paragraph" w:customStyle="1" w:styleId="aff5">
    <w:name w:val="Параграф постановления"/>
    <w:basedOn w:val="3"/>
    <w:link w:val="aff6"/>
    <w:qFormat/>
    <w:rsid w:val="00AF0C2F"/>
    <w:pPr>
      <w:keepLines/>
      <w:spacing w:line="276" w:lineRule="auto"/>
    </w:pPr>
    <w:rPr>
      <w:rFonts w:eastAsiaTheme="majorEastAsia"/>
      <w:b w:val="0"/>
      <w:color w:val="243F60" w:themeColor="accent1" w:themeShade="7F"/>
      <w:sz w:val="28"/>
      <w:szCs w:val="28"/>
    </w:rPr>
  </w:style>
  <w:style w:type="character" w:customStyle="1" w:styleId="aff6">
    <w:name w:val="Параграф постановления Знак"/>
    <w:basedOn w:val="a0"/>
    <w:link w:val="aff5"/>
    <w:rsid w:val="00AF0C2F"/>
    <w:rPr>
      <w:rFonts w:ascii="Times New Roman" w:eastAsiaTheme="majorEastAsia" w:hAnsi="Times New Roman" w:cs="Times New Roman"/>
      <w:bCs/>
      <w:color w:val="243F60" w:themeColor="accent1" w:themeShade="7F"/>
      <w:sz w:val="28"/>
      <w:szCs w:val="28"/>
      <w:lang w:eastAsia="ru-RU"/>
    </w:rPr>
  </w:style>
  <w:style w:type="character" w:customStyle="1" w:styleId="s1">
    <w:name w:val="s1"/>
    <w:basedOn w:val="a0"/>
    <w:rsid w:val="00AF0C2F"/>
  </w:style>
  <w:style w:type="paragraph" w:customStyle="1" w:styleId="p32">
    <w:name w:val="p32"/>
    <w:basedOn w:val="a"/>
    <w:rsid w:val="00AF0C2F"/>
    <w:pPr>
      <w:spacing w:before="100" w:beforeAutospacing="1" w:after="100" w:afterAutospacing="1"/>
    </w:pPr>
  </w:style>
  <w:style w:type="character" w:customStyle="1" w:styleId="apple-converted-space">
    <w:name w:val="apple-converted-space"/>
    <w:basedOn w:val="a0"/>
    <w:rsid w:val="00AF0C2F"/>
  </w:style>
  <w:style w:type="paragraph" w:styleId="aff7">
    <w:name w:val="Title"/>
    <w:basedOn w:val="a"/>
    <w:link w:val="aff8"/>
    <w:qFormat/>
    <w:rsid w:val="00AF0C2F"/>
    <w:pPr>
      <w:autoSpaceDE w:val="0"/>
      <w:autoSpaceDN w:val="0"/>
      <w:ind w:left="4820"/>
      <w:jc w:val="center"/>
    </w:pPr>
    <w:rPr>
      <w:sz w:val="26"/>
      <w:szCs w:val="26"/>
    </w:rPr>
  </w:style>
  <w:style w:type="character" w:customStyle="1" w:styleId="aff8">
    <w:name w:val="Название Знак"/>
    <w:basedOn w:val="a0"/>
    <w:link w:val="aff7"/>
    <w:rsid w:val="00AF0C2F"/>
    <w:rPr>
      <w:rFonts w:ascii="Times New Roman" w:eastAsia="Times New Roman" w:hAnsi="Times New Roman" w:cs="Times New Roman"/>
      <w:sz w:val="26"/>
      <w:szCs w:val="26"/>
      <w:lang w:eastAsia="ru-RU"/>
    </w:rPr>
  </w:style>
  <w:style w:type="paragraph" w:styleId="26">
    <w:name w:val="Body Text Indent 2"/>
    <w:basedOn w:val="a"/>
    <w:link w:val="27"/>
    <w:rsid w:val="00AF0C2F"/>
    <w:pPr>
      <w:spacing w:after="120" w:line="480" w:lineRule="auto"/>
      <w:ind w:left="283"/>
    </w:pPr>
  </w:style>
  <w:style w:type="character" w:customStyle="1" w:styleId="27">
    <w:name w:val="Основной текст с отступом 2 Знак"/>
    <w:basedOn w:val="a0"/>
    <w:link w:val="26"/>
    <w:rsid w:val="00AF0C2F"/>
    <w:rPr>
      <w:rFonts w:ascii="Times New Roman" w:eastAsia="Times New Roman" w:hAnsi="Times New Roman" w:cs="Times New Roman"/>
      <w:sz w:val="24"/>
      <w:szCs w:val="24"/>
      <w:lang w:eastAsia="ru-RU"/>
    </w:rPr>
  </w:style>
  <w:style w:type="paragraph" w:customStyle="1" w:styleId="1b">
    <w:name w:val="заголовок 1"/>
    <w:basedOn w:val="a"/>
    <w:next w:val="a"/>
    <w:rsid w:val="00AF0C2F"/>
    <w:pPr>
      <w:keepNext/>
      <w:overflowPunct w:val="0"/>
      <w:autoSpaceDE w:val="0"/>
      <w:autoSpaceDN w:val="0"/>
      <w:adjustRightInd w:val="0"/>
      <w:ind w:firstLine="720"/>
      <w:jc w:val="center"/>
      <w:textAlignment w:val="baseline"/>
    </w:pPr>
    <w:rPr>
      <w:b/>
      <w:sz w:val="28"/>
      <w:szCs w:val="20"/>
    </w:rPr>
  </w:style>
  <w:style w:type="paragraph" w:customStyle="1" w:styleId="Web">
    <w:name w:val="Обычный (Web)"/>
    <w:basedOn w:val="a"/>
    <w:rsid w:val="00AF0C2F"/>
    <w:pPr>
      <w:spacing w:before="100" w:beforeAutospacing="1" w:after="100" w:afterAutospacing="1"/>
    </w:pPr>
    <w:rPr>
      <w:szCs w:val="28"/>
    </w:rPr>
  </w:style>
  <w:style w:type="paragraph" w:styleId="aff9">
    <w:name w:val="Message Header"/>
    <w:basedOn w:val="a"/>
    <w:link w:val="affa"/>
    <w:rsid w:val="00AF0C2F"/>
    <w:pPr>
      <w:keepNext/>
      <w:spacing w:before="60" w:after="60" w:line="204" w:lineRule="auto"/>
      <w:jc w:val="center"/>
    </w:pPr>
    <w:rPr>
      <w:rFonts w:ascii="Arial" w:hAnsi="Arial"/>
      <w:i/>
      <w:sz w:val="22"/>
    </w:rPr>
  </w:style>
  <w:style w:type="character" w:customStyle="1" w:styleId="affa">
    <w:name w:val="Шапка Знак"/>
    <w:basedOn w:val="a0"/>
    <w:link w:val="aff9"/>
    <w:rsid w:val="00AF0C2F"/>
    <w:rPr>
      <w:rFonts w:ascii="Arial" w:eastAsia="Times New Roman" w:hAnsi="Arial" w:cs="Times New Roman"/>
      <w:i/>
      <w:szCs w:val="24"/>
      <w:lang w:eastAsia="ru-RU"/>
    </w:rPr>
  </w:style>
  <w:style w:type="paragraph" w:customStyle="1" w:styleId="affb">
    <w:name w:val="Единицы"/>
    <w:basedOn w:val="a"/>
    <w:rsid w:val="00AF0C2F"/>
    <w:pPr>
      <w:keepNext/>
      <w:spacing w:before="60" w:after="60"/>
      <w:jc w:val="center"/>
    </w:pPr>
    <w:rPr>
      <w:rFonts w:ascii="Arial" w:hAnsi="Arial"/>
      <w:sz w:val="22"/>
      <w:szCs w:val="20"/>
    </w:rPr>
  </w:style>
  <w:style w:type="paragraph" w:styleId="35">
    <w:name w:val="Body Text Indent 3"/>
    <w:basedOn w:val="a"/>
    <w:link w:val="36"/>
    <w:rsid w:val="00AF0C2F"/>
    <w:pPr>
      <w:spacing w:after="120"/>
      <w:ind w:left="283"/>
    </w:pPr>
    <w:rPr>
      <w:sz w:val="16"/>
      <w:szCs w:val="16"/>
    </w:rPr>
  </w:style>
  <w:style w:type="character" w:customStyle="1" w:styleId="36">
    <w:name w:val="Основной текст с отступом 3 Знак"/>
    <w:basedOn w:val="a0"/>
    <w:link w:val="35"/>
    <w:rsid w:val="00AF0C2F"/>
    <w:rPr>
      <w:rFonts w:ascii="Times New Roman" w:eastAsia="Times New Roman" w:hAnsi="Times New Roman" w:cs="Times New Roman"/>
      <w:sz w:val="16"/>
      <w:szCs w:val="16"/>
      <w:lang w:eastAsia="ru-RU"/>
    </w:rPr>
  </w:style>
  <w:style w:type="paragraph" w:styleId="affc">
    <w:name w:val="Block Text"/>
    <w:basedOn w:val="a"/>
    <w:rsid w:val="00AF0C2F"/>
    <w:pPr>
      <w:ind w:left="-993" w:right="-291"/>
      <w:jc w:val="both"/>
    </w:pPr>
    <w:rPr>
      <w:sz w:val="28"/>
      <w:szCs w:val="20"/>
    </w:rPr>
  </w:style>
  <w:style w:type="paragraph" w:styleId="affd">
    <w:name w:val="footnote text"/>
    <w:aliases w:val="Текст сноски1,Текст сноски Знак Знак1,Текст сноски Знак1,Текст сноски Знак Знак Знак Знак Знак,Текст сноски Знак Знак Знак Знак Знак Знак,Текст сноски Знак Знак Знак Знак Знак Знак Знак Знак Знак Знак Знак Знак Знак Зн,Текст сноски-FN,fn"/>
    <w:basedOn w:val="a"/>
    <w:link w:val="affe"/>
    <w:uiPriority w:val="99"/>
    <w:rsid w:val="00AF0C2F"/>
    <w:rPr>
      <w:sz w:val="20"/>
      <w:szCs w:val="20"/>
    </w:rPr>
  </w:style>
  <w:style w:type="character" w:customStyle="1" w:styleId="affe">
    <w:name w:val="Текст сноски Знак"/>
    <w:aliases w:val="Текст сноски1 Знак,Текст сноски Знак Знак1 Знак,Текст сноски Знак1 Знак,Текст сноски Знак Знак Знак Знак Знак Знак1,Текст сноски Знак Знак Знак Знак Знак Знак Знак,Текст сноски-FN Знак,fn Знак"/>
    <w:basedOn w:val="a0"/>
    <w:link w:val="affd"/>
    <w:uiPriority w:val="99"/>
    <w:rsid w:val="00AF0C2F"/>
    <w:rPr>
      <w:rFonts w:ascii="Times New Roman" w:eastAsia="Times New Roman" w:hAnsi="Times New Roman" w:cs="Times New Roman"/>
      <w:sz w:val="20"/>
      <w:szCs w:val="20"/>
      <w:lang w:eastAsia="ru-RU"/>
    </w:rPr>
  </w:style>
  <w:style w:type="paragraph" w:customStyle="1" w:styleId="Iniiaiieoaenonionooiii">
    <w:name w:val="Iniiaiie oaeno n ionooiii"/>
    <w:basedOn w:val="a"/>
    <w:rsid w:val="00AF0C2F"/>
    <w:pPr>
      <w:widowControl w:val="0"/>
      <w:overflowPunct w:val="0"/>
      <w:autoSpaceDE w:val="0"/>
      <w:autoSpaceDN w:val="0"/>
      <w:adjustRightInd w:val="0"/>
      <w:spacing w:line="360" w:lineRule="auto"/>
      <w:ind w:firstLine="720"/>
      <w:jc w:val="both"/>
      <w:textAlignment w:val="baseline"/>
    </w:pPr>
  </w:style>
  <w:style w:type="paragraph" w:customStyle="1" w:styleId="xl22">
    <w:name w:val="xl22"/>
    <w:basedOn w:val="a"/>
    <w:rsid w:val="00AF0C2F"/>
    <w:pPr>
      <w:spacing w:before="100" w:beforeAutospacing="1" w:after="100" w:afterAutospacing="1"/>
      <w:jc w:val="center"/>
      <w:textAlignment w:val="center"/>
    </w:pPr>
  </w:style>
  <w:style w:type="paragraph" w:customStyle="1" w:styleId="xl29">
    <w:name w:val="xl29"/>
    <w:basedOn w:val="a"/>
    <w:rsid w:val="00AF0C2F"/>
    <w:pPr>
      <w:pBdr>
        <w:left w:val="single" w:sz="4" w:space="0" w:color="auto"/>
        <w:bottom w:val="single" w:sz="8" w:space="0" w:color="auto"/>
        <w:right w:val="single" w:sz="4" w:space="0" w:color="auto"/>
      </w:pBdr>
      <w:autoSpaceDE w:val="0"/>
      <w:autoSpaceDN w:val="0"/>
      <w:spacing w:before="100" w:after="100"/>
      <w:jc w:val="center"/>
    </w:pPr>
    <w:rPr>
      <w:rFonts w:ascii="Arial CYR" w:hAnsi="Arial CYR"/>
      <w:b/>
      <w:bCs/>
    </w:rPr>
  </w:style>
  <w:style w:type="paragraph" w:customStyle="1" w:styleId="1c">
    <w:name w:val="нормальный 1"/>
    <w:basedOn w:val="a"/>
    <w:rsid w:val="00AF0C2F"/>
    <w:pPr>
      <w:overflowPunct w:val="0"/>
      <w:autoSpaceDE w:val="0"/>
      <w:autoSpaceDN w:val="0"/>
      <w:adjustRightInd w:val="0"/>
      <w:spacing w:after="120"/>
      <w:ind w:firstLine="709"/>
      <w:jc w:val="both"/>
      <w:textAlignment w:val="baseline"/>
    </w:pPr>
    <w:rPr>
      <w:rFonts w:ascii="Times New Roman CYR" w:hAnsi="Times New Roman CYR" w:cs="Times New Roman CYR"/>
      <w:sz w:val="26"/>
      <w:szCs w:val="26"/>
    </w:rPr>
  </w:style>
  <w:style w:type="paragraph" w:customStyle="1" w:styleId="rvps698610">
    <w:name w:val="rvps698610"/>
    <w:basedOn w:val="a"/>
    <w:rsid w:val="00AF0C2F"/>
    <w:pPr>
      <w:spacing w:after="150"/>
      <w:ind w:right="300"/>
    </w:pPr>
    <w:rPr>
      <w:rFonts w:ascii="Arial" w:hAnsi="Arial" w:cs="Arial"/>
      <w:color w:val="000000"/>
      <w:sz w:val="18"/>
      <w:szCs w:val="18"/>
    </w:rPr>
  </w:style>
  <w:style w:type="paragraph" w:customStyle="1" w:styleId="37">
    <w:name w:val="Стиль3"/>
    <w:basedOn w:val="a"/>
    <w:rsid w:val="00AF0C2F"/>
    <w:pPr>
      <w:ind w:firstLine="709"/>
      <w:jc w:val="both"/>
    </w:pPr>
  </w:style>
  <w:style w:type="paragraph" w:customStyle="1" w:styleId="afff">
    <w:name w:val="Алексей"/>
    <w:basedOn w:val="a"/>
    <w:rsid w:val="00AF0C2F"/>
    <w:pPr>
      <w:spacing w:line="360" w:lineRule="auto"/>
      <w:ind w:firstLine="709"/>
      <w:jc w:val="both"/>
    </w:pPr>
    <w:rPr>
      <w:sz w:val="28"/>
      <w:szCs w:val="28"/>
    </w:rPr>
  </w:style>
  <w:style w:type="paragraph" w:customStyle="1" w:styleId="Style6">
    <w:name w:val="Style6"/>
    <w:basedOn w:val="a"/>
    <w:rsid w:val="00AF0C2F"/>
    <w:pPr>
      <w:widowControl w:val="0"/>
      <w:autoSpaceDE w:val="0"/>
      <w:autoSpaceDN w:val="0"/>
      <w:adjustRightInd w:val="0"/>
      <w:spacing w:line="360" w:lineRule="exact"/>
      <w:ind w:firstLine="715"/>
      <w:jc w:val="both"/>
    </w:pPr>
    <w:rPr>
      <w:rFonts w:ascii="Lucida Sans Unicode" w:hAnsi="Lucida Sans Unicode"/>
    </w:rPr>
  </w:style>
  <w:style w:type="character" w:customStyle="1" w:styleId="FontStyle30">
    <w:name w:val="Font Style30"/>
    <w:rsid w:val="00AF0C2F"/>
    <w:rPr>
      <w:rFonts w:ascii="Times New Roman" w:hAnsi="Times New Roman" w:cs="Times New Roman"/>
      <w:sz w:val="26"/>
      <w:szCs w:val="26"/>
    </w:rPr>
  </w:style>
  <w:style w:type="paragraph" w:customStyle="1" w:styleId="2110">
    <w:name w:val="Знак2 Знак Знак1 Знак1 Знак Знак Знак Знак Знак Знак Знак Знак Знак Знак Знак Знак"/>
    <w:basedOn w:val="a"/>
    <w:rsid w:val="00AF0C2F"/>
    <w:pPr>
      <w:spacing w:after="160" w:line="240" w:lineRule="exact"/>
    </w:pPr>
    <w:rPr>
      <w:rFonts w:ascii="Verdana" w:hAnsi="Verdana"/>
      <w:sz w:val="20"/>
      <w:szCs w:val="20"/>
      <w:lang w:val="en-US" w:eastAsia="en-US"/>
    </w:rPr>
  </w:style>
  <w:style w:type="paragraph" w:customStyle="1" w:styleId="CharChar1CharChar1CharChar">
    <w:name w:val="Char Char Знак Знак1 Char Char1 Знак Знак Char Char"/>
    <w:basedOn w:val="a"/>
    <w:rsid w:val="00AF0C2F"/>
    <w:pPr>
      <w:spacing w:before="100" w:beforeAutospacing="1" w:after="100" w:afterAutospacing="1"/>
    </w:pPr>
    <w:rPr>
      <w:rFonts w:ascii="Tahoma" w:hAnsi="Tahoma"/>
      <w:sz w:val="20"/>
      <w:szCs w:val="20"/>
      <w:lang w:val="en-US" w:eastAsia="en-US"/>
    </w:rPr>
  </w:style>
  <w:style w:type="character" w:customStyle="1" w:styleId="120">
    <w:name w:val="Стиль 12 пт курсив"/>
    <w:rsid w:val="00AF0C2F"/>
    <w:rPr>
      <w:i/>
      <w:iCs/>
      <w:sz w:val="24"/>
      <w:szCs w:val="24"/>
    </w:rPr>
  </w:style>
  <w:style w:type="paragraph" w:customStyle="1" w:styleId="28">
    <w:name w:val="заголовок 2"/>
    <w:basedOn w:val="a"/>
    <w:next w:val="a"/>
    <w:rsid w:val="00AF0C2F"/>
    <w:pPr>
      <w:keepNext/>
      <w:autoSpaceDE w:val="0"/>
      <w:autoSpaceDN w:val="0"/>
      <w:ind w:right="169"/>
      <w:jc w:val="right"/>
    </w:pPr>
    <w:rPr>
      <w:i/>
      <w:iCs/>
      <w:sz w:val="32"/>
      <w:szCs w:val="32"/>
    </w:rPr>
  </w:style>
  <w:style w:type="paragraph" w:customStyle="1" w:styleId="CharChar">
    <w:name w:val="Char Char"/>
    <w:basedOn w:val="a"/>
    <w:rsid w:val="00AF0C2F"/>
    <w:pPr>
      <w:widowControl w:val="0"/>
      <w:adjustRightInd w:val="0"/>
      <w:spacing w:line="360" w:lineRule="atLeast"/>
      <w:jc w:val="both"/>
      <w:textAlignment w:val="baseline"/>
    </w:pPr>
    <w:rPr>
      <w:rFonts w:ascii="Arial" w:hAnsi="Arial" w:cs="Arial"/>
      <w:sz w:val="22"/>
      <w:szCs w:val="20"/>
      <w:lang w:val="pl-PL" w:eastAsia="pl-PL"/>
    </w:rPr>
  </w:style>
  <w:style w:type="paragraph" w:customStyle="1" w:styleId="Default">
    <w:name w:val="Default"/>
    <w:uiPriority w:val="99"/>
    <w:rsid w:val="00AF0C2F"/>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FontStyle40">
    <w:name w:val="Font Style40"/>
    <w:uiPriority w:val="99"/>
    <w:rsid w:val="00AF0C2F"/>
    <w:rPr>
      <w:rFonts w:ascii="Times New Roman" w:hAnsi="Times New Roman" w:cs="Times New Roman"/>
      <w:spacing w:val="10"/>
      <w:sz w:val="16"/>
      <w:szCs w:val="16"/>
    </w:rPr>
  </w:style>
  <w:style w:type="paragraph" w:customStyle="1" w:styleId="FORMATTEXT">
    <w:name w:val=".FORMATTEXT"/>
    <w:rsid w:val="00AF0C2F"/>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onsPlusCell">
    <w:name w:val="ConsPlusCell"/>
    <w:rsid w:val="00AF0C2F"/>
    <w:pPr>
      <w:autoSpaceDE w:val="0"/>
      <w:autoSpaceDN w:val="0"/>
      <w:adjustRightInd w:val="0"/>
      <w:spacing w:after="0" w:line="240" w:lineRule="auto"/>
    </w:pPr>
    <w:rPr>
      <w:rFonts w:ascii="Arial" w:eastAsia="Calibri" w:hAnsi="Arial" w:cs="Arial"/>
      <w:sz w:val="20"/>
      <w:szCs w:val="20"/>
      <w:lang w:eastAsia="ru-RU"/>
    </w:rPr>
  </w:style>
  <w:style w:type="paragraph" w:customStyle="1" w:styleId="afff0">
    <w:name w:val="Знак"/>
    <w:basedOn w:val="a"/>
    <w:rsid w:val="00AF0C2F"/>
    <w:rPr>
      <w:rFonts w:ascii="Verdana" w:hAnsi="Verdana" w:cs="Verdana"/>
      <w:sz w:val="20"/>
      <w:szCs w:val="20"/>
      <w:lang w:val="en-US" w:eastAsia="en-US"/>
    </w:rPr>
  </w:style>
  <w:style w:type="character" w:customStyle="1" w:styleId="bldem">
    <w:name w:val="bldem"/>
    <w:basedOn w:val="a0"/>
    <w:rsid w:val="00AF0C2F"/>
  </w:style>
  <w:style w:type="character" w:customStyle="1" w:styleId="cada9623e">
    <w:name w:val="cada9623e"/>
    <w:basedOn w:val="a0"/>
    <w:rsid w:val="00AF0C2F"/>
  </w:style>
  <w:style w:type="character" w:customStyle="1" w:styleId="66">
    <w:name w:val="Основной текст (6)6"/>
    <w:uiPriority w:val="99"/>
    <w:rsid w:val="00AF0C2F"/>
  </w:style>
  <w:style w:type="character" w:styleId="afff1">
    <w:name w:val="footnote reference"/>
    <w:aliases w:val="Знак сноски-FN,Знак сноски 1,Ciae niinee-FN,SUPERS,Referencia nota al pie,fr,Used by Word for Help footnote symbols,Ciae niinee 1,Ссылка на сноску 45,Appel note de bas de page,Стиль Знак сноски,Appel note de bas de page + 1...,f,ОР,з"/>
    <w:uiPriority w:val="99"/>
    <w:rsid w:val="00AF0C2F"/>
    <w:rPr>
      <w:rFonts w:cs="Times New Roman"/>
      <w:vertAlign w:val="superscript"/>
    </w:rPr>
  </w:style>
  <w:style w:type="paragraph" w:customStyle="1" w:styleId="afff2">
    <w:name w:val="Жирный"/>
    <w:basedOn w:val="a"/>
    <w:link w:val="afff3"/>
    <w:uiPriority w:val="99"/>
    <w:rsid w:val="00AF0C2F"/>
    <w:pPr>
      <w:spacing w:line="360" w:lineRule="auto"/>
      <w:ind w:firstLine="709"/>
      <w:jc w:val="both"/>
    </w:pPr>
    <w:rPr>
      <w:b/>
      <w:sz w:val="26"/>
      <w:szCs w:val="20"/>
    </w:rPr>
  </w:style>
  <w:style w:type="character" w:customStyle="1" w:styleId="afff3">
    <w:name w:val="Жирный Знак"/>
    <w:link w:val="afff2"/>
    <w:uiPriority w:val="99"/>
    <w:locked/>
    <w:rsid w:val="00AF0C2F"/>
    <w:rPr>
      <w:rFonts w:ascii="Times New Roman" w:eastAsia="Times New Roman" w:hAnsi="Times New Roman" w:cs="Times New Roman"/>
      <w:b/>
      <w:sz w:val="26"/>
      <w:szCs w:val="20"/>
      <w:lang w:eastAsia="ru-RU"/>
    </w:rPr>
  </w:style>
  <w:style w:type="paragraph" w:customStyle="1" w:styleId="Style1">
    <w:name w:val="Style1"/>
    <w:basedOn w:val="a"/>
    <w:uiPriority w:val="99"/>
    <w:rsid w:val="00AF0C2F"/>
    <w:pPr>
      <w:widowControl w:val="0"/>
      <w:autoSpaceDE w:val="0"/>
      <w:autoSpaceDN w:val="0"/>
      <w:adjustRightInd w:val="0"/>
      <w:spacing w:line="325" w:lineRule="exact"/>
      <w:ind w:firstLine="722"/>
      <w:jc w:val="both"/>
    </w:pPr>
  </w:style>
  <w:style w:type="paragraph" w:customStyle="1" w:styleId="headertext">
    <w:name w:val="headertext"/>
    <w:basedOn w:val="a"/>
    <w:uiPriority w:val="99"/>
    <w:rsid w:val="00AF0C2F"/>
    <w:pPr>
      <w:spacing w:before="100" w:beforeAutospacing="1" w:after="100" w:afterAutospacing="1"/>
    </w:pPr>
  </w:style>
  <w:style w:type="paragraph" w:customStyle="1" w:styleId="1d">
    <w:name w:val="Без интервала1"/>
    <w:rsid w:val="00AF0C2F"/>
    <w:pPr>
      <w:spacing w:after="0" w:line="240" w:lineRule="auto"/>
    </w:pPr>
    <w:rPr>
      <w:rFonts w:ascii="Calibri" w:eastAsia="Times New Roman" w:hAnsi="Calibri" w:cs="Times New Roman"/>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gosuslugi.ru"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javascript:ShowPicture('palatehi.jpg',%20500,%20311,%20'&#1042;&#1080;&#1076;%20&#1085;&#1072;%20&#1076;&#1074;&#1086;&#1088;&#1077;&#1094;%20(&#1072;&#1082;&#1074;&#1072;&#1088;&#1077;&#1083;&#1100;%20&#1040;.&#1058;.%20&#1080;%20&#1055;.&#1040;.%20&#1041;&#1086;&#1083;&#1086;&#1090;&#1086;&#1074;&#1099;&#1093;)')"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B115AF-7837-41D0-9B09-5A9602A156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60</Pages>
  <Words>20317</Words>
  <Characters>115807</Characters>
  <Application>Microsoft Office Word</Application>
  <DocSecurity>0</DocSecurity>
  <Lines>965</Lines>
  <Paragraphs>271</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135853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4</cp:revision>
  <dcterms:created xsi:type="dcterms:W3CDTF">2026-02-12T07:27:00Z</dcterms:created>
  <dcterms:modified xsi:type="dcterms:W3CDTF">2026-02-17T14:41:00Z</dcterms:modified>
</cp:coreProperties>
</file>