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2A" w:rsidRDefault="003B7A2A" w:rsidP="003B7A2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050" cy="62865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2A" w:rsidRPr="00EF5363" w:rsidRDefault="003B7A2A" w:rsidP="003B7A2A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3B7A2A" w:rsidRPr="00EC4625" w:rsidTr="00687A85">
        <w:tc>
          <w:tcPr>
            <w:tcW w:w="9570" w:type="dxa"/>
            <w:gridSpan w:val="2"/>
          </w:tcPr>
          <w:p w:rsidR="003B7A2A" w:rsidRPr="00EC4625" w:rsidRDefault="003B7A2A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3B7A2A" w:rsidRPr="00EC4625" w:rsidTr="00687A85">
        <w:tc>
          <w:tcPr>
            <w:tcW w:w="9570" w:type="dxa"/>
            <w:gridSpan w:val="2"/>
          </w:tcPr>
          <w:p w:rsidR="003B7A2A" w:rsidRPr="00EC4625" w:rsidRDefault="003B7A2A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3B7A2A" w:rsidRPr="00EC4625" w:rsidTr="00687A85">
        <w:tc>
          <w:tcPr>
            <w:tcW w:w="9570" w:type="dxa"/>
            <w:gridSpan w:val="2"/>
          </w:tcPr>
          <w:p w:rsidR="003B7A2A" w:rsidRPr="00EC4625" w:rsidRDefault="003B7A2A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Собрание представителей</w:t>
            </w:r>
          </w:p>
          <w:p w:rsidR="003B7A2A" w:rsidRPr="00EC4625" w:rsidRDefault="003B7A2A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3B7A2A" w:rsidRPr="00EC4625" w:rsidRDefault="003B7A2A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B7A2A" w:rsidRPr="00EC4625" w:rsidTr="00687A85">
        <w:tc>
          <w:tcPr>
            <w:tcW w:w="9570" w:type="dxa"/>
            <w:gridSpan w:val="2"/>
          </w:tcPr>
          <w:p w:rsidR="003B7A2A" w:rsidRPr="00EC4625" w:rsidRDefault="003B7A2A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Решение</w:t>
            </w:r>
          </w:p>
        </w:tc>
      </w:tr>
      <w:tr w:rsidR="003B7A2A" w:rsidRPr="00EC4625" w:rsidTr="00687A85">
        <w:tc>
          <w:tcPr>
            <w:tcW w:w="9570" w:type="dxa"/>
            <w:gridSpan w:val="2"/>
          </w:tcPr>
          <w:p w:rsidR="003B7A2A" w:rsidRPr="00EC4625" w:rsidRDefault="003B7A2A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B7A2A" w:rsidRPr="00EC4625" w:rsidTr="00687A85">
        <w:tc>
          <w:tcPr>
            <w:tcW w:w="4785" w:type="dxa"/>
          </w:tcPr>
          <w:p w:rsidR="003B7A2A" w:rsidRPr="00EC4625" w:rsidRDefault="003B7A2A" w:rsidP="00687A85">
            <w:pPr>
              <w:jc w:val="center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21</w:t>
            </w:r>
            <w:r w:rsidRPr="00EC462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января</w:t>
            </w:r>
            <w:r w:rsidRPr="00EC4625">
              <w:rPr>
                <w:rFonts w:ascii="Arial" w:hAnsi="Arial" w:cs="Arial"/>
                <w:b/>
              </w:rPr>
              <w:t xml:space="preserve">  202</w:t>
            </w:r>
            <w:r>
              <w:rPr>
                <w:rFonts w:ascii="Arial" w:hAnsi="Arial" w:cs="Arial"/>
                <w:b/>
              </w:rPr>
              <w:t>6</w:t>
            </w:r>
            <w:r w:rsidRPr="00EC4625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3B7A2A" w:rsidRPr="00EC4625" w:rsidRDefault="003B7A2A" w:rsidP="00687A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36</w:t>
            </w:r>
            <w:r w:rsidRPr="00EC4625">
              <w:rPr>
                <w:rFonts w:ascii="Arial" w:hAnsi="Arial" w:cs="Arial"/>
                <w:b/>
              </w:rPr>
              <w:t>-</w:t>
            </w:r>
            <w:r w:rsidR="00CF2ADB">
              <w:rPr>
                <w:rFonts w:ascii="Arial" w:hAnsi="Arial" w:cs="Arial"/>
                <w:b/>
              </w:rPr>
              <w:t>196</w:t>
            </w:r>
          </w:p>
        </w:tc>
      </w:tr>
    </w:tbl>
    <w:p w:rsidR="00183195" w:rsidRDefault="00183195" w:rsidP="00183195">
      <w:pPr>
        <w:jc w:val="center"/>
        <w:rPr>
          <w:b/>
          <w:sz w:val="28"/>
          <w:szCs w:val="28"/>
        </w:rPr>
      </w:pPr>
    </w:p>
    <w:p w:rsidR="003B7A2A" w:rsidRDefault="003B7A2A" w:rsidP="00183195">
      <w:pPr>
        <w:jc w:val="center"/>
        <w:rPr>
          <w:b/>
          <w:sz w:val="28"/>
          <w:szCs w:val="28"/>
        </w:rPr>
      </w:pPr>
    </w:p>
    <w:p w:rsidR="00183195" w:rsidRPr="003B7A2A" w:rsidRDefault="00183195" w:rsidP="00183195">
      <w:pPr>
        <w:jc w:val="center"/>
        <w:rPr>
          <w:rFonts w:ascii="Arial" w:hAnsi="Arial" w:cs="Arial"/>
          <w:sz w:val="32"/>
          <w:szCs w:val="32"/>
        </w:rPr>
      </w:pPr>
      <w:r w:rsidRPr="003B7A2A">
        <w:rPr>
          <w:rFonts w:ascii="Arial" w:hAnsi="Arial" w:cs="Arial"/>
          <w:b/>
          <w:sz w:val="32"/>
          <w:szCs w:val="32"/>
        </w:rPr>
        <w:t>О передаче осуществления части полномочий по решению вопросов местного значения муниципального образования Богородицкий район муниципально</w:t>
      </w:r>
      <w:r w:rsidR="00886E1A" w:rsidRPr="003B7A2A">
        <w:rPr>
          <w:rFonts w:ascii="Arial" w:hAnsi="Arial" w:cs="Arial"/>
          <w:b/>
          <w:sz w:val="32"/>
          <w:szCs w:val="32"/>
        </w:rPr>
        <w:t>му образованию</w:t>
      </w:r>
      <w:r w:rsidRPr="003B7A2A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2D49A1" w:rsidRPr="003B7A2A">
        <w:rPr>
          <w:rFonts w:ascii="Arial" w:hAnsi="Arial" w:cs="Arial"/>
          <w:b/>
          <w:sz w:val="32"/>
          <w:szCs w:val="32"/>
        </w:rPr>
        <w:t>Бегичевское</w:t>
      </w:r>
      <w:proofErr w:type="spellEnd"/>
      <w:r w:rsidRPr="003B7A2A">
        <w:rPr>
          <w:rFonts w:ascii="Arial" w:hAnsi="Arial" w:cs="Arial"/>
          <w:b/>
          <w:sz w:val="32"/>
          <w:szCs w:val="32"/>
        </w:rPr>
        <w:t xml:space="preserve"> Богородицк</w:t>
      </w:r>
      <w:r w:rsidR="00886E1A" w:rsidRPr="003B7A2A">
        <w:rPr>
          <w:rFonts w:ascii="Arial" w:hAnsi="Arial" w:cs="Arial"/>
          <w:b/>
          <w:sz w:val="32"/>
          <w:szCs w:val="32"/>
        </w:rPr>
        <w:t>ого</w:t>
      </w:r>
      <w:r w:rsidRPr="003B7A2A">
        <w:rPr>
          <w:rFonts w:ascii="Arial" w:hAnsi="Arial" w:cs="Arial"/>
          <w:b/>
          <w:sz w:val="32"/>
          <w:szCs w:val="32"/>
        </w:rPr>
        <w:t xml:space="preserve"> район</w:t>
      </w:r>
      <w:r w:rsidR="00886E1A" w:rsidRPr="003B7A2A">
        <w:rPr>
          <w:rFonts w:ascii="Arial" w:hAnsi="Arial" w:cs="Arial"/>
          <w:b/>
          <w:sz w:val="32"/>
          <w:szCs w:val="32"/>
        </w:rPr>
        <w:t>а</w:t>
      </w:r>
    </w:p>
    <w:p w:rsidR="00183195" w:rsidRDefault="00183195" w:rsidP="00183195">
      <w:pPr>
        <w:ind w:firstLine="709"/>
        <w:jc w:val="both"/>
        <w:rPr>
          <w:sz w:val="28"/>
          <w:szCs w:val="28"/>
        </w:rPr>
      </w:pPr>
    </w:p>
    <w:p w:rsidR="003B7A2A" w:rsidRPr="00231F34" w:rsidRDefault="003B7A2A" w:rsidP="00183195">
      <w:pPr>
        <w:ind w:firstLine="709"/>
        <w:jc w:val="both"/>
        <w:rPr>
          <w:sz w:val="28"/>
          <w:szCs w:val="28"/>
        </w:rPr>
      </w:pPr>
    </w:p>
    <w:p w:rsidR="00183195" w:rsidRPr="003B7A2A" w:rsidRDefault="00183195" w:rsidP="001B6383">
      <w:pPr>
        <w:ind w:firstLine="709"/>
        <w:jc w:val="both"/>
        <w:rPr>
          <w:rFonts w:ascii="Arial" w:hAnsi="Arial" w:cs="Arial"/>
        </w:rPr>
      </w:pPr>
      <w:r w:rsidRPr="003B7A2A">
        <w:rPr>
          <w:rFonts w:ascii="Arial" w:hAnsi="Arial" w:cs="Arial"/>
        </w:rPr>
        <w:t xml:space="preserve"> </w:t>
      </w:r>
      <w:r w:rsidR="00EB6872" w:rsidRPr="003B7A2A">
        <w:rPr>
          <w:rFonts w:ascii="Arial" w:hAnsi="Arial" w:cs="Arial"/>
        </w:rPr>
        <w:t>В целях более эффективного и оперативного решения вопросов местного значения</w:t>
      </w:r>
      <w:r w:rsidR="001B6383" w:rsidRPr="003B7A2A">
        <w:rPr>
          <w:rFonts w:ascii="Arial" w:hAnsi="Arial" w:cs="Arial"/>
        </w:rPr>
        <w:t>, р</w:t>
      </w:r>
      <w:r w:rsidRPr="003B7A2A">
        <w:rPr>
          <w:rFonts w:ascii="Arial" w:hAnsi="Arial" w:cs="Arial"/>
        </w:rPr>
        <w:t>уководствуясь</w:t>
      </w:r>
      <w:r w:rsidR="00605834" w:rsidRPr="003B7A2A">
        <w:rPr>
          <w:rFonts w:ascii="Arial" w:hAnsi="Arial" w:cs="Arial"/>
        </w:rPr>
        <w:t xml:space="preserve"> ч.4</w:t>
      </w:r>
      <w:r w:rsidRPr="003B7A2A">
        <w:rPr>
          <w:rFonts w:ascii="Arial" w:hAnsi="Arial" w:cs="Arial"/>
        </w:rPr>
        <w:t xml:space="preserve"> ст.</w:t>
      </w:r>
      <w:r w:rsidR="00605834" w:rsidRPr="003B7A2A">
        <w:rPr>
          <w:rFonts w:ascii="Arial" w:hAnsi="Arial" w:cs="Arial"/>
        </w:rPr>
        <w:t>15</w:t>
      </w:r>
      <w:r w:rsidRPr="003B7A2A">
        <w:rPr>
          <w:rFonts w:ascii="Arial" w:hAnsi="Arial" w:cs="Arial"/>
        </w:rPr>
        <w:t xml:space="preserve"> Федерального закона Российской Федерации от 06.10.2003 №131-ФЗ «Об общих принципах организации местного самоуправления в Российской Федерации», на основании Устава </w:t>
      </w:r>
      <w:r w:rsidR="00605834" w:rsidRPr="003B7A2A">
        <w:rPr>
          <w:rFonts w:ascii="Arial" w:hAnsi="Arial" w:cs="Arial"/>
        </w:rPr>
        <w:t>Богородицкого муниципального района Тульской области</w:t>
      </w:r>
      <w:r w:rsidRPr="003B7A2A">
        <w:rPr>
          <w:rFonts w:ascii="Arial" w:hAnsi="Arial" w:cs="Arial"/>
        </w:rPr>
        <w:t>, Собрание представителей муниципального образования Богородицкий район решило:</w:t>
      </w:r>
    </w:p>
    <w:p w:rsidR="00183195" w:rsidRPr="003B7A2A" w:rsidRDefault="00183195" w:rsidP="001B6383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3B7A2A">
        <w:rPr>
          <w:rFonts w:ascii="Arial" w:hAnsi="Arial" w:cs="Arial"/>
          <w:color w:val="000000"/>
        </w:rPr>
        <w:t xml:space="preserve">1. Передать </w:t>
      </w:r>
      <w:r w:rsidR="001B6383" w:rsidRPr="003B7A2A">
        <w:rPr>
          <w:rFonts w:ascii="Arial" w:hAnsi="Arial" w:cs="Arial"/>
          <w:color w:val="000000"/>
        </w:rPr>
        <w:t xml:space="preserve">осуществление части полномочий по вопросу дорожной деятельности в границах поселения </w:t>
      </w:r>
      <w:r w:rsidR="00EB6872" w:rsidRPr="003B7A2A">
        <w:rPr>
          <w:rFonts w:ascii="Arial" w:hAnsi="Arial" w:cs="Arial"/>
          <w:color w:val="000000"/>
        </w:rPr>
        <w:t xml:space="preserve">муниципальному образованию </w:t>
      </w:r>
      <w:proofErr w:type="spellStart"/>
      <w:r w:rsidR="002D49A1" w:rsidRPr="003B7A2A">
        <w:rPr>
          <w:rFonts w:ascii="Arial" w:hAnsi="Arial" w:cs="Arial"/>
          <w:color w:val="000000"/>
        </w:rPr>
        <w:t>Бегичевское</w:t>
      </w:r>
      <w:proofErr w:type="spellEnd"/>
      <w:r w:rsidR="00EB6872" w:rsidRPr="003B7A2A">
        <w:rPr>
          <w:rFonts w:ascii="Arial" w:hAnsi="Arial" w:cs="Arial"/>
          <w:color w:val="000000"/>
        </w:rPr>
        <w:t xml:space="preserve"> Богородицкого района</w:t>
      </w:r>
      <w:r w:rsidRPr="003B7A2A">
        <w:rPr>
          <w:rFonts w:ascii="Arial" w:hAnsi="Arial" w:cs="Arial"/>
          <w:color w:val="000000"/>
        </w:rPr>
        <w:t>.</w:t>
      </w:r>
    </w:p>
    <w:p w:rsidR="00F73A1E" w:rsidRPr="003B7A2A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3B7A2A">
        <w:rPr>
          <w:rFonts w:ascii="Arial" w:hAnsi="Arial" w:cs="Arial"/>
          <w:color w:val="000000"/>
        </w:rPr>
        <w:t xml:space="preserve">2. Уполномочить главу муниципального образования Богородицкий район Терехину Л.М. подписать соглашение о передаче осуществления части полномочий муниципального образования Богородицкий район по решению вопросов местного значения муниципальному образованию </w:t>
      </w:r>
      <w:proofErr w:type="spellStart"/>
      <w:r w:rsidR="002D49A1" w:rsidRPr="003B7A2A">
        <w:rPr>
          <w:rFonts w:ascii="Arial" w:hAnsi="Arial" w:cs="Arial"/>
          <w:color w:val="000000"/>
        </w:rPr>
        <w:t>Бегичевское</w:t>
      </w:r>
      <w:proofErr w:type="spellEnd"/>
      <w:r w:rsidRPr="003B7A2A">
        <w:rPr>
          <w:rFonts w:ascii="Arial" w:hAnsi="Arial" w:cs="Arial"/>
          <w:color w:val="000000"/>
        </w:rPr>
        <w:t xml:space="preserve"> Богородицкого района.</w:t>
      </w:r>
    </w:p>
    <w:p w:rsidR="00F73A1E" w:rsidRPr="003B7A2A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3B7A2A">
        <w:rPr>
          <w:rFonts w:ascii="Arial" w:hAnsi="Arial" w:cs="Arial"/>
          <w:color w:val="000000"/>
        </w:rPr>
        <w:t xml:space="preserve">3. </w:t>
      </w:r>
      <w:r w:rsidR="00605834" w:rsidRPr="003B7A2A">
        <w:rPr>
          <w:rFonts w:ascii="Arial" w:hAnsi="Arial" w:cs="Arial"/>
          <w:color w:val="000000"/>
        </w:rPr>
        <w:t xml:space="preserve">Признать утратившим силу решение собрания </w:t>
      </w:r>
      <w:r w:rsidR="008B4CB2" w:rsidRPr="003B7A2A">
        <w:rPr>
          <w:rFonts w:ascii="Arial" w:hAnsi="Arial" w:cs="Arial"/>
          <w:color w:val="000000"/>
        </w:rPr>
        <w:t xml:space="preserve">представителей </w:t>
      </w:r>
      <w:r w:rsidR="00605834" w:rsidRPr="003B7A2A">
        <w:rPr>
          <w:rFonts w:ascii="Arial" w:hAnsi="Arial" w:cs="Arial"/>
          <w:color w:val="000000"/>
        </w:rPr>
        <w:t>муниципального образования Богородицк</w:t>
      </w:r>
      <w:r w:rsidR="008B4CB2" w:rsidRPr="003B7A2A">
        <w:rPr>
          <w:rFonts w:ascii="Arial" w:hAnsi="Arial" w:cs="Arial"/>
          <w:color w:val="000000"/>
        </w:rPr>
        <w:t>ий</w:t>
      </w:r>
      <w:r w:rsidR="00605834" w:rsidRPr="003B7A2A">
        <w:rPr>
          <w:rFonts w:ascii="Arial" w:hAnsi="Arial" w:cs="Arial"/>
          <w:color w:val="000000"/>
        </w:rPr>
        <w:t xml:space="preserve"> район от </w:t>
      </w:r>
      <w:r w:rsidR="008B4CB2" w:rsidRPr="003B7A2A">
        <w:rPr>
          <w:rFonts w:ascii="Arial" w:hAnsi="Arial" w:cs="Arial"/>
          <w:color w:val="000000"/>
        </w:rPr>
        <w:t>23.11.2022</w:t>
      </w:r>
      <w:r w:rsidR="00605834" w:rsidRPr="003B7A2A">
        <w:rPr>
          <w:rFonts w:ascii="Arial" w:hAnsi="Arial" w:cs="Arial"/>
          <w:color w:val="000000"/>
        </w:rPr>
        <w:t xml:space="preserve"> №</w:t>
      </w:r>
      <w:r w:rsidR="003A6647">
        <w:rPr>
          <w:rFonts w:ascii="Arial" w:hAnsi="Arial" w:cs="Arial"/>
          <w:color w:val="000000"/>
        </w:rPr>
        <w:t xml:space="preserve"> </w:t>
      </w:r>
      <w:r w:rsidR="008B4CB2" w:rsidRPr="003B7A2A">
        <w:rPr>
          <w:rFonts w:ascii="Arial" w:hAnsi="Arial" w:cs="Arial"/>
          <w:color w:val="000000"/>
        </w:rPr>
        <w:t>51</w:t>
      </w:r>
      <w:r w:rsidR="00605834" w:rsidRPr="003B7A2A">
        <w:rPr>
          <w:rFonts w:ascii="Arial" w:hAnsi="Arial" w:cs="Arial"/>
          <w:color w:val="000000"/>
        </w:rPr>
        <w:t>-</w:t>
      </w:r>
      <w:r w:rsidR="008B4CB2" w:rsidRPr="003B7A2A">
        <w:rPr>
          <w:rFonts w:ascii="Arial" w:hAnsi="Arial" w:cs="Arial"/>
          <w:color w:val="000000"/>
        </w:rPr>
        <w:t>36</w:t>
      </w:r>
      <w:r w:rsidR="002D49A1" w:rsidRPr="003B7A2A">
        <w:rPr>
          <w:rFonts w:ascii="Arial" w:hAnsi="Arial" w:cs="Arial"/>
          <w:color w:val="000000"/>
        </w:rPr>
        <w:t>4</w:t>
      </w:r>
      <w:r w:rsidR="00605834" w:rsidRPr="003B7A2A">
        <w:rPr>
          <w:rFonts w:ascii="Arial" w:hAnsi="Arial" w:cs="Arial"/>
          <w:color w:val="000000"/>
        </w:rPr>
        <w:t xml:space="preserve"> «О передаче осуществления части полномочий по решению вопросов местного значения муниципального образования Богородицк</w:t>
      </w:r>
      <w:r w:rsidR="008B4CB2" w:rsidRPr="003B7A2A">
        <w:rPr>
          <w:rFonts w:ascii="Arial" w:hAnsi="Arial" w:cs="Arial"/>
          <w:color w:val="000000"/>
        </w:rPr>
        <w:t>ий</w:t>
      </w:r>
      <w:r w:rsidR="00605834" w:rsidRPr="003B7A2A">
        <w:rPr>
          <w:rFonts w:ascii="Arial" w:hAnsi="Arial" w:cs="Arial"/>
          <w:color w:val="000000"/>
        </w:rPr>
        <w:t xml:space="preserve"> район </w:t>
      </w:r>
      <w:r w:rsidR="008B4CB2" w:rsidRPr="003B7A2A">
        <w:rPr>
          <w:rFonts w:ascii="Arial" w:hAnsi="Arial" w:cs="Arial"/>
          <w:color w:val="000000"/>
        </w:rPr>
        <w:t xml:space="preserve"> </w:t>
      </w:r>
      <w:r w:rsidR="00605834" w:rsidRPr="003B7A2A">
        <w:rPr>
          <w:rFonts w:ascii="Arial" w:hAnsi="Arial" w:cs="Arial"/>
          <w:color w:val="000000"/>
        </w:rPr>
        <w:t>муниципально</w:t>
      </w:r>
      <w:r w:rsidR="008B4CB2" w:rsidRPr="003B7A2A">
        <w:rPr>
          <w:rFonts w:ascii="Arial" w:hAnsi="Arial" w:cs="Arial"/>
          <w:color w:val="000000"/>
        </w:rPr>
        <w:t>му</w:t>
      </w:r>
      <w:r w:rsidR="00605834" w:rsidRPr="003B7A2A">
        <w:rPr>
          <w:rFonts w:ascii="Arial" w:hAnsi="Arial" w:cs="Arial"/>
          <w:color w:val="000000"/>
        </w:rPr>
        <w:t xml:space="preserve"> образовани</w:t>
      </w:r>
      <w:r w:rsidR="008B4CB2" w:rsidRPr="003B7A2A">
        <w:rPr>
          <w:rFonts w:ascii="Arial" w:hAnsi="Arial" w:cs="Arial"/>
          <w:color w:val="000000"/>
        </w:rPr>
        <w:t xml:space="preserve">ю </w:t>
      </w:r>
      <w:proofErr w:type="spellStart"/>
      <w:r w:rsidR="002D49A1" w:rsidRPr="003B7A2A">
        <w:rPr>
          <w:rFonts w:ascii="Arial" w:hAnsi="Arial" w:cs="Arial"/>
          <w:color w:val="000000"/>
        </w:rPr>
        <w:t>Бегичевское</w:t>
      </w:r>
      <w:proofErr w:type="spellEnd"/>
      <w:r w:rsidR="00605834" w:rsidRPr="003B7A2A">
        <w:rPr>
          <w:rFonts w:ascii="Arial" w:hAnsi="Arial" w:cs="Arial"/>
          <w:color w:val="000000"/>
        </w:rPr>
        <w:t xml:space="preserve"> Богородицк</w:t>
      </w:r>
      <w:r w:rsidR="008B4CB2" w:rsidRPr="003B7A2A">
        <w:rPr>
          <w:rFonts w:ascii="Arial" w:hAnsi="Arial" w:cs="Arial"/>
          <w:color w:val="000000"/>
        </w:rPr>
        <w:t>ого</w:t>
      </w:r>
      <w:r w:rsidR="00605834" w:rsidRPr="003B7A2A">
        <w:rPr>
          <w:rFonts w:ascii="Arial" w:hAnsi="Arial" w:cs="Arial"/>
          <w:color w:val="000000"/>
        </w:rPr>
        <w:t xml:space="preserve"> район</w:t>
      </w:r>
      <w:r w:rsidR="008B4CB2" w:rsidRPr="003B7A2A">
        <w:rPr>
          <w:rFonts w:ascii="Arial" w:hAnsi="Arial" w:cs="Arial"/>
          <w:color w:val="000000"/>
        </w:rPr>
        <w:t>а</w:t>
      </w:r>
      <w:r w:rsidR="00605834" w:rsidRPr="003B7A2A">
        <w:rPr>
          <w:rFonts w:ascii="Arial" w:hAnsi="Arial" w:cs="Arial"/>
          <w:color w:val="000000"/>
        </w:rPr>
        <w:t>»</w:t>
      </w:r>
      <w:r w:rsidRPr="003B7A2A">
        <w:rPr>
          <w:rFonts w:ascii="Arial" w:hAnsi="Arial" w:cs="Arial"/>
          <w:color w:val="000000"/>
        </w:rPr>
        <w:t>.</w:t>
      </w:r>
    </w:p>
    <w:p w:rsidR="00517D91" w:rsidRDefault="00517D91" w:rsidP="00517D91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Решение вступает в силу со дня официального обнародования и распространяется на правоотношения возникшие с 1 января 2026 года.</w:t>
      </w:r>
    </w:p>
    <w:p w:rsidR="00F73A1E" w:rsidRDefault="00F73A1E" w:rsidP="001B638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83195" w:rsidRDefault="00183195" w:rsidP="0018319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3B7A2A" w:rsidRPr="007D5BF7" w:rsidTr="00687A85">
        <w:tc>
          <w:tcPr>
            <w:tcW w:w="5070" w:type="dxa"/>
          </w:tcPr>
          <w:p w:rsidR="003B7A2A" w:rsidRDefault="003B7A2A" w:rsidP="00687A85">
            <w:pPr>
              <w:pStyle w:val="a6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3B7A2A" w:rsidRPr="007D5BF7" w:rsidRDefault="003B7A2A" w:rsidP="00687A85">
            <w:pPr>
              <w:pStyle w:val="a6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3B7A2A" w:rsidRPr="007D5BF7" w:rsidRDefault="003B7A2A" w:rsidP="00687A85">
            <w:pPr>
              <w:pStyle w:val="a6"/>
              <w:rPr>
                <w:bCs/>
                <w:sz w:val="24"/>
                <w:szCs w:val="24"/>
              </w:rPr>
            </w:pPr>
          </w:p>
          <w:p w:rsidR="003B7A2A" w:rsidRPr="007D5BF7" w:rsidRDefault="003B7A2A" w:rsidP="00687A85">
            <w:pPr>
              <w:pStyle w:val="a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3B7A2A" w:rsidRPr="00365329" w:rsidTr="00687A85">
        <w:tc>
          <w:tcPr>
            <w:tcW w:w="5070" w:type="dxa"/>
          </w:tcPr>
          <w:p w:rsidR="003B7A2A" w:rsidRPr="00365329" w:rsidRDefault="003B7A2A" w:rsidP="00687A85">
            <w:pPr>
              <w:pStyle w:val="a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3B7A2A" w:rsidRPr="00365329" w:rsidRDefault="003B7A2A" w:rsidP="00687A85">
            <w:pPr>
              <w:pStyle w:val="a6"/>
              <w:rPr>
                <w:b/>
                <w:bCs/>
                <w:sz w:val="24"/>
                <w:szCs w:val="24"/>
              </w:rPr>
            </w:pPr>
          </w:p>
        </w:tc>
      </w:tr>
      <w:tr w:rsidR="003B7A2A" w:rsidRPr="00365329" w:rsidTr="00687A85">
        <w:tc>
          <w:tcPr>
            <w:tcW w:w="9570" w:type="dxa"/>
            <w:gridSpan w:val="2"/>
          </w:tcPr>
          <w:p w:rsidR="003B7A2A" w:rsidRPr="00365329" w:rsidRDefault="003B7A2A" w:rsidP="00687A85">
            <w:pPr>
              <w:pStyle w:val="a6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21 января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26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83195" w:rsidRPr="00824798" w:rsidRDefault="00183195" w:rsidP="00183195">
      <w:pPr>
        <w:tabs>
          <w:tab w:val="left" w:pos="1100"/>
        </w:tabs>
        <w:ind w:right="-6" w:firstLine="709"/>
        <w:jc w:val="both"/>
        <w:rPr>
          <w:sz w:val="28"/>
          <w:szCs w:val="28"/>
        </w:rPr>
      </w:pPr>
    </w:p>
    <w:sectPr w:rsidR="00183195" w:rsidRPr="00824798" w:rsidSect="007A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3195"/>
    <w:rsid w:val="000B37DA"/>
    <w:rsid w:val="000E383E"/>
    <w:rsid w:val="0015593C"/>
    <w:rsid w:val="00183195"/>
    <w:rsid w:val="001B6383"/>
    <w:rsid w:val="002467FD"/>
    <w:rsid w:val="002D49A1"/>
    <w:rsid w:val="002E505F"/>
    <w:rsid w:val="003259AE"/>
    <w:rsid w:val="003A6647"/>
    <w:rsid w:val="003B7A2A"/>
    <w:rsid w:val="00517D91"/>
    <w:rsid w:val="005B07A3"/>
    <w:rsid w:val="00600554"/>
    <w:rsid w:val="00605834"/>
    <w:rsid w:val="0062541B"/>
    <w:rsid w:val="00773C7B"/>
    <w:rsid w:val="007A7E28"/>
    <w:rsid w:val="00886E1A"/>
    <w:rsid w:val="008B4CB2"/>
    <w:rsid w:val="009A1461"/>
    <w:rsid w:val="009C02E5"/>
    <w:rsid w:val="00BA397F"/>
    <w:rsid w:val="00C609C0"/>
    <w:rsid w:val="00C95694"/>
    <w:rsid w:val="00CF2ADB"/>
    <w:rsid w:val="00D003C4"/>
    <w:rsid w:val="00D12FBB"/>
    <w:rsid w:val="00E57B0E"/>
    <w:rsid w:val="00E956E8"/>
    <w:rsid w:val="00EB6872"/>
    <w:rsid w:val="00EE7444"/>
    <w:rsid w:val="00F7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195"/>
    <w:pPr>
      <w:spacing w:after="120"/>
    </w:pPr>
  </w:style>
  <w:style w:type="character" w:customStyle="1" w:styleId="a4">
    <w:name w:val="Основной текст Знак"/>
    <w:basedOn w:val="a0"/>
    <w:link w:val="a3"/>
    <w:rsid w:val="00183195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183195"/>
  </w:style>
  <w:style w:type="paragraph" w:styleId="a5">
    <w:name w:val="List Paragraph"/>
    <w:basedOn w:val="a"/>
    <w:uiPriority w:val="34"/>
    <w:qFormat/>
    <w:rsid w:val="001B6383"/>
    <w:pPr>
      <w:ind w:left="720"/>
      <w:contextualSpacing/>
    </w:pPr>
  </w:style>
  <w:style w:type="paragraph" w:customStyle="1" w:styleId="a6">
    <w:name w:val="Текст (лев. подпись)"/>
    <w:basedOn w:val="a"/>
    <w:next w:val="a"/>
    <w:rsid w:val="003B7A2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D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2026-01-19T06:43:00Z</dcterms:created>
  <dcterms:modified xsi:type="dcterms:W3CDTF">2026-01-20T08:56:00Z</dcterms:modified>
</cp:coreProperties>
</file>